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70" w:rsidRPr="00D4499C" w:rsidRDefault="00026BC8" w:rsidP="00316970">
      <w:pPr>
        <w:pStyle w:val="Standard"/>
        <w:tabs>
          <w:tab w:val="right" w:pos="1984"/>
          <w:tab w:val="left" w:pos="2268"/>
        </w:tabs>
        <w:spacing w:before="1134" w:line="360" w:lineRule="auto"/>
        <w:jc w:val="both"/>
      </w:pPr>
      <w:r w:rsidRPr="00D4499C">
        <w:rPr>
          <w:rFonts w:ascii="Noto Sans" w:hAnsi="Noto Sans"/>
          <w:sz w:val="16"/>
          <w:szCs w:val="16"/>
        </w:rPr>
        <w:tab/>
        <w:t>Stavební objekt:</w:t>
      </w:r>
      <w:r w:rsidRPr="00D4499C">
        <w:rPr>
          <w:rFonts w:ascii="Noto Sans" w:hAnsi="Noto Sans"/>
          <w:sz w:val="36"/>
          <w:szCs w:val="36"/>
        </w:rPr>
        <w:tab/>
      </w:r>
      <w:r w:rsidRPr="00D4499C">
        <w:rPr>
          <w:rFonts w:ascii="Noto Sans" w:hAnsi="Noto Sans"/>
          <w:sz w:val="32"/>
          <w:szCs w:val="32"/>
        </w:rPr>
        <w:t xml:space="preserve">SO.01 </w:t>
      </w:r>
      <w:r w:rsidR="00316970" w:rsidRPr="00D4499C">
        <w:rPr>
          <w:rFonts w:ascii="Noto Sans" w:hAnsi="Noto Sans"/>
          <w:sz w:val="32"/>
          <w:szCs w:val="32"/>
        </w:rPr>
        <w:t>- hlavní budova; SO.02 - budova dílen</w:t>
      </w:r>
    </w:p>
    <w:p w:rsidR="00375E5D" w:rsidRPr="00D4499C" w:rsidRDefault="00026BC8">
      <w:pPr>
        <w:pStyle w:val="Standard"/>
        <w:tabs>
          <w:tab w:val="right" w:pos="1984"/>
          <w:tab w:val="left" w:pos="2268"/>
        </w:tabs>
        <w:spacing w:line="360" w:lineRule="auto"/>
        <w:jc w:val="both"/>
      </w:pPr>
      <w:r w:rsidRPr="00D4499C">
        <w:rPr>
          <w:rFonts w:ascii="Noto Sans" w:hAnsi="Noto Sans"/>
          <w:sz w:val="16"/>
          <w:szCs w:val="16"/>
        </w:rPr>
        <w:tab/>
        <w:t>Část dokumentace:</w:t>
      </w:r>
      <w:r w:rsidRPr="00D4499C">
        <w:rPr>
          <w:rFonts w:ascii="Noto Sans" w:hAnsi="Noto Sans"/>
          <w:b/>
          <w:bCs/>
          <w:sz w:val="32"/>
          <w:szCs w:val="32"/>
        </w:rPr>
        <w:tab/>
        <w:t>D.1.1Architektonicko-stavební řešení</w:t>
      </w:r>
    </w:p>
    <w:p w:rsidR="00375E5D" w:rsidRPr="00D4499C" w:rsidRDefault="00026BC8">
      <w:pPr>
        <w:pStyle w:val="Standard"/>
        <w:tabs>
          <w:tab w:val="right" w:pos="1984"/>
          <w:tab w:val="left" w:pos="2268"/>
        </w:tabs>
        <w:spacing w:line="360" w:lineRule="auto"/>
        <w:jc w:val="both"/>
      </w:pPr>
      <w:r w:rsidRPr="00D4499C">
        <w:rPr>
          <w:rFonts w:ascii="Noto Sans" w:hAnsi="Noto Sans"/>
          <w:b/>
          <w:bCs/>
          <w:sz w:val="32"/>
          <w:szCs w:val="32"/>
        </w:rPr>
        <w:tab/>
      </w:r>
      <w:r w:rsidRPr="00D4499C">
        <w:rPr>
          <w:rFonts w:ascii="Noto Sans" w:hAnsi="Noto Sans"/>
          <w:b/>
          <w:bCs/>
          <w:sz w:val="28"/>
          <w:szCs w:val="32"/>
        </w:rPr>
        <w:tab/>
      </w:r>
      <w:r w:rsidR="00316970" w:rsidRPr="00D4499C">
        <w:rPr>
          <w:rFonts w:ascii="Noto Sans" w:hAnsi="Noto Sans"/>
          <w:sz w:val="20"/>
          <w:szCs w:val="22"/>
        </w:rPr>
        <w:t xml:space="preserve">a) </w:t>
      </w:r>
      <w:r w:rsidRPr="00D4499C">
        <w:rPr>
          <w:rFonts w:ascii="Noto Sans" w:hAnsi="Noto Sans"/>
          <w:sz w:val="20"/>
          <w:szCs w:val="22"/>
        </w:rPr>
        <w:t>TECHNICKÁ ZPRÁVA</w:t>
      </w:r>
    </w:p>
    <w:p w:rsidR="00316970" w:rsidRPr="00D4499C" w:rsidRDefault="00026BC8" w:rsidP="00316970">
      <w:pPr>
        <w:pStyle w:val="Standard"/>
        <w:tabs>
          <w:tab w:val="right" w:pos="1984"/>
          <w:tab w:val="left" w:pos="2268"/>
        </w:tabs>
        <w:spacing w:before="567" w:line="360" w:lineRule="auto"/>
        <w:ind w:left="709" w:hanging="709"/>
        <w:rPr>
          <w:rFonts w:ascii="Noto Sans" w:hAnsi="Noto Sans"/>
          <w:b/>
          <w:bCs/>
          <w:sz w:val="22"/>
          <w:szCs w:val="22"/>
        </w:rPr>
      </w:pPr>
      <w:r w:rsidRPr="00D4499C">
        <w:rPr>
          <w:rFonts w:ascii="Noto Sans" w:hAnsi="Noto Sans"/>
          <w:b/>
          <w:bCs/>
          <w:sz w:val="16"/>
          <w:szCs w:val="16"/>
        </w:rPr>
        <w:tab/>
      </w:r>
      <w:r w:rsidR="009758E8" w:rsidRPr="00D4499C">
        <w:rPr>
          <w:rFonts w:ascii="Noto Sans" w:hAnsi="Noto Sans"/>
          <w:sz w:val="16"/>
          <w:szCs w:val="16"/>
        </w:rPr>
        <w:t>Název stavby:</w:t>
      </w:r>
      <w:r w:rsidR="000D7D0B" w:rsidRPr="00D4499C">
        <w:rPr>
          <w:rFonts w:ascii="Noto Sans" w:hAnsi="Noto Sans"/>
          <w:sz w:val="16"/>
          <w:szCs w:val="16"/>
        </w:rPr>
        <w:tab/>
      </w:r>
      <w:r w:rsidR="009758E8" w:rsidRPr="00D4499C">
        <w:rPr>
          <w:rFonts w:ascii="Noto Sans" w:hAnsi="Noto Sans"/>
          <w:b/>
          <w:bCs/>
          <w:sz w:val="20"/>
          <w:szCs w:val="20"/>
        </w:rPr>
        <w:tab/>
      </w:r>
      <w:r w:rsidR="006338A0" w:rsidRPr="00D4499C">
        <w:rPr>
          <w:rFonts w:ascii="Noto Sans" w:hAnsi="Noto Sans"/>
          <w:b/>
          <w:bCs/>
          <w:sz w:val="22"/>
          <w:szCs w:val="22"/>
        </w:rPr>
        <w:t>Oprava fasády</w:t>
      </w:r>
      <w:r w:rsidR="00316970" w:rsidRPr="00D4499C">
        <w:rPr>
          <w:rFonts w:ascii="Noto Sans" w:hAnsi="Noto Sans"/>
          <w:b/>
          <w:bCs/>
          <w:sz w:val="22"/>
          <w:szCs w:val="22"/>
        </w:rPr>
        <w:t xml:space="preserve"> SP</w:t>
      </w:r>
      <w:r w:rsidR="00EE303A" w:rsidRPr="00D4499C">
        <w:rPr>
          <w:rFonts w:ascii="Noto Sans" w:hAnsi="Noto Sans"/>
          <w:b/>
          <w:bCs/>
          <w:sz w:val="22"/>
          <w:szCs w:val="22"/>
        </w:rPr>
        <w:t>Š</w:t>
      </w:r>
      <w:r w:rsidR="00316970" w:rsidRPr="00D4499C">
        <w:rPr>
          <w:rFonts w:ascii="Noto Sans" w:hAnsi="Noto Sans"/>
          <w:b/>
          <w:bCs/>
          <w:sz w:val="22"/>
          <w:szCs w:val="22"/>
        </w:rPr>
        <w:t xml:space="preserve"> a VOŠ Brno, Sokolská</w:t>
      </w:r>
    </w:p>
    <w:p w:rsidR="00316970" w:rsidRPr="00D4499C" w:rsidRDefault="009758E8" w:rsidP="00316970">
      <w:pPr>
        <w:pStyle w:val="Standard"/>
        <w:tabs>
          <w:tab w:val="right" w:pos="1984"/>
          <w:tab w:val="left" w:pos="2268"/>
        </w:tabs>
        <w:spacing w:before="567" w:line="360" w:lineRule="auto"/>
        <w:jc w:val="both"/>
      </w:pPr>
      <w:r w:rsidRPr="00D4499C">
        <w:rPr>
          <w:rFonts w:ascii="Noto Sans" w:hAnsi="Noto Sans"/>
          <w:sz w:val="16"/>
          <w:szCs w:val="16"/>
        </w:rPr>
        <w:tab/>
      </w:r>
      <w:r w:rsidR="00316970" w:rsidRPr="00D4499C">
        <w:rPr>
          <w:rFonts w:ascii="Noto Sans" w:hAnsi="Noto Sans"/>
          <w:sz w:val="16"/>
          <w:szCs w:val="16"/>
        </w:rPr>
        <w:t>Místo:</w:t>
      </w:r>
      <w:r w:rsidR="00316970" w:rsidRPr="00D4499C">
        <w:rPr>
          <w:rFonts w:ascii="Noto Sans" w:hAnsi="Noto Sans"/>
          <w:sz w:val="20"/>
          <w:szCs w:val="20"/>
        </w:rPr>
        <w:tab/>
        <w:t>město Brno</w:t>
      </w:r>
    </w:p>
    <w:p w:rsidR="00C87D73" w:rsidRPr="00D4499C" w:rsidRDefault="00316970" w:rsidP="00316970">
      <w:pPr>
        <w:pStyle w:val="Standard"/>
        <w:tabs>
          <w:tab w:val="right" w:pos="1984"/>
          <w:tab w:val="left" w:pos="2268"/>
        </w:tabs>
        <w:spacing w:line="360" w:lineRule="auto"/>
        <w:ind w:left="2265" w:hanging="2265"/>
        <w:jc w:val="both"/>
        <w:rPr>
          <w:rFonts w:ascii="Noto Sans" w:hAnsi="Noto Sans"/>
          <w:sz w:val="20"/>
          <w:szCs w:val="20"/>
        </w:rPr>
      </w:pPr>
      <w:r w:rsidRPr="00D4499C">
        <w:rPr>
          <w:rFonts w:ascii="Noto Sans" w:hAnsi="Noto Sans"/>
          <w:sz w:val="16"/>
          <w:szCs w:val="16"/>
        </w:rPr>
        <w:tab/>
        <w:t>Investor:</w:t>
      </w:r>
      <w:r w:rsidRPr="00D4499C">
        <w:rPr>
          <w:rFonts w:ascii="Noto Sans" w:hAnsi="Noto Sans"/>
          <w:sz w:val="20"/>
          <w:szCs w:val="20"/>
        </w:rPr>
        <w:tab/>
        <w:t xml:space="preserve">Střední průmyslová škola a Vyšší odborná škola Brno, Sokolská p. o., </w:t>
      </w:r>
      <w:r w:rsidRPr="00D4499C">
        <w:rPr>
          <w:rFonts w:ascii="Noto Sans" w:hAnsi="Noto Sans"/>
          <w:sz w:val="20"/>
          <w:szCs w:val="20"/>
        </w:rPr>
        <w:tab/>
      </w:r>
      <w:r w:rsidRPr="00D4499C">
        <w:rPr>
          <w:rFonts w:ascii="Noto Sans" w:hAnsi="Noto Sans"/>
          <w:sz w:val="20"/>
          <w:szCs w:val="20"/>
        </w:rPr>
        <w:tab/>
      </w:r>
    </w:p>
    <w:p w:rsidR="00316970" w:rsidRPr="00D4499C" w:rsidRDefault="00C87D73" w:rsidP="00316970">
      <w:pPr>
        <w:pStyle w:val="Standard"/>
        <w:tabs>
          <w:tab w:val="right" w:pos="1984"/>
          <w:tab w:val="left" w:pos="2268"/>
        </w:tabs>
        <w:spacing w:line="360" w:lineRule="auto"/>
        <w:ind w:left="2265" w:hanging="2265"/>
        <w:jc w:val="both"/>
        <w:rPr>
          <w:rFonts w:ascii="Noto Sans" w:hAnsi="Noto Sans"/>
          <w:sz w:val="20"/>
          <w:szCs w:val="20"/>
        </w:rPr>
      </w:pPr>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r>
      <w:r w:rsidR="00316970" w:rsidRPr="00D4499C">
        <w:rPr>
          <w:rFonts w:ascii="Noto Sans" w:hAnsi="Noto Sans"/>
          <w:sz w:val="20"/>
          <w:szCs w:val="20"/>
        </w:rPr>
        <w:t>IČ 00559415, Sokolská 1, 602 00 Brno</w:t>
      </w:r>
    </w:p>
    <w:p w:rsidR="00316970" w:rsidRPr="00D4499C" w:rsidRDefault="00316970" w:rsidP="00316970">
      <w:pPr>
        <w:pStyle w:val="Standard"/>
        <w:tabs>
          <w:tab w:val="right" w:pos="1984"/>
          <w:tab w:val="left" w:pos="2268"/>
        </w:tabs>
        <w:spacing w:line="360" w:lineRule="auto"/>
        <w:jc w:val="both"/>
      </w:pPr>
      <w:r w:rsidRPr="00D4499C">
        <w:rPr>
          <w:rFonts w:ascii="Noto Sans" w:hAnsi="Noto Sans"/>
          <w:sz w:val="16"/>
          <w:szCs w:val="16"/>
        </w:rPr>
        <w:tab/>
        <w:t>Stupeň dokumentace:</w:t>
      </w:r>
      <w:r w:rsidRPr="00D4499C">
        <w:rPr>
          <w:rFonts w:ascii="Noto Sans" w:hAnsi="Noto Sans"/>
          <w:sz w:val="20"/>
          <w:szCs w:val="20"/>
        </w:rPr>
        <w:tab/>
      </w:r>
      <w:r w:rsidR="00A54397">
        <w:rPr>
          <w:rFonts w:ascii="Noto Sans" w:hAnsi="Noto Sans"/>
          <w:sz w:val="20"/>
          <w:szCs w:val="20"/>
        </w:rPr>
        <w:t>provedení stavby</w:t>
      </w:r>
    </w:p>
    <w:p w:rsidR="00316970" w:rsidRPr="00D4499C" w:rsidRDefault="00316970" w:rsidP="00316970">
      <w:pPr>
        <w:pStyle w:val="Standard"/>
        <w:tabs>
          <w:tab w:val="right" w:pos="1984"/>
          <w:tab w:val="left" w:pos="2268"/>
        </w:tabs>
        <w:spacing w:line="360" w:lineRule="auto"/>
        <w:jc w:val="both"/>
      </w:pPr>
      <w:r w:rsidRPr="00D4499C">
        <w:rPr>
          <w:rFonts w:ascii="Noto Sans" w:hAnsi="Noto Sans"/>
          <w:sz w:val="16"/>
          <w:szCs w:val="16"/>
        </w:rPr>
        <w:tab/>
        <w:t>Číslo zakázky:</w:t>
      </w:r>
      <w:r w:rsidRPr="00D4499C">
        <w:rPr>
          <w:rFonts w:ascii="Noto Sans" w:hAnsi="Noto Sans"/>
          <w:sz w:val="20"/>
          <w:szCs w:val="20"/>
        </w:rPr>
        <w:tab/>
      </w:r>
      <w:r w:rsidR="006338A0" w:rsidRPr="00D4499C">
        <w:rPr>
          <w:rFonts w:ascii="Noto Sans" w:hAnsi="Noto Sans"/>
          <w:sz w:val="20"/>
          <w:szCs w:val="20"/>
        </w:rPr>
        <w:t>13-1903</w:t>
      </w:r>
    </w:p>
    <w:p w:rsidR="00316970" w:rsidRPr="00D4499C" w:rsidRDefault="00316970" w:rsidP="00316970">
      <w:pPr>
        <w:pStyle w:val="Standard"/>
        <w:tabs>
          <w:tab w:val="right" w:pos="1984"/>
          <w:tab w:val="left" w:pos="2268"/>
        </w:tabs>
        <w:spacing w:line="360" w:lineRule="auto"/>
        <w:jc w:val="both"/>
      </w:pPr>
      <w:r w:rsidRPr="00D4499C">
        <w:rPr>
          <w:rFonts w:ascii="Noto Sans" w:hAnsi="Noto Sans"/>
          <w:sz w:val="16"/>
          <w:szCs w:val="16"/>
        </w:rPr>
        <w:tab/>
        <w:t>Datum:</w:t>
      </w:r>
      <w:r w:rsidRPr="00D4499C">
        <w:rPr>
          <w:rFonts w:ascii="Noto Sans" w:hAnsi="Noto Sans"/>
          <w:sz w:val="20"/>
          <w:szCs w:val="20"/>
        </w:rPr>
        <w:tab/>
      </w:r>
      <w:r w:rsidR="006338A0" w:rsidRPr="00D4499C">
        <w:rPr>
          <w:rFonts w:ascii="Noto Sans" w:hAnsi="Noto Sans"/>
          <w:sz w:val="20"/>
          <w:szCs w:val="20"/>
        </w:rPr>
        <w:t>červenec</w:t>
      </w:r>
      <w:r w:rsidR="006E1917" w:rsidRPr="00D4499C">
        <w:rPr>
          <w:rFonts w:ascii="Noto Sans" w:hAnsi="Noto Sans"/>
          <w:sz w:val="20"/>
          <w:szCs w:val="20"/>
        </w:rPr>
        <w:t xml:space="preserve"> 2019</w:t>
      </w:r>
    </w:p>
    <w:p w:rsidR="00316970" w:rsidRPr="00D4499C" w:rsidRDefault="00316970" w:rsidP="00DF12B1">
      <w:pPr>
        <w:pStyle w:val="Standard"/>
        <w:tabs>
          <w:tab w:val="right" w:pos="1984"/>
          <w:tab w:val="left" w:pos="2268"/>
        </w:tabs>
        <w:spacing w:before="567" w:line="360" w:lineRule="auto"/>
        <w:rPr>
          <w:rFonts w:ascii="Noto Sans" w:hAnsi="Noto Sans"/>
          <w:sz w:val="20"/>
          <w:szCs w:val="20"/>
        </w:rPr>
      </w:pPr>
    </w:p>
    <w:p w:rsidR="00316970" w:rsidRPr="00D4499C" w:rsidRDefault="00316970" w:rsidP="00316970"/>
    <w:p w:rsidR="00316970" w:rsidRPr="00D4499C" w:rsidRDefault="00316970" w:rsidP="00316970"/>
    <w:p w:rsidR="00316970" w:rsidRPr="00D4499C" w:rsidRDefault="00316970" w:rsidP="00316970"/>
    <w:p w:rsidR="00316970" w:rsidRPr="00D4499C" w:rsidRDefault="00316970" w:rsidP="00316970"/>
    <w:p w:rsidR="00316970" w:rsidRPr="00D4499C" w:rsidRDefault="00316970" w:rsidP="00316970"/>
    <w:p w:rsidR="00316970" w:rsidRPr="00D4499C" w:rsidRDefault="00316970" w:rsidP="00183AB3">
      <w:r w:rsidRPr="00D4499C">
        <w:rPr>
          <w:noProof/>
        </w:rPr>
        <w:drawing>
          <wp:anchor distT="0" distB="0" distL="114300" distR="114300" simplePos="0" relativeHeight="251659264" behindDoc="0" locked="0" layoutInCell="1" allowOverlap="1">
            <wp:simplePos x="0" y="0"/>
            <wp:positionH relativeFrom="margin">
              <wp:posOffset>1447165</wp:posOffset>
            </wp:positionH>
            <wp:positionV relativeFrom="paragraph">
              <wp:posOffset>12700</wp:posOffset>
            </wp:positionV>
            <wp:extent cx="3060065" cy="532765"/>
            <wp:effectExtent l="0" t="0" r="6985" b="635"/>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ky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65" cy="532765"/>
                    </a:xfrm>
                    <a:prstGeom prst="rect">
                      <a:avLst/>
                    </a:prstGeom>
                    <a:noFill/>
                    <a:ln>
                      <a:noFill/>
                    </a:ln>
                  </pic:spPr>
                </pic:pic>
              </a:graphicData>
            </a:graphic>
          </wp:anchor>
        </w:drawing>
      </w:r>
      <w:r w:rsidR="00440662">
        <w:rPr>
          <w:noProof/>
        </w:rPr>
        <mc:AlternateContent>
          <mc:Choice Requires="wps">
            <w:drawing>
              <wp:anchor distT="0" distB="0" distL="114300" distR="114300" simplePos="0" relativeHeight="251660288" behindDoc="0" locked="0" layoutInCell="1" allowOverlap="1">
                <wp:simplePos x="0" y="0"/>
                <wp:positionH relativeFrom="margin">
                  <wp:posOffset>4061460</wp:posOffset>
                </wp:positionH>
                <wp:positionV relativeFrom="margin">
                  <wp:posOffset>8091805</wp:posOffset>
                </wp:positionV>
                <wp:extent cx="1191260" cy="1209675"/>
                <wp:effectExtent l="10795" t="12065" r="7620" b="6985"/>
                <wp:wrapNone/>
                <wp:docPr id="1" name="Volný tvar: obraze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1260" cy="1209675"/>
                        </a:xfrm>
                        <a:custGeom>
                          <a:avLst/>
                          <a:gdLst>
                            <a:gd name="T0" fmla="*/ 32849601 w 21600"/>
                            <a:gd name="T1" fmla="*/ 0 h 21600"/>
                            <a:gd name="T2" fmla="*/ 65699202 w 21600"/>
                            <a:gd name="T3" fmla="*/ 33873084 h 21600"/>
                            <a:gd name="T4" fmla="*/ 32849601 w 21600"/>
                            <a:gd name="T5" fmla="*/ 67746168 h 21600"/>
                            <a:gd name="T6" fmla="*/ 0 w 21600"/>
                            <a:gd name="T7" fmla="*/ 33873084 h 21600"/>
                            <a:gd name="T8" fmla="*/ 32849601 w 21600"/>
                            <a:gd name="T9" fmla="*/ 0 h 21600"/>
                            <a:gd name="T10" fmla="*/ 9620693 w 21600"/>
                            <a:gd name="T11" fmla="*/ 9920399 h 21600"/>
                            <a:gd name="T12" fmla="*/ 0 w 21600"/>
                            <a:gd name="T13" fmla="*/ 33873084 h 21600"/>
                            <a:gd name="T14" fmla="*/ 9620693 w 21600"/>
                            <a:gd name="T15" fmla="*/ 57825769 h 21600"/>
                            <a:gd name="T16" fmla="*/ 32849601 w 21600"/>
                            <a:gd name="T17" fmla="*/ 67746168 h 21600"/>
                            <a:gd name="T18" fmla="*/ 56078509 w 21600"/>
                            <a:gd name="T19" fmla="*/ 57825769 h 21600"/>
                            <a:gd name="T20" fmla="*/ 65699202 w 21600"/>
                            <a:gd name="T21" fmla="*/ 33873084 h 21600"/>
                            <a:gd name="T22" fmla="*/ 56078509 w 21600"/>
                            <a:gd name="T23" fmla="*/ 9920399 h 21600"/>
                            <a:gd name="T24" fmla="*/ 17694720 60000 65536"/>
                            <a:gd name="T25" fmla="*/ 0 60000 65536"/>
                            <a:gd name="T26" fmla="*/ 5898240 60000 65536"/>
                            <a:gd name="T27" fmla="*/ 11796480 60000 65536"/>
                            <a:gd name="T28" fmla="*/ 17694720 60000 65536"/>
                            <a:gd name="T29" fmla="*/ 17694720 60000 65536"/>
                            <a:gd name="T30" fmla="*/ 17694720 60000 65536"/>
                            <a:gd name="T31" fmla="*/ 17694720 60000 65536"/>
                            <a:gd name="T32" fmla="*/ 17694720 60000 65536"/>
                            <a:gd name="T33" fmla="*/ 17694720 60000 65536"/>
                            <a:gd name="T34" fmla="*/ 17694720 60000 65536"/>
                            <a:gd name="T35" fmla="*/ 17694720 60000 65536"/>
                            <a:gd name="T36" fmla="*/ 3163 w 21600"/>
                            <a:gd name="T37" fmla="*/ 3163 h 21600"/>
                            <a:gd name="T38" fmla="*/ 18437 w 21600"/>
                            <a:gd name="T39" fmla="*/ 18437 h 21600"/>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21600" h="21600">
                              <a:moveTo>
                                <a:pt x="10800" y="0"/>
                              </a:moveTo>
                              <a:lnTo>
                                <a:pt x="10799" y="0"/>
                              </a:lnTo>
                              <a:cubicBezTo>
                                <a:pt x="4835" y="0"/>
                                <a:pt x="0" y="4835"/>
                                <a:pt x="0" y="10799"/>
                              </a:cubicBezTo>
                              <a:cubicBezTo>
                                <a:pt x="0" y="16764"/>
                                <a:pt x="4835" y="21600"/>
                                <a:pt x="10800" y="21600"/>
                              </a:cubicBezTo>
                              <a:cubicBezTo>
                                <a:pt x="16764" y="21600"/>
                                <a:pt x="21600" y="16764"/>
                                <a:pt x="21600" y="10800"/>
                              </a:cubicBezTo>
                              <a:cubicBezTo>
                                <a:pt x="21600" y="4835"/>
                                <a:pt x="16764" y="0"/>
                                <a:pt x="10800" y="0"/>
                              </a:cubicBezTo>
                              <a:close/>
                            </a:path>
                          </a:pathLst>
                        </a:custGeom>
                        <a:noFill/>
                        <a:ln w="396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674C78" w:rsidRDefault="00674C78" w:rsidP="00316970"/>
                        </w:txbxContent>
                      </wps:txbx>
                      <wps:bodyPr rot="0" vert="horz" wrap="square" lIns="1801" tIns="1801" rIns="1801" bIns="1801" anchor="ctr" anchorCtr="0" upright="1">
                        <a:noAutofit/>
                      </wps:bodyPr>
                    </wps:wsp>
                  </a:graphicData>
                </a:graphic>
                <wp14:sizeRelH relativeFrom="page">
                  <wp14:pctWidth>0</wp14:pctWidth>
                </wp14:sizeRelH>
                <wp14:sizeRelV relativeFrom="page">
                  <wp14:pctHeight>0</wp14:pctHeight>
                </wp14:sizeRelV>
              </wp:anchor>
            </w:drawing>
          </mc:Choice>
          <mc:Fallback>
            <w:pict>
              <v:shape id="Volný tvar: obrazec 6" o:spid="_x0000_s1026" style="position:absolute;margin-left:319.8pt;margin-top:637.15pt;width:93.8pt;height:9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" adj="-11796480,,5400" path="m10800,r-1,c4835,,,4835,,10799v,5965,4835,10801,10800,10801c16764,21600,21600,16764,21600,10800,21600,4835,16764,,10800,xe" filled="f" strokeweight=".11mm">
                <v:stroke dashstyle="dash" joinstyle="miter"/>
                <v:formulas/>
                <v:path arrowok="t" o:connecttype="custom" o:connectlocs="1811685911,0;2147483646,1897010319;1811685911,2147483646;0,1897010319;1811685911,0;530590127,555576790;0,1897010319;530590127,2147483646;1811685911,2147483646;2147483646,2147483646;2147483646,1897010319;2147483646,555576790" o:connectangles="270,0,90,180,270,270,270,270,270,270,270,270" textboxrect="3163,3163,18437,18437"/>
                <v:textbox inset=".05003mm,.05003mm,.05003mm,.05003mm">
                  <w:txbxContent>
                    <w:p w:rsidR="00674C78" w:rsidRDefault="00674C78" w:rsidP="00316970"/>
                  </w:txbxContent>
                </v:textbox>
                <w10:wrap anchorx="margin" anchory="margin"/>
              </v:shape>
            </w:pict>
          </mc:Fallback>
        </mc:AlternateContent>
      </w:r>
    </w:p>
    <w:p w:rsidR="00316970" w:rsidRPr="00D4499C" w:rsidRDefault="00316970" w:rsidP="00183AB3">
      <w:pPr>
        <w:pStyle w:val="Standard"/>
        <w:tabs>
          <w:tab w:val="right" w:pos="1984"/>
          <w:tab w:val="left" w:pos="2268"/>
        </w:tabs>
      </w:pPr>
      <w:r w:rsidRPr="00D4499C">
        <w:tab/>
      </w:r>
      <w:r w:rsidRPr="00D4499C">
        <w:rPr>
          <w:rFonts w:ascii="Noto Sans" w:hAnsi="Noto Sans"/>
          <w:sz w:val="16"/>
          <w:szCs w:val="16"/>
        </w:rPr>
        <w:t>Zpracovatel:</w:t>
      </w:r>
    </w:p>
    <w:p w:rsidR="00B104D0" w:rsidRPr="00D4499C" w:rsidRDefault="00B104D0" w:rsidP="00B104D0">
      <w:pPr>
        <w:pStyle w:val="Bezmezer"/>
      </w:pPr>
    </w:p>
    <w:p w:rsidR="00B104D0" w:rsidRPr="00D4499C" w:rsidRDefault="00B104D0" w:rsidP="00B104D0">
      <w:pPr>
        <w:pStyle w:val="Bezmezer"/>
      </w:pPr>
    </w:p>
    <w:p w:rsidR="00B104D0" w:rsidRPr="00D4499C" w:rsidRDefault="00B104D0" w:rsidP="00B104D0">
      <w:pPr>
        <w:pStyle w:val="Bezmezer"/>
        <w:ind w:left="1418" w:firstLine="709"/>
        <w:rPr>
          <w:rFonts w:ascii="Noto Sans" w:hAnsi="Noto Sans"/>
          <w:sz w:val="20"/>
        </w:rPr>
      </w:pPr>
      <w:r w:rsidRPr="00D4499C">
        <w:rPr>
          <w:rFonts w:ascii="Noto Sans" w:hAnsi="Noto Sans"/>
          <w:sz w:val="20"/>
        </w:rPr>
        <w:t>IČ 262 01 691</w:t>
      </w:r>
    </w:p>
    <w:p w:rsidR="00B104D0" w:rsidRPr="00D4499C" w:rsidRDefault="00B104D0" w:rsidP="00B104D0">
      <w:pPr>
        <w:pStyle w:val="Bezmezer"/>
        <w:rPr>
          <w:rFonts w:ascii="Noto Sans" w:hAnsi="Noto Sans"/>
          <w:sz w:val="20"/>
        </w:rPr>
      </w:pPr>
      <w:r w:rsidRPr="00D4499C">
        <w:rPr>
          <w:rFonts w:ascii="Noto Sans" w:hAnsi="Noto Sans"/>
          <w:sz w:val="20"/>
        </w:rPr>
        <w:tab/>
      </w:r>
      <w:r w:rsidRPr="00D4499C">
        <w:rPr>
          <w:rFonts w:ascii="Noto Sans" w:hAnsi="Noto Sans"/>
          <w:sz w:val="20"/>
        </w:rPr>
        <w:tab/>
      </w:r>
      <w:r w:rsidRPr="00D4499C">
        <w:rPr>
          <w:rFonts w:ascii="Noto Sans" w:hAnsi="Noto Sans"/>
          <w:sz w:val="20"/>
        </w:rPr>
        <w:tab/>
        <w:t xml:space="preserve">Cejl 504/38 </w:t>
      </w:r>
    </w:p>
    <w:p w:rsidR="00B104D0" w:rsidRPr="00D4499C" w:rsidRDefault="00B104D0" w:rsidP="00B104D0">
      <w:pPr>
        <w:pStyle w:val="Bezmezer"/>
        <w:rPr>
          <w:rFonts w:ascii="Noto Sans" w:hAnsi="Noto Sans"/>
          <w:sz w:val="20"/>
        </w:rPr>
      </w:pPr>
      <w:r w:rsidRPr="00D4499C">
        <w:rPr>
          <w:rFonts w:ascii="Noto Sans" w:hAnsi="Noto Sans"/>
          <w:sz w:val="20"/>
        </w:rPr>
        <w:tab/>
      </w:r>
      <w:r w:rsidRPr="00D4499C">
        <w:rPr>
          <w:rFonts w:ascii="Noto Sans" w:hAnsi="Noto Sans"/>
          <w:sz w:val="20"/>
        </w:rPr>
        <w:tab/>
      </w:r>
      <w:r w:rsidRPr="00D4499C">
        <w:rPr>
          <w:rFonts w:ascii="Noto Sans" w:hAnsi="Noto Sans"/>
          <w:sz w:val="20"/>
        </w:rPr>
        <w:tab/>
        <w:t xml:space="preserve">602 00 </w:t>
      </w:r>
      <w:proofErr w:type="gramStart"/>
      <w:r w:rsidRPr="00D4499C">
        <w:rPr>
          <w:rFonts w:ascii="Noto Sans" w:hAnsi="Noto Sans"/>
          <w:sz w:val="20"/>
        </w:rPr>
        <w:t>Brno - Zábrdovice</w:t>
      </w:r>
      <w:proofErr w:type="gramEnd"/>
    </w:p>
    <w:p w:rsidR="00B104D0" w:rsidRPr="00D4499C" w:rsidRDefault="00B104D0" w:rsidP="00B104D0">
      <w:pPr>
        <w:pStyle w:val="Standard"/>
        <w:tabs>
          <w:tab w:val="left" w:pos="2268"/>
        </w:tabs>
        <w:rPr>
          <w:rFonts w:ascii="Noto Sans" w:hAnsi="Noto Sans"/>
          <w:sz w:val="16"/>
          <w:szCs w:val="16"/>
        </w:rPr>
      </w:pPr>
    </w:p>
    <w:p w:rsidR="00B104D0" w:rsidRPr="00D4499C" w:rsidRDefault="00B104D0" w:rsidP="00B104D0">
      <w:pPr>
        <w:pStyle w:val="Standard"/>
        <w:tabs>
          <w:tab w:val="left" w:pos="2268"/>
        </w:tabs>
        <w:rPr>
          <w:rFonts w:ascii="Noto Sans" w:hAnsi="Noto Sans"/>
          <w:sz w:val="16"/>
          <w:szCs w:val="16"/>
        </w:rPr>
      </w:pPr>
    </w:p>
    <w:p w:rsidR="00B104D0" w:rsidRPr="00D4499C" w:rsidRDefault="00B104D0" w:rsidP="00B104D0">
      <w:pPr>
        <w:pStyle w:val="Standard"/>
        <w:tabs>
          <w:tab w:val="left" w:pos="2268"/>
        </w:tabs>
        <w:rPr>
          <w:rFonts w:ascii="Noto Sans" w:hAnsi="Noto Sans"/>
          <w:sz w:val="16"/>
          <w:szCs w:val="16"/>
        </w:rPr>
      </w:pPr>
    </w:p>
    <w:p w:rsidR="00B104D0" w:rsidRPr="00D4499C" w:rsidRDefault="00B104D0" w:rsidP="00B104D0">
      <w:pPr>
        <w:pStyle w:val="Standard"/>
        <w:tabs>
          <w:tab w:val="left" w:pos="2268"/>
        </w:tabs>
        <w:rPr>
          <w:rFonts w:ascii="Noto Sans" w:hAnsi="Noto Sans"/>
          <w:sz w:val="16"/>
          <w:szCs w:val="16"/>
        </w:rPr>
      </w:pPr>
    </w:p>
    <w:p w:rsidR="00B104D0" w:rsidRPr="00D4499C" w:rsidRDefault="00B104D0" w:rsidP="00B104D0">
      <w:pPr>
        <w:pStyle w:val="Standard"/>
        <w:tabs>
          <w:tab w:val="left" w:pos="2268"/>
        </w:tabs>
        <w:rPr>
          <w:rFonts w:ascii="Noto Sans" w:hAnsi="Noto Sans"/>
          <w:sz w:val="16"/>
          <w:szCs w:val="16"/>
        </w:rPr>
      </w:pPr>
    </w:p>
    <w:p w:rsidR="00B104D0" w:rsidRPr="00D4499C" w:rsidRDefault="00B104D0" w:rsidP="00B104D0">
      <w:pPr>
        <w:pStyle w:val="Standard"/>
        <w:tabs>
          <w:tab w:val="left" w:pos="2268"/>
        </w:tabs>
        <w:rPr>
          <w:rFonts w:ascii="Noto Sans" w:hAnsi="Noto Sans"/>
          <w:sz w:val="16"/>
          <w:szCs w:val="16"/>
        </w:rPr>
      </w:pPr>
    </w:p>
    <w:p w:rsidR="00B104D0" w:rsidRPr="00D4499C" w:rsidRDefault="00316970" w:rsidP="00B104D0">
      <w:pPr>
        <w:pStyle w:val="Standard"/>
        <w:tabs>
          <w:tab w:val="left" w:pos="2268"/>
        </w:tabs>
        <w:rPr>
          <w:rFonts w:ascii="Noto Sans" w:hAnsi="Noto Sans"/>
          <w:sz w:val="16"/>
          <w:szCs w:val="16"/>
        </w:rPr>
      </w:pPr>
      <w:r w:rsidRPr="00D4499C">
        <w:rPr>
          <w:rFonts w:ascii="Noto Sans" w:hAnsi="Noto Sans"/>
          <w:sz w:val="16"/>
          <w:szCs w:val="16"/>
        </w:rPr>
        <w:tab/>
      </w:r>
    </w:p>
    <w:p w:rsidR="00316970" w:rsidRPr="00D4499C" w:rsidRDefault="00316970" w:rsidP="00B104D0">
      <w:pPr>
        <w:pStyle w:val="Standard"/>
        <w:tabs>
          <w:tab w:val="left" w:pos="2268"/>
        </w:tabs>
      </w:pPr>
      <w:r w:rsidRPr="00D4499C">
        <w:rPr>
          <w:rFonts w:ascii="Noto Sans" w:hAnsi="Noto Sans"/>
          <w:sz w:val="16"/>
          <w:szCs w:val="16"/>
        </w:rPr>
        <w:t>Odpovědný projektant:</w:t>
      </w:r>
      <w:r w:rsidRPr="00D4499C">
        <w:rPr>
          <w:rFonts w:ascii="Noto Sans" w:hAnsi="Noto Sans"/>
          <w:sz w:val="20"/>
          <w:szCs w:val="20"/>
        </w:rPr>
        <w:tab/>
        <w:t xml:space="preserve">Ing. </w:t>
      </w:r>
      <w:r w:rsidR="006338A0" w:rsidRPr="00D4499C">
        <w:rPr>
          <w:rFonts w:ascii="Noto Sans" w:hAnsi="Noto Sans"/>
          <w:sz w:val="20"/>
          <w:szCs w:val="20"/>
        </w:rPr>
        <w:t>arch. Martin Pavlun</w:t>
      </w:r>
    </w:p>
    <w:p w:rsidR="00316970" w:rsidRPr="00D4499C" w:rsidRDefault="00316970" w:rsidP="00183AB3">
      <w:pPr>
        <w:pStyle w:val="Standard"/>
        <w:tabs>
          <w:tab w:val="right" w:pos="1984"/>
          <w:tab w:val="left" w:pos="2268"/>
        </w:tabs>
        <w:spacing w:before="850"/>
        <w:rPr>
          <w:rFonts w:ascii="Noto Sans" w:hAnsi="Noto Sans"/>
          <w:sz w:val="20"/>
          <w:szCs w:val="20"/>
        </w:rPr>
      </w:pPr>
      <w:r w:rsidRPr="00D4499C">
        <w:rPr>
          <w:rFonts w:ascii="Noto Sans" w:hAnsi="Noto Sans"/>
          <w:sz w:val="16"/>
          <w:szCs w:val="16"/>
        </w:rPr>
        <w:tab/>
        <w:t>Sada:</w:t>
      </w:r>
      <w:r w:rsidRPr="00D4499C">
        <w:rPr>
          <w:rFonts w:ascii="Noto Sans" w:hAnsi="Noto Sans"/>
          <w:sz w:val="20"/>
          <w:szCs w:val="20"/>
        </w:rPr>
        <w:tab/>
      </w:r>
    </w:p>
    <w:p w:rsidR="00994E8B" w:rsidRPr="00D4499C" w:rsidRDefault="00994E8B" w:rsidP="00183AB3">
      <w:pPr>
        <w:pStyle w:val="Standard"/>
        <w:widowControl/>
        <w:ind w:left="709" w:hanging="709"/>
        <w:rPr>
          <w:rFonts w:ascii="Noto Sans" w:hAnsi="Noto Sans"/>
          <w:b/>
          <w:bCs/>
          <w:sz w:val="20"/>
          <w:szCs w:val="18"/>
        </w:rPr>
      </w:pPr>
    </w:p>
    <w:p w:rsidR="00994E8B" w:rsidRPr="00D4499C" w:rsidRDefault="00994E8B" w:rsidP="00183AB3">
      <w:pPr>
        <w:pStyle w:val="Standard"/>
        <w:widowControl/>
        <w:ind w:left="709" w:hanging="709"/>
        <w:rPr>
          <w:rFonts w:ascii="Noto Sans" w:hAnsi="Noto Sans"/>
          <w:b/>
          <w:bCs/>
          <w:sz w:val="20"/>
          <w:szCs w:val="18"/>
        </w:rPr>
      </w:pPr>
    </w:p>
    <w:p w:rsidR="00994E8B" w:rsidRPr="00D4499C" w:rsidRDefault="00994E8B" w:rsidP="00183AB3">
      <w:pPr>
        <w:pStyle w:val="Standard"/>
        <w:widowControl/>
        <w:ind w:left="709" w:hanging="709"/>
        <w:rPr>
          <w:rFonts w:ascii="Noto Sans" w:hAnsi="Noto Sans"/>
          <w:b/>
          <w:bCs/>
          <w:sz w:val="20"/>
          <w:szCs w:val="18"/>
        </w:rPr>
      </w:pPr>
    </w:p>
    <w:p w:rsidR="00994E8B" w:rsidRPr="00D4499C" w:rsidRDefault="00994E8B" w:rsidP="00183AB3">
      <w:pPr>
        <w:pStyle w:val="Standard"/>
        <w:widowControl/>
        <w:ind w:left="709" w:hanging="709"/>
        <w:rPr>
          <w:rFonts w:ascii="Noto Sans" w:hAnsi="Noto Sans"/>
          <w:b/>
          <w:bCs/>
          <w:sz w:val="20"/>
          <w:szCs w:val="18"/>
        </w:rPr>
      </w:pPr>
    </w:p>
    <w:p w:rsidR="00375E5D" w:rsidRPr="00D4499C" w:rsidRDefault="00EA066F" w:rsidP="00183AB3">
      <w:pPr>
        <w:pStyle w:val="Standard"/>
        <w:widowControl/>
        <w:ind w:left="709" w:hanging="709"/>
        <w:rPr>
          <w:rFonts w:ascii="Noto Sans" w:hAnsi="Noto Sans"/>
          <w:b/>
          <w:bCs/>
          <w:sz w:val="20"/>
          <w:szCs w:val="18"/>
        </w:rPr>
      </w:pPr>
      <w:r w:rsidRPr="00D4499C">
        <w:rPr>
          <w:rFonts w:ascii="Noto Sans" w:hAnsi="Noto Sans"/>
          <w:b/>
          <w:bCs/>
          <w:sz w:val="20"/>
          <w:szCs w:val="18"/>
        </w:rPr>
        <w:lastRenderedPageBreak/>
        <w:t>A.1</w:t>
      </w:r>
      <w:r w:rsidR="00316970" w:rsidRPr="00D4499C">
        <w:rPr>
          <w:rFonts w:ascii="Noto Sans" w:hAnsi="Noto Sans"/>
          <w:b/>
          <w:bCs/>
          <w:sz w:val="20"/>
          <w:szCs w:val="18"/>
        </w:rPr>
        <w:t xml:space="preserve"> Architektonické a funkční řešení stávajícího stavu</w:t>
      </w:r>
    </w:p>
    <w:p w:rsidR="00316970" w:rsidRPr="00D4499C" w:rsidRDefault="00316970" w:rsidP="00183AB3">
      <w:pPr>
        <w:pStyle w:val="Standard"/>
        <w:widowControl/>
        <w:rPr>
          <w:rFonts w:ascii="Noto Sans" w:hAnsi="Noto Sans"/>
          <w:sz w:val="20"/>
          <w:szCs w:val="20"/>
        </w:rPr>
      </w:pPr>
    </w:p>
    <w:p w:rsidR="008D1700" w:rsidRPr="00D4499C" w:rsidRDefault="008D1700" w:rsidP="008D1700">
      <w:pPr>
        <w:pStyle w:val="Standard"/>
        <w:widowControl/>
        <w:rPr>
          <w:rFonts w:ascii="Noto Sans" w:hAnsi="Noto Sans"/>
          <w:b/>
          <w:bCs/>
          <w:sz w:val="18"/>
          <w:szCs w:val="18"/>
        </w:rPr>
      </w:pPr>
      <w:r w:rsidRPr="00D4499C">
        <w:rPr>
          <w:rFonts w:ascii="Noto Sans" w:hAnsi="Noto Sans"/>
          <w:b/>
          <w:bCs/>
          <w:sz w:val="18"/>
          <w:szCs w:val="18"/>
        </w:rPr>
        <w:t>Navrhovaný záměr má podstatu oprav, kdy se způsob využití nemění, tzn. úpravami neproběhne změna v užívání stavby, a proto je v souladu s územním plánem.</w:t>
      </w:r>
    </w:p>
    <w:p w:rsidR="008D1700" w:rsidRPr="00D4499C" w:rsidRDefault="008D1700" w:rsidP="008D1700">
      <w:pPr>
        <w:pStyle w:val="Standard"/>
        <w:widowControl/>
        <w:rPr>
          <w:rFonts w:ascii="Noto Sans" w:hAnsi="Noto Sans"/>
          <w:b/>
          <w:bCs/>
          <w:sz w:val="18"/>
          <w:szCs w:val="18"/>
        </w:rPr>
      </w:pPr>
    </w:p>
    <w:p w:rsidR="008D1700" w:rsidRPr="00D4499C" w:rsidRDefault="008D1700" w:rsidP="008D1700">
      <w:pPr>
        <w:pStyle w:val="Standard"/>
        <w:widowControl/>
        <w:rPr>
          <w:rFonts w:ascii="Noto Sans" w:hAnsi="Noto Sans"/>
          <w:b/>
          <w:bCs/>
          <w:sz w:val="18"/>
          <w:szCs w:val="18"/>
        </w:rPr>
      </w:pPr>
      <w:r w:rsidRPr="00D4499C">
        <w:rPr>
          <w:rFonts w:ascii="Noto Sans" w:hAnsi="Noto Sans"/>
          <w:b/>
          <w:bCs/>
          <w:sz w:val="18"/>
          <w:szCs w:val="18"/>
        </w:rPr>
        <w:t>Projekt navazuje na akci s názvem „Stavební úpravy střech SPŠ a VOŠ Brno, Sokolská“. Předpokládá se souběh realizačních prací na střeše s realizačními pracemi na fasádě!</w:t>
      </w:r>
    </w:p>
    <w:p w:rsidR="00877C26" w:rsidRPr="00D4499C" w:rsidRDefault="00877C26" w:rsidP="008D1700">
      <w:pPr>
        <w:pStyle w:val="Standard"/>
        <w:widowControl/>
        <w:rPr>
          <w:rFonts w:ascii="Noto Sans" w:hAnsi="Noto Sans"/>
          <w:b/>
          <w:bCs/>
          <w:sz w:val="18"/>
          <w:szCs w:val="18"/>
        </w:rPr>
      </w:pPr>
    </w:p>
    <w:p w:rsidR="00F630FD" w:rsidRPr="00D4499C" w:rsidRDefault="00F630FD" w:rsidP="00F630FD">
      <w:pPr>
        <w:pStyle w:val="Standard"/>
        <w:widowControl/>
        <w:rPr>
          <w:rFonts w:ascii="Noto Sans" w:hAnsi="Noto Sans"/>
          <w:b/>
          <w:bCs/>
          <w:sz w:val="20"/>
          <w:szCs w:val="20"/>
        </w:rPr>
      </w:pPr>
      <w:r w:rsidRPr="00D4499C">
        <w:rPr>
          <w:rFonts w:ascii="Noto Sans" w:hAnsi="Noto Sans"/>
          <w:b/>
          <w:bCs/>
          <w:sz w:val="20"/>
          <w:szCs w:val="20"/>
        </w:rPr>
        <w:t>Historie vzniku a architektura</w:t>
      </w:r>
      <w:r w:rsidRPr="00D4499C">
        <w:rPr>
          <w:rFonts w:ascii="Noto Sans" w:hAnsi="Noto Sans"/>
          <w:sz w:val="20"/>
          <w:szCs w:val="20"/>
        </w:rPr>
        <w:t>/cit. Mgr. Zoja Matulíková/:</w:t>
      </w:r>
    </w:p>
    <w:p w:rsidR="00F630FD" w:rsidRPr="00D4499C" w:rsidRDefault="00553ECC" w:rsidP="00553ECC">
      <w:pPr>
        <w:pStyle w:val="Standard"/>
        <w:widowControl/>
        <w:rPr>
          <w:rFonts w:ascii="Noto Sans" w:hAnsi="Noto Sans"/>
          <w:sz w:val="20"/>
          <w:szCs w:val="20"/>
        </w:rPr>
      </w:pPr>
      <w:bookmarkStart w:id="0" w:name="_Hlk12347906"/>
      <w:r w:rsidRPr="00D4499C">
        <w:rPr>
          <w:rFonts w:ascii="Noto Sans" w:hAnsi="Noto Sans"/>
          <w:sz w:val="20"/>
          <w:szCs w:val="20"/>
        </w:rPr>
        <w:t>Autoři projektu</w:t>
      </w:r>
      <w:r w:rsidR="00D4499C">
        <w:rPr>
          <w:rFonts w:ascii="Noto Sans" w:hAnsi="Noto Sans"/>
          <w:sz w:val="20"/>
          <w:szCs w:val="20"/>
        </w:rPr>
        <w:t xml:space="preserve"> </w:t>
      </w:r>
      <w:r w:rsidR="009B5A34" w:rsidRPr="00D4499C">
        <w:rPr>
          <w:rFonts w:ascii="Noto Sans" w:hAnsi="Noto Sans"/>
          <w:b/>
          <w:bCs/>
          <w:sz w:val="20"/>
          <w:szCs w:val="20"/>
        </w:rPr>
        <w:t>historického objektu</w:t>
      </w:r>
      <w:r w:rsidR="00D4499C">
        <w:rPr>
          <w:rFonts w:ascii="Noto Sans" w:hAnsi="Noto Sans"/>
          <w:b/>
          <w:bCs/>
          <w:sz w:val="20"/>
          <w:szCs w:val="20"/>
        </w:rPr>
        <w:t xml:space="preserve"> </w:t>
      </w:r>
      <w:r w:rsidRPr="00D4499C">
        <w:rPr>
          <w:rFonts w:ascii="Noto Sans" w:hAnsi="Noto Sans"/>
          <w:sz w:val="20"/>
          <w:szCs w:val="20"/>
        </w:rPr>
        <w:t xml:space="preserve">z let </w:t>
      </w:r>
      <w:proofErr w:type="gramStart"/>
      <w:r w:rsidRPr="00D4499C">
        <w:rPr>
          <w:rFonts w:ascii="Noto Sans" w:hAnsi="Noto Sans"/>
          <w:sz w:val="20"/>
          <w:szCs w:val="20"/>
        </w:rPr>
        <w:t>1899 - 1901</w:t>
      </w:r>
      <w:proofErr w:type="gramEnd"/>
      <w:r w:rsidRPr="00D4499C">
        <w:rPr>
          <w:rFonts w:ascii="Noto Sans" w:hAnsi="Noto Sans"/>
          <w:sz w:val="20"/>
          <w:szCs w:val="20"/>
        </w:rPr>
        <w:t xml:space="preserve">, Vojtěch Dvořák - Karel </w:t>
      </w:r>
      <w:proofErr w:type="spellStart"/>
      <w:r w:rsidRPr="00D4499C">
        <w:rPr>
          <w:rFonts w:ascii="Noto Sans" w:hAnsi="Noto Sans"/>
          <w:sz w:val="20"/>
          <w:szCs w:val="20"/>
        </w:rPr>
        <w:t>Welzl</w:t>
      </w:r>
      <w:proofErr w:type="spellEnd"/>
      <w:r w:rsidRPr="00D4499C">
        <w:rPr>
          <w:rFonts w:ascii="Noto Sans" w:hAnsi="Noto Sans"/>
          <w:sz w:val="20"/>
          <w:szCs w:val="20"/>
        </w:rPr>
        <w:t xml:space="preserve">, </w:t>
      </w:r>
      <w:r w:rsidR="00F630FD" w:rsidRPr="00D4499C">
        <w:rPr>
          <w:rFonts w:ascii="Noto Sans" w:hAnsi="Noto Sans"/>
          <w:sz w:val="20"/>
          <w:szCs w:val="20"/>
        </w:rPr>
        <w:t>je řešena jako trojkřídlá s hlavním vstupním průčelím, přičemž křídla jsou vymezena nárožními rizality, které zvýrazňují atikové a střešní nadstavby.</w:t>
      </w:r>
      <w:r w:rsidR="00C20FAB" w:rsidRPr="00D4499C">
        <w:rPr>
          <w:rFonts w:ascii="Noto Sans" w:hAnsi="Noto Sans"/>
          <w:sz w:val="20"/>
          <w:szCs w:val="20"/>
        </w:rPr>
        <w:t xml:space="preserve"> </w:t>
      </w:r>
      <w:r w:rsidR="00F630FD" w:rsidRPr="00D4499C">
        <w:rPr>
          <w:rFonts w:ascii="Noto Sans" w:hAnsi="Noto Sans"/>
          <w:sz w:val="20"/>
          <w:szCs w:val="20"/>
        </w:rPr>
        <w:t>To nejpodstatnější však tvoří pomyslné centrum</w:t>
      </w:r>
      <w:r w:rsidRPr="00D4499C">
        <w:rPr>
          <w:rFonts w:ascii="Noto Sans" w:hAnsi="Noto Sans"/>
          <w:sz w:val="20"/>
          <w:szCs w:val="20"/>
        </w:rPr>
        <w:t xml:space="preserve"> uspořádání</w:t>
      </w:r>
      <w:r w:rsidR="00F630FD" w:rsidRPr="00D4499C">
        <w:rPr>
          <w:rFonts w:ascii="Noto Sans" w:hAnsi="Noto Sans"/>
          <w:sz w:val="20"/>
          <w:szCs w:val="20"/>
        </w:rPr>
        <w:t>.</w:t>
      </w:r>
      <w:r w:rsidR="00726A69" w:rsidRPr="00D4499C">
        <w:rPr>
          <w:rFonts w:ascii="Noto Sans" w:hAnsi="Noto Sans"/>
          <w:sz w:val="20"/>
          <w:szCs w:val="20"/>
        </w:rPr>
        <w:t xml:space="preserve"> </w:t>
      </w:r>
      <w:r w:rsidR="00F630FD" w:rsidRPr="00D4499C">
        <w:rPr>
          <w:rFonts w:ascii="Noto Sans" w:hAnsi="Noto Sans"/>
          <w:sz w:val="20"/>
          <w:szCs w:val="20"/>
        </w:rPr>
        <w:t>Osová vstupní část je lemována věžovitými útvary, které svírají kladí vynášené sdružený</w:t>
      </w:r>
      <w:r w:rsidRPr="00D4499C">
        <w:rPr>
          <w:rFonts w:ascii="Noto Sans" w:hAnsi="Noto Sans"/>
          <w:sz w:val="20"/>
          <w:szCs w:val="20"/>
        </w:rPr>
        <w:t>mi</w:t>
      </w:r>
      <w:r w:rsidR="00C20FAB" w:rsidRPr="00D4499C">
        <w:rPr>
          <w:rFonts w:ascii="Noto Sans" w:hAnsi="Noto Sans"/>
          <w:sz w:val="20"/>
          <w:szCs w:val="20"/>
        </w:rPr>
        <w:t xml:space="preserve"> </w:t>
      </w:r>
      <w:r w:rsidR="00F630FD" w:rsidRPr="00D4499C">
        <w:rPr>
          <w:rFonts w:ascii="Noto Sans" w:hAnsi="Noto Sans"/>
          <w:sz w:val="20"/>
          <w:szCs w:val="20"/>
        </w:rPr>
        <w:t>iónsk</w:t>
      </w:r>
      <w:r w:rsidR="00C20FAB" w:rsidRPr="00D4499C">
        <w:rPr>
          <w:rFonts w:ascii="Noto Sans" w:hAnsi="Noto Sans"/>
          <w:sz w:val="20"/>
          <w:szCs w:val="20"/>
        </w:rPr>
        <w:t>ý</w:t>
      </w:r>
      <w:r w:rsidRPr="00D4499C">
        <w:rPr>
          <w:rFonts w:ascii="Noto Sans" w:hAnsi="Noto Sans"/>
          <w:sz w:val="20"/>
          <w:szCs w:val="20"/>
        </w:rPr>
        <w:t>mi</w:t>
      </w:r>
      <w:r w:rsidR="00F630FD" w:rsidRPr="00D4499C">
        <w:rPr>
          <w:rFonts w:ascii="Noto Sans" w:hAnsi="Noto Sans"/>
          <w:sz w:val="20"/>
          <w:szCs w:val="20"/>
        </w:rPr>
        <w:t xml:space="preserve"> polosloup</w:t>
      </w:r>
      <w:r w:rsidRPr="00D4499C">
        <w:rPr>
          <w:rFonts w:ascii="Noto Sans" w:hAnsi="Noto Sans"/>
          <w:sz w:val="20"/>
          <w:szCs w:val="20"/>
        </w:rPr>
        <w:t>y</w:t>
      </w:r>
      <w:r w:rsidR="00F630FD" w:rsidRPr="00D4499C">
        <w:rPr>
          <w:rFonts w:ascii="Noto Sans" w:hAnsi="Noto Sans"/>
          <w:sz w:val="20"/>
          <w:szCs w:val="20"/>
        </w:rPr>
        <w:t xml:space="preserve">. </w:t>
      </w:r>
      <w:r w:rsidRPr="00D4499C">
        <w:rPr>
          <w:rFonts w:ascii="Noto Sans" w:hAnsi="Noto Sans"/>
          <w:sz w:val="20"/>
          <w:szCs w:val="20"/>
        </w:rPr>
        <w:t>Celkový vzhled</w:t>
      </w:r>
      <w:r w:rsidR="00F630FD" w:rsidRPr="00D4499C">
        <w:rPr>
          <w:rFonts w:ascii="Noto Sans" w:hAnsi="Noto Sans"/>
          <w:sz w:val="20"/>
          <w:szCs w:val="20"/>
        </w:rPr>
        <w:t xml:space="preserve"> doplňuj</w:t>
      </w:r>
      <w:r w:rsidRPr="00D4499C">
        <w:rPr>
          <w:rFonts w:ascii="Noto Sans" w:hAnsi="Noto Sans"/>
          <w:sz w:val="20"/>
          <w:szCs w:val="20"/>
        </w:rPr>
        <w:t>í sochy umístěné ve věžičkách od sochaře Františka Úprky. Celé průčelí je pod záštitou památkové ochrany.</w:t>
      </w:r>
    </w:p>
    <w:p w:rsidR="00F630FD" w:rsidRPr="00D4499C" w:rsidRDefault="00F630FD" w:rsidP="00F630FD">
      <w:pPr>
        <w:pStyle w:val="Standard"/>
        <w:widowControl/>
        <w:jc w:val="both"/>
        <w:rPr>
          <w:rFonts w:ascii="Noto Sans" w:hAnsi="Noto Sans"/>
          <w:sz w:val="20"/>
          <w:szCs w:val="20"/>
        </w:rPr>
      </w:pPr>
      <w:r w:rsidRPr="00D4499C">
        <w:rPr>
          <w:rFonts w:ascii="Noto Sans" w:hAnsi="Noto Sans"/>
          <w:sz w:val="20"/>
          <w:szCs w:val="20"/>
        </w:rPr>
        <w:t xml:space="preserve">Nárožní rizality i vstupní části jsou navíc opatřené jmény </w:t>
      </w:r>
      <w:r w:rsidR="00553ECC" w:rsidRPr="00D4499C">
        <w:rPr>
          <w:rFonts w:ascii="Noto Sans" w:hAnsi="Noto Sans"/>
          <w:sz w:val="20"/>
          <w:szCs w:val="20"/>
        </w:rPr>
        <w:t xml:space="preserve">významných osob </w:t>
      </w:r>
      <w:r w:rsidRPr="00D4499C">
        <w:rPr>
          <w:rFonts w:ascii="Noto Sans" w:hAnsi="Noto Sans"/>
          <w:sz w:val="20"/>
          <w:szCs w:val="20"/>
        </w:rPr>
        <w:t xml:space="preserve">evropské architektury </w:t>
      </w:r>
      <w:r w:rsidR="00553ECC" w:rsidRPr="00D4499C">
        <w:rPr>
          <w:rFonts w:ascii="Noto Sans" w:hAnsi="Noto Sans"/>
          <w:sz w:val="20"/>
          <w:szCs w:val="20"/>
        </w:rPr>
        <w:t>/</w:t>
      </w:r>
      <w:proofErr w:type="spellStart"/>
      <w:r w:rsidRPr="00D4499C">
        <w:rPr>
          <w:rFonts w:ascii="Noto Sans" w:hAnsi="Noto Sans"/>
          <w:sz w:val="20"/>
          <w:szCs w:val="20"/>
        </w:rPr>
        <w:t>Bramante</w:t>
      </w:r>
      <w:proofErr w:type="spellEnd"/>
      <w:r w:rsidRPr="00D4499C">
        <w:rPr>
          <w:rFonts w:ascii="Noto Sans" w:hAnsi="Noto Sans"/>
          <w:sz w:val="20"/>
          <w:szCs w:val="20"/>
        </w:rPr>
        <w:t>, Rejsek, Matyáš z </w:t>
      </w:r>
      <w:proofErr w:type="spellStart"/>
      <w:r w:rsidRPr="00D4499C">
        <w:rPr>
          <w:rFonts w:ascii="Noto Sans" w:hAnsi="Noto Sans"/>
          <w:sz w:val="20"/>
          <w:szCs w:val="20"/>
        </w:rPr>
        <w:t>Arrasu</w:t>
      </w:r>
      <w:proofErr w:type="spellEnd"/>
      <w:r w:rsidRPr="00D4499C">
        <w:rPr>
          <w:rFonts w:ascii="Noto Sans" w:hAnsi="Noto Sans"/>
          <w:sz w:val="20"/>
          <w:szCs w:val="20"/>
        </w:rPr>
        <w:t xml:space="preserve"> atp.</w:t>
      </w:r>
      <w:r w:rsidR="00553ECC" w:rsidRPr="00D4499C">
        <w:rPr>
          <w:rFonts w:ascii="Noto Sans" w:hAnsi="Noto Sans"/>
          <w:sz w:val="20"/>
          <w:szCs w:val="20"/>
        </w:rPr>
        <w:t xml:space="preserve"> /.</w:t>
      </w:r>
    </w:p>
    <w:p w:rsidR="009B5A34" w:rsidRPr="00D4499C" w:rsidRDefault="009B5A34" w:rsidP="009B5A34">
      <w:pPr>
        <w:pStyle w:val="Standard"/>
        <w:widowControl/>
        <w:rPr>
          <w:rFonts w:ascii="Noto Sans" w:hAnsi="Noto Sans" w:cs="Calibri"/>
          <w:kern w:val="0"/>
          <w:sz w:val="20"/>
          <w:szCs w:val="20"/>
        </w:rPr>
      </w:pPr>
      <w:r w:rsidRPr="00D4499C">
        <w:rPr>
          <w:rFonts w:ascii="Noto Sans" w:hAnsi="Noto Sans" w:cs="Calibri"/>
          <w:kern w:val="0"/>
          <w:sz w:val="20"/>
          <w:szCs w:val="20"/>
        </w:rPr>
        <w:t xml:space="preserve">Součástí oprav je </w:t>
      </w:r>
      <w:r w:rsidRPr="00D4499C">
        <w:rPr>
          <w:rFonts w:ascii="Noto Sans" w:hAnsi="Noto Sans" w:cs="Calibri"/>
          <w:b/>
          <w:bCs/>
          <w:kern w:val="0"/>
          <w:sz w:val="20"/>
          <w:szCs w:val="20"/>
        </w:rPr>
        <w:t>oplocení</w:t>
      </w:r>
      <w:r w:rsidRPr="00D4499C">
        <w:rPr>
          <w:rFonts w:ascii="Noto Sans" w:hAnsi="Noto Sans" w:cs="Calibri"/>
          <w:kern w:val="0"/>
          <w:sz w:val="20"/>
          <w:szCs w:val="20"/>
        </w:rPr>
        <w:t xml:space="preserve"> areálu s cihlovou podezdívkou a mohutnými pilíři, mezi kterými jsou vsazeny dekorativní mříže, současně vjezdová brána je z dekorativních mříží. Korunu podezdívky tvoří původní historické kamenné desky</w:t>
      </w:r>
      <w:r w:rsidR="00154E24" w:rsidRPr="00D4499C">
        <w:rPr>
          <w:rFonts w:ascii="Noto Sans" w:hAnsi="Noto Sans" w:cs="Calibri"/>
          <w:kern w:val="0"/>
          <w:sz w:val="20"/>
          <w:szCs w:val="20"/>
        </w:rPr>
        <w:t xml:space="preserve"> s vrstvou vysprávkového cementu</w:t>
      </w:r>
      <w:r w:rsidR="005E5400" w:rsidRPr="00D4499C">
        <w:rPr>
          <w:rFonts w:ascii="Noto Sans" w:hAnsi="Noto Sans" w:cs="Calibri"/>
          <w:kern w:val="0"/>
          <w:sz w:val="20"/>
          <w:szCs w:val="20"/>
        </w:rPr>
        <w:t xml:space="preserve">, dle všeho </w:t>
      </w:r>
      <w:r w:rsidR="00C9303F" w:rsidRPr="00D4499C">
        <w:rPr>
          <w:rFonts w:ascii="Noto Sans" w:hAnsi="Noto Sans" w:cs="Calibri"/>
          <w:kern w:val="0"/>
          <w:sz w:val="20"/>
          <w:szCs w:val="20"/>
        </w:rPr>
        <w:t xml:space="preserve">se </w:t>
      </w:r>
      <w:r w:rsidR="00C9303F" w:rsidRPr="00D4499C">
        <w:rPr>
          <w:rFonts w:ascii="Noto Sans" w:hAnsi="Noto Sans"/>
          <w:sz w:val="20"/>
          <w:szCs w:val="20"/>
        </w:rPr>
        <w:t>vzlínající vlhkostí a solemi</w:t>
      </w:r>
      <w:r w:rsidRPr="00D4499C">
        <w:rPr>
          <w:rFonts w:ascii="Noto Sans" w:hAnsi="Noto Sans" w:cs="Calibri"/>
          <w:kern w:val="0"/>
          <w:sz w:val="20"/>
          <w:szCs w:val="20"/>
        </w:rPr>
        <w:t>, stejně tak vrchy pilířů jsou opatřeny kamennými prvky.</w:t>
      </w:r>
    </w:p>
    <w:p w:rsidR="009B5A34" w:rsidRPr="00D4499C" w:rsidRDefault="00F630FD" w:rsidP="009B5A34">
      <w:pPr>
        <w:pStyle w:val="Standard"/>
        <w:widowControl/>
        <w:jc w:val="both"/>
        <w:rPr>
          <w:rFonts w:ascii="Noto Sans" w:hAnsi="Noto Sans"/>
          <w:bCs/>
          <w:sz w:val="20"/>
          <w:szCs w:val="20"/>
        </w:rPr>
      </w:pPr>
      <w:r w:rsidRPr="00D4499C">
        <w:rPr>
          <w:rFonts w:ascii="Noto Sans" w:hAnsi="Noto Sans"/>
          <w:sz w:val="20"/>
          <w:szCs w:val="20"/>
        </w:rPr>
        <w:t>S památkou úzce souvisí areálové stavby</w:t>
      </w:r>
      <w:r w:rsidR="009B5A34" w:rsidRPr="00D4499C">
        <w:rPr>
          <w:rFonts w:ascii="Noto Sans" w:hAnsi="Noto Sans"/>
          <w:b/>
          <w:bCs/>
          <w:sz w:val="20"/>
          <w:szCs w:val="20"/>
        </w:rPr>
        <w:t xml:space="preserve"> dílen</w:t>
      </w:r>
      <w:r w:rsidRPr="00D4499C">
        <w:rPr>
          <w:rFonts w:ascii="Noto Sans" w:hAnsi="Noto Sans"/>
          <w:sz w:val="20"/>
          <w:szCs w:val="20"/>
        </w:rPr>
        <w:t xml:space="preserve"> s převážně vizuálně velice podobným charakterem ze 40. let 20. století, které nejsou pod památkovou ochranou. </w:t>
      </w:r>
      <w:bookmarkEnd w:id="0"/>
      <w:r w:rsidR="009B5A34" w:rsidRPr="00D4499C">
        <w:rPr>
          <w:rFonts w:ascii="Noto Sans" w:hAnsi="Noto Sans"/>
          <w:bCs/>
          <w:sz w:val="20"/>
          <w:szCs w:val="20"/>
        </w:rPr>
        <w:t>Všechny vykazují prvky geomerizující secese. Přestože došlo k postupným úpravám, vlastní tvarosloví v době vzniku, je zachováno. Viditelně respektuje i výraz kulturní památky, zejména pokud se týká užití nárožní pásové bosáže a horizontální rustiky v plochách vertikálních lizén. Lizény jsou posíleny dekorem</w:t>
      </w:r>
      <w:r w:rsidR="00D4499C">
        <w:rPr>
          <w:rFonts w:ascii="Noto Sans" w:hAnsi="Noto Sans"/>
          <w:bCs/>
          <w:sz w:val="20"/>
          <w:szCs w:val="20"/>
        </w:rPr>
        <w:t xml:space="preserve"> </w:t>
      </w:r>
      <w:r w:rsidR="009B5A34" w:rsidRPr="00D4499C">
        <w:rPr>
          <w:rFonts w:ascii="Noto Sans" w:hAnsi="Noto Sans"/>
          <w:bCs/>
          <w:sz w:val="20"/>
          <w:szCs w:val="20"/>
        </w:rPr>
        <w:t xml:space="preserve">a kanelováním. Profilovaná korunní římsa předstupuje plochu kladí. Nad segmentově klenutými okny je uplatněna příslušná stylizace se středovým klenákem. </w:t>
      </w:r>
    </w:p>
    <w:p w:rsidR="004319F8" w:rsidRDefault="004319F8" w:rsidP="004319F8">
      <w:pPr>
        <w:pStyle w:val="Standard"/>
        <w:widowControl/>
        <w:ind w:left="709" w:hanging="709"/>
        <w:jc w:val="both"/>
        <w:rPr>
          <w:rFonts w:ascii="Noto Sans" w:hAnsi="Noto Sans"/>
          <w:b/>
          <w:bCs/>
          <w:sz w:val="18"/>
          <w:szCs w:val="18"/>
        </w:rPr>
      </w:pPr>
    </w:p>
    <w:p w:rsidR="004319F8" w:rsidRDefault="004319F8" w:rsidP="004319F8">
      <w:pPr>
        <w:pStyle w:val="Standard"/>
        <w:widowControl/>
        <w:ind w:left="709" w:hanging="709"/>
        <w:jc w:val="both"/>
        <w:rPr>
          <w:rFonts w:ascii="Noto Sans" w:hAnsi="Noto Sans"/>
          <w:b/>
          <w:bCs/>
          <w:sz w:val="18"/>
          <w:szCs w:val="18"/>
        </w:rPr>
      </w:pPr>
      <w:r>
        <w:rPr>
          <w:rFonts w:ascii="Noto Sans" w:hAnsi="Noto Sans"/>
          <w:b/>
          <w:bCs/>
          <w:sz w:val="18"/>
          <w:szCs w:val="18"/>
        </w:rPr>
        <w:t>Údaje o památce:</w:t>
      </w:r>
    </w:p>
    <w:p w:rsidR="004319F8" w:rsidRPr="00CC3703" w:rsidRDefault="004319F8" w:rsidP="004319F8">
      <w:pPr>
        <w:pStyle w:val="Standard"/>
        <w:widowControl/>
        <w:ind w:left="709" w:hanging="709"/>
        <w:jc w:val="both"/>
        <w:rPr>
          <w:rFonts w:ascii="Noto Sans" w:hAnsi="Noto Sans"/>
          <w:sz w:val="20"/>
          <w:szCs w:val="20"/>
        </w:rPr>
      </w:pPr>
      <w:r w:rsidRPr="00CC3703">
        <w:rPr>
          <w:rFonts w:ascii="Noto Sans" w:hAnsi="Noto Sans"/>
          <w:sz w:val="20"/>
          <w:szCs w:val="20"/>
        </w:rPr>
        <w:t xml:space="preserve">Vznik: </w:t>
      </w:r>
      <w:r w:rsidRPr="00CC3703">
        <w:rPr>
          <w:rFonts w:ascii="Noto Sans" w:hAnsi="Noto Sans"/>
          <w:sz w:val="20"/>
          <w:szCs w:val="20"/>
        </w:rPr>
        <w:tab/>
      </w:r>
      <w:r w:rsidRPr="00CC3703">
        <w:rPr>
          <w:rFonts w:ascii="Noto Sans" w:hAnsi="Noto Sans"/>
          <w:sz w:val="20"/>
          <w:szCs w:val="20"/>
        </w:rPr>
        <w:tab/>
      </w:r>
      <w:r w:rsidRPr="00CC3703">
        <w:rPr>
          <w:rFonts w:ascii="Noto Sans" w:hAnsi="Noto Sans"/>
          <w:sz w:val="20"/>
          <w:szCs w:val="20"/>
        </w:rPr>
        <w:tab/>
      </w:r>
      <w:r w:rsidRPr="00CC3703">
        <w:rPr>
          <w:rFonts w:ascii="Noto Sans" w:hAnsi="Noto Sans"/>
          <w:sz w:val="20"/>
          <w:szCs w:val="20"/>
        </w:rPr>
        <w:tab/>
      </w:r>
      <w:r>
        <w:rPr>
          <w:rFonts w:ascii="Noto Sans" w:hAnsi="Noto Sans"/>
          <w:sz w:val="20"/>
          <w:szCs w:val="20"/>
        </w:rPr>
        <w:tab/>
      </w:r>
      <w:proofErr w:type="gramStart"/>
      <w:r w:rsidRPr="00CC3703">
        <w:rPr>
          <w:rFonts w:ascii="Noto Sans" w:hAnsi="Noto Sans"/>
          <w:sz w:val="20"/>
          <w:szCs w:val="20"/>
        </w:rPr>
        <w:t>1899 - 1901</w:t>
      </w:r>
      <w:proofErr w:type="gramEnd"/>
    </w:p>
    <w:p w:rsidR="004319F8" w:rsidRPr="00CC3703" w:rsidRDefault="004319F8" w:rsidP="004319F8">
      <w:pPr>
        <w:pStyle w:val="Standard"/>
        <w:widowControl/>
        <w:ind w:left="709" w:hanging="709"/>
        <w:jc w:val="both"/>
        <w:rPr>
          <w:rFonts w:ascii="Noto Sans" w:hAnsi="Noto Sans"/>
          <w:sz w:val="20"/>
          <w:szCs w:val="20"/>
        </w:rPr>
      </w:pPr>
      <w:r w:rsidRPr="00CC3703">
        <w:rPr>
          <w:rFonts w:ascii="Noto Sans" w:hAnsi="Noto Sans"/>
          <w:sz w:val="20"/>
          <w:szCs w:val="20"/>
        </w:rPr>
        <w:t xml:space="preserve">Autoři projektu: </w:t>
      </w:r>
      <w:r w:rsidRPr="00CC3703">
        <w:rPr>
          <w:rFonts w:ascii="Noto Sans" w:hAnsi="Noto Sans"/>
          <w:sz w:val="20"/>
          <w:szCs w:val="20"/>
        </w:rPr>
        <w:tab/>
      </w:r>
      <w:r w:rsidRPr="00CC3703">
        <w:rPr>
          <w:rFonts w:ascii="Noto Sans" w:hAnsi="Noto Sans"/>
          <w:sz w:val="20"/>
          <w:szCs w:val="20"/>
        </w:rPr>
        <w:tab/>
      </w:r>
      <w:r>
        <w:rPr>
          <w:rFonts w:ascii="Noto Sans" w:hAnsi="Noto Sans"/>
          <w:sz w:val="20"/>
          <w:szCs w:val="20"/>
        </w:rPr>
        <w:tab/>
      </w:r>
      <w:r w:rsidRPr="00CC3703">
        <w:rPr>
          <w:rFonts w:ascii="Noto Sans" w:hAnsi="Noto Sans"/>
          <w:sz w:val="20"/>
          <w:szCs w:val="20"/>
        </w:rPr>
        <w:t xml:space="preserve">Vojtěch </w:t>
      </w:r>
      <w:proofErr w:type="gramStart"/>
      <w:r w:rsidRPr="00CC3703">
        <w:rPr>
          <w:rFonts w:ascii="Noto Sans" w:hAnsi="Noto Sans"/>
          <w:sz w:val="20"/>
          <w:szCs w:val="20"/>
        </w:rPr>
        <w:t>Dvořák - Karel</w:t>
      </w:r>
      <w:proofErr w:type="gramEnd"/>
      <w:r w:rsidRPr="00CC3703">
        <w:rPr>
          <w:rFonts w:ascii="Noto Sans" w:hAnsi="Noto Sans"/>
          <w:sz w:val="20"/>
          <w:szCs w:val="20"/>
        </w:rPr>
        <w:t xml:space="preserve"> </w:t>
      </w:r>
      <w:proofErr w:type="spellStart"/>
      <w:r w:rsidRPr="00CC3703">
        <w:rPr>
          <w:rFonts w:ascii="Noto Sans" w:hAnsi="Noto Sans"/>
          <w:sz w:val="20"/>
          <w:szCs w:val="20"/>
        </w:rPr>
        <w:t>Welzl</w:t>
      </w:r>
      <w:proofErr w:type="spellEnd"/>
      <w:r w:rsidRPr="00CC3703">
        <w:rPr>
          <w:rFonts w:ascii="Noto Sans" w:hAnsi="Noto Sans"/>
          <w:sz w:val="20"/>
          <w:szCs w:val="20"/>
        </w:rPr>
        <w:t xml:space="preserve"> </w:t>
      </w:r>
    </w:p>
    <w:p w:rsidR="004319F8" w:rsidRPr="00CC3703" w:rsidRDefault="004319F8" w:rsidP="004319F8">
      <w:pPr>
        <w:pStyle w:val="Standard"/>
        <w:widowControl/>
        <w:ind w:left="709" w:hanging="709"/>
        <w:jc w:val="both"/>
        <w:rPr>
          <w:rFonts w:ascii="Noto Sans" w:hAnsi="Noto Sans"/>
          <w:sz w:val="20"/>
          <w:szCs w:val="20"/>
        </w:rPr>
      </w:pPr>
      <w:r w:rsidRPr="00CC3703">
        <w:rPr>
          <w:rFonts w:ascii="Noto Sans" w:hAnsi="Noto Sans"/>
          <w:sz w:val="20"/>
          <w:szCs w:val="20"/>
        </w:rPr>
        <w:t xml:space="preserve">Sochařská výzdoba: </w:t>
      </w:r>
      <w:r w:rsidRPr="00CC3703">
        <w:rPr>
          <w:rFonts w:ascii="Noto Sans" w:hAnsi="Noto Sans"/>
          <w:sz w:val="20"/>
          <w:szCs w:val="20"/>
        </w:rPr>
        <w:tab/>
      </w:r>
      <w:r w:rsidRPr="00CC3703">
        <w:rPr>
          <w:rFonts w:ascii="Noto Sans" w:hAnsi="Noto Sans"/>
          <w:sz w:val="20"/>
          <w:szCs w:val="20"/>
        </w:rPr>
        <w:tab/>
      </w:r>
      <w:r>
        <w:rPr>
          <w:rFonts w:ascii="Noto Sans" w:hAnsi="Noto Sans"/>
          <w:sz w:val="20"/>
          <w:szCs w:val="20"/>
        </w:rPr>
        <w:tab/>
      </w:r>
      <w:r w:rsidRPr="00CC3703">
        <w:rPr>
          <w:rFonts w:ascii="Noto Sans" w:hAnsi="Noto Sans"/>
          <w:sz w:val="20"/>
          <w:szCs w:val="20"/>
        </w:rPr>
        <w:t xml:space="preserve">František </w:t>
      </w:r>
      <w:proofErr w:type="spellStart"/>
      <w:r w:rsidRPr="00CC3703">
        <w:rPr>
          <w:rFonts w:ascii="Noto Sans" w:hAnsi="Noto Sans"/>
          <w:sz w:val="20"/>
          <w:szCs w:val="20"/>
        </w:rPr>
        <w:t>Úprka</w:t>
      </w:r>
      <w:proofErr w:type="spellEnd"/>
      <w:r w:rsidRPr="00CC3703">
        <w:rPr>
          <w:rFonts w:ascii="Noto Sans" w:hAnsi="Noto Sans"/>
          <w:sz w:val="20"/>
          <w:szCs w:val="20"/>
        </w:rPr>
        <w:t xml:space="preserve">   </w:t>
      </w:r>
      <w:r>
        <w:rPr>
          <w:rFonts w:ascii="Noto Sans" w:hAnsi="Noto Sans"/>
          <w:sz w:val="20"/>
          <w:szCs w:val="20"/>
        </w:rPr>
        <w:t xml:space="preserve">/dvě </w:t>
      </w:r>
      <w:r w:rsidRPr="00CC3703">
        <w:rPr>
          <w:rFonts w:ascii="Noto Sans" w:hAnsi="Noto Sans"/>
          <w:sz w:val="20"/>
          <w:szCs w:val="20"/>
        </w:rPr>
        <w:t>alegorické sochy na hlavním průčelí</w:t>
      </w:r>
      <w:r>
        <w:rPr>
          <w:rFonts w:ascii="Noto Sans" w:hAnsi="Noto Sans"/>
          <w:sz w:val="20"/>
          <w:szCs w:val="20"/>
        </w:rPr>
        <w:t>/</w:t>
      </w:r>
    </w:p>
    <w:p w:rsidR="004319F8" w:rsidRDefault="004319F8" w:rsidP="004319F8">
      <w:pPr>
        <w:pStyle w:val="Standard"/>
        <w:widowControl/>
        <w:jc w:val="both"/>
        <w:rPr>
          <w:rFonts w:ascii="Noto Sans" w:hAnsi="Noto Sans"/>
          <w:sz w:val="20"/>
          <w:szCs w:val="20"/>
        </w:rPr>
      </w:pPr>
      <w:r>
        <w:rPr>
          <w:rFonts w:ascii="Noto Sans" w:hAnsi="Noto Sans"/>
          <w:sz w:val="20"/>
          <w:szCs w:val="20"/>
        </w:rPr>
        <w:t>Rejstříkové číslo ÚSKP:</w:t>
      </w:r>
      <w:r>
        <w:rPr>
          <w:rFonts w:ascii="Noto Sans" w:hAnsi="Noto Sans"/>
          <w:sz w:val="20"/>
          <w:szCs w:val="20"/>
        </w:rPr>
        <w:tab/>
      </w:r>
      <w:r>
        <w:rPr>
          <w:rFonts w:ascii="Noto Sans" w:hAnsi="Noto Sans"/>
          <w:sz w:val="20"/>
          <w:szCs w:val="20"/>
        </w:rPr>
        <w:tab/>
      </w:r>
      <w:r>
        <w:rPr>
          <w:rFonts w:ascii="Noto Sans" w:hAnsi="Noto Sans"/>
          <w:sz w:val="20"/>
          <w:szCs w:val="20"/>
        </w:rPr>
        <w:tab/>
      </w:r>
      <w:r w:rsidRPr="00CC3703">
        <w:rPr>
          <w:rFonts w:ascii="Noto Sans" w:hAnsi="Noto Sans"/>
          <w:sz w:val="20"/>
          <w:szCs w:val="20"/>
        </w:rPr>
        <w:t>48494/7 7810</w:t>
      </w:r>
      <w:r>
        <w:rPr>
          <w:rFonts w:ascii="Noto Sans" w:hAnsi="Noto Sans"/>
          <w:sz w:val="20"/>
          <w:szCs w:val="20"/>
        </w:rPr>
        <w:t xml:space="preserve"> /SO.01/</w:t>
      </w:r>
    </w:p>
    <w:p w:rsidR="004319F8" w:rsidRDefault="004319F8" w:rsidP="004319F8">
      <w:pPr>
        <w:pStyle w:val="Standard"/>
        <w:widowControl/>
        <w:ind w:left="709" w:hanging="709"/>
        <w:jc w:val="both"/>
        <w:rPr>
          <w:rFonts w:ascii="Noto Sans" w:hAnsi="Noto Sans"/>
          <w:sz w:val="20"/>
          <w:szCs w:val="20"/>
        </w:rPr>
      </w:pPr>
    </w:p>
    <w:p w:rsidR="004319F8" w:rsidRPr="00791BFE" w:rsidRDefault="004319F8" w:rsidP="004319F8">
      <w:pPr>
        <w:pStyle w:val="Standard"/>
        <w:widowControl/>
        <w:ind w:left="709" w:hanging="709"/>
        <w:jc w:val="both"/>
        <w:rPr>
          <w:rFonts w:ascii="Noto Sans" w:hAnsi="Noto Sans"/>
          <w:sz w:val="20"/>
          <w:szCs w:val="20"/>
        </w:rPr>
      </w:pPr>
      <w:bookmarkStart w:id="1" w:name="_Hlk11935162"/>
      <w:bookmarkStart w:id="2" w:name="_Hlk11935062"/>
      <w:r w:rsidRPr="00CC3703">
        <w:rPr>
          <w:rFonts w:ascii="Noto Sans" w:hAnsi="Noto Sans"/>
          <w:sz w:val="20"/>
          <w:szCs w:val="20"/>
        </w:rPr>
        <w:t>Historie vzniku a stavební vývoj</w:t>
      </w:r>
      <w:r>
        <w:rPr>
          <w:rFonts w:ascii="Noto Sans" w:hAnsi="Noto Sans"/>
          <w:sz w:val="20"/>
          <w:szCs w:val="20"/>
        </w:rPr>
        <w:t xml:space="preserve"> /cit. zprávy Mgr. Matulíkové/:</w:t>
      </w:r>
    </w:p>
    <w:p w:rsidR="004319F8" w:rsidRDefault="004319F8" w:rsidP="004319F8">
      <w:pPr>
        <w:pStyle w:val="Standard"/>
        <w:widowControl/>
        <w:jc w:val="both"/>
        <w:rPr>
          <w:rFonts w:ascii="Noto Sans" w:hAnsi="Noto Sans"/>
          <w:sz w:val="20"/>
          <w:szCs w:val="20"/>
        </w:rPr>
      </w:pPr>
      <w:r>
        <w:rPr>
          <w:rFonts w:ascii="Noto Sans" w:hAnsi="Noto Sans"/>
          <w:sz w:val="20"/>
          <w:szCs w:val="20"/>
        </w:rPr>
        <w:t xml:space="preserve">Hlavní budova, pod záštitou památkové ochrany celého průčelí, je řešena jako trojkřídlá s hlavním vstupním průčelím, přičemž křídla jsou vymezena nárožními rizality, </w:t>
      </w:r>
      <w:r w:rsidRPr="00CC3703">
        <w:rPr>
          <w:rFonts w:ascii="Noto Sans" w:hAnsi="Noto Sans"/>
          <w:sz w:val="20"/>
          <w:szCs w:val="20"/>
        </w:rPr>
        <w:t>jejichž „</w:t>
      </w:r>
      <w:proofErr w:type="spellStart"/>
      <w:r w:rsidRPr="00CC3703">
        <w:rPr>
          <w:rFonts w:ascii="Noto Sans" w:hAnsi="Noto Sans"/>
          <w:sz w:val="20"/>
          <w:szCs w:val="20"/>
        </w:rPr>
        <w:t>bastionovou</w:t>
      </w:r>
      <w:proofErr w:type="spellEnd"/>
      <w:r w:rsidRPr="00CC3703">
        <w:rPr>
          <w:rFonts w:ascii="Noto Sans" w:hAnsi="Noto Sans"/>
          <w:sz w:val="20"/>
          <w:szCs w:val="20"/>
        </w:rPr>
        <w:t>“ podobu ještě zvýrazňují atikové a střešní nadstavby</w:t>
      </w:r>
      <w:r>
        <w:rPr>
          <w:rFonts w:ascii="Noto Sans" w:hAnsi="Noto Sans"/>
          <w:sz w:val="20"/>
          <w:szCs w:val="20"/>
        </w:rPr>
        <w:t>.</w:t>
      </w:r>
      <w:r w:rsidRPr="000C74B3">
        <w:rPr>
          <w:rFonts w:ascii="Noto Sans" w:hAnsi="Noto Sans"/>
          <w:sz w:val="20"/>
          <w:szCs w:val="20"/>
        </w:rPr>
        <w:t xml:space="preserve"> </w:t>
      </w:r>
      <w:r w:rsidRPr="00CC3703">
        <w:rPr>
          <w:rFonts w:ascii="Noto Sans" w:hAnsi="Noto Sans"/>
          <w:sz w:val="20"/>
          <w:szCs w:val="20"/>
        </w:rPr>
        <w:t xml:space="preserve">To nejpodstatnější však tvoří </w:t>
      </w:r>
      <w:r>
        <w:rPr>
          <w:rFonts w:ascii="Noto Sans" w:hAnsi="Noto Sans"/>
          <w:sz w:val="20"/>
          <w:szCs w:val="20"/>
        </w:rPr>
        <w:t xml:space="preserve">pomyslné </w:t>
      </w:r>
      <w:r w:rsidRPr="00CC3703">
        <w:rPr>
          <w:rFonts w:ascii="Noto Sans" w:hAnsi="Noto Sans"/>
          <w:sz w:val="20"/>
          <w:szCs w:val="20"/>
        </w:rPr>
        <w:t>centrum kompozice.</w:t>
      </w:r>
      <w:r>
        <w:rPr>
          <w:rFonts w:ascii="Noto Sans" w:hAnsi="Noto Sans"/>
          <w:sz w:val="20"/>
          <w:szCs w:val="20"/>
        </w:rPr>
        <w:t xml:space="preserve"> </w:t>
      </w:r>
      <w:r w:rsidRPr="00CC3703">
        <w:rPr>
          <w:rFonts w:ascii="Noto Sans" w:hAnsi="Noto Sans"/>
          <w:sz w:val="20"/>
          <w:szCs w:val="20"/>
        </w:rPr>
        <w:t xml:space="preserve">Osová vstupní část je </w:t>
      </w:r>
      <w:r>
        <w:rPr>
          <w:rFonts w:ascii="Noto Sans" w:hAnsi="Noto Sans"/>
          <w:sz w:val="20"/>
          <w:szCs w:val="20"/>
        </w:rPr>
        <w:t xml:space="preserve">lemována </w:t>
      </w:r>
      <w:r w:rsidRPr="00CC3703">
        <w:rPr>
          <w:rFonts w:ascii="Noto Sans" w:hAnsi="Noto Sans"/>
          <w:sz w:val="20"/>
          <w:szCs w:val="20"/>
        </w:rPr>
        <w:t xml:space="preserve">dvěma věžovitými útvary, </w:t>
      </w:r>
      <w:r>
        <w:rPr>
          <w:rFonts w:ascii="Noto Sans" w:hAnsi="Noto Sans"/>
          <w:sz w:val="20"/>
          <w:szCs w:val="20"/>
        </w:rPr>
        <w:t>které</w:t>
      </w:r>
      <w:r w:rsidRPr="00CC3703">
        <w:rPr>
          <w:rFonts w:ascii="Noto Sans" w:hAnsi="Noto Sans"/>
          <w:sz w:val="20"/>
          <w:szCs w:val="20"/>
        </w:rPr>
        <w:t xml:space="preserve"> svírají kladí vynášené dvojicí sdružených „kolosálních“ iónských polosloupů. Triumfální vyznění doplňuje figurální sochařská výzdoba věži</w:t>
      </w:r>
      <w:r>
        <w:rPr>
          <w:rFonts w:ascii="Noto Sans" w:hAnsi="Noto Sans"/>
          <w:sz w:val="20"/>
          <w:szCs w:val="20"/>
        </w:rPr>
        <w:t>ček</w:t>
      </w:r>
      <w:r w:rsidRPr="00CC3703">
        <w:rPr>
          <w:rFonts w:ascii="Noto Sans" w:hAnsi="Noto Sans"/>
          <w:sz w:val="20"/>
          <w:szCs w:val="20"/>
        </w:rPr>
        <w:t xml:space="preserve">. </w:t>
      </w:r>
    </w:p>
    <w:p w:rsidR="004319F8" w:rsidRDefault="004319F8" w:rsidP="004319F8">
      <w:pPr>
        <w:pStyle w:val="Standard"/>
        <w:widowControl/>
        <w:jc w:val="both"/>
        <w:rPr>
          <w:rFonts w:ascii="Noto Sans" w:hAnsi="Noto Sans"/>
          <w:sz w:val="20"/>
          <w:szCs w:val="20"/>
        </w:rPr>
      </w:pPr>
      <w:r>
        <w:rPr>
          <w:rFonts w:ascii="Noto Sans" w:hAnsi="Noto Sans"/>
          <w:sz w:val="20"/>
          <w:szCs w:val="20"/>
        </w:rPr>
        <w:t xml:space="preserve">Nárožní rizality i vstupní části jsou </w:t>
      </w:r>
      <w:r w:rsidRPr="00CC3703">
        <w:rPr>
          <w:rFonts w:ascii="Noto Sans" w:hAnsi="Noto Sans"/>
          <w:sz w:val="20"/>
          <w:szCs w:val="20"/>
        </w:rPr>
        <w:t>navíc opatřen</w:t>
      </w:r>
      <w:r>
        <w:rPr>
          <w:rFonts w:ascii="Noto Sans" w:hAnsi="Noto Sans"/>
          <w:sz w:val="20"/>
          <w:szCs w:val="20"/>
        </w:rPr>
        <w:t>é</w:t>
      </w:r>
      <w:r w:rsidRPr="00CC3703">
        <w:rPr>
          <w:rFonts w:ascii="Noto Sans" w:hAnsi="Noto Sans"/>
          <w:sz w:val="20"/>
          <w:szCs w:val="20"/>
        </w:rPr>
        <w:t xml:space="preserve"> jmény velikánů evropské architektury (</w:t>
      </w:r>
      <w:proofErr w:type="spellStart"/>
      <w:r w:rsidRPr="00CC3703">
        <w:rPr>
          <w:rFonts w:ascii="Noto Sans" w:hAnsi="Noto Sans"/>
          <w:sz w:val="20"/>
          <w:szCs w:val="20"/>
        </w:rPr>
        <w:t>Bramante</w:t>
      </w:r>
      <w:proofErr w:type="spellEnd"/>
      <w:r w:rsidRPr="00CC3703">
        <w:rPr>
          <w:rFonts w:ascii="Noto Sans" w:hAnsi="Noto Sans"/>
          <w:sz w:val="20"/>
          <w:szCs w:val="20"/>
        </w:rPr>
        <w:t xml:space="preserve">, </w:t>
      </w:r>
      <w:proofErr w:type="spellStart"/>
      <w:r w:rsidRPr="00CC3703">
        <w:rPr>
          <w:rFonts w:ascii="Noto Sans" w:hAnsi="Noto Sans"/>
          <w:sz w:val="20"/>
          <w:szCs w:val="20"/>
        </w:rPr>
        <w:t>Palladio</w:t>
      </w:r>
      <w:proofErr w:type="spellEnd"/>
      <w:r w:rsidRPr="00CC3703">
        <w:rPr>
          <w:rFonts w:ascii="Noto Sans" w:hAnsi="Noto Sans"/>
          <w:sz w:val="20"/>
          <w:szCs w:val="20"/>
        </w:rPr>
        <w:t>, Rejsek, Petr Parléř, Matyáš z</w:t>
      </w:r>
      <w:r>
        <w:rPr>
          <w:rFonts w:ascii="Noto Sans" w:hAnsi="Noto Sans"/>
          <w:sz w:val="20"/>
          <w:szCs w:val="20"/>
        </w:rPr>
        <w:t> </w:t>
      </w:r>
      <w:proofErr w:type="spellStart"/>
      <w:r w:rsidRPr="00CC3703">
        <w:rPr>
          <w:rFonts w:ascii="Noto Sans" w:hAnsi="Noto Sans"/>
          <w:sz w:val="20"/>
          <w:szCs w:val="20"/>
        </w:rPr>
        <w:t>Arrasu</w:t>
      </w:r>
      <w:proofErr w:type="spellEnd"/>
      <w:r>
        <w:rPr>
          <w:rFonts w:ascii="Noto Sans" w:hAnsi="Noto Sans"/>
          <w:sz w:val="20"/>
          <w:szCs w:val="20"/>
        </w:rPr>
        <w:t xml:space="preserve"> atp.</w:t>
      </w:r>
      <w:r w:rsidRPr="00CC3703">
        <w:rPr>
          <w:rFonts w:ascii="Noto Sans" w:hAnsi="Noto Sans"/>
          <w:sz w:val="20"/>
          <w:szCs w:val="20"/>
        </w:rPr>
        <w:t xml:space="preserve">). </w:t>
      </w:r>
    </w:p>
    <w:p w:rsidR="004319F8" w:rsidRDefault="004319F8" w:rsidP="004319F8">
      <w:pPr>
        <w:pStyle w:val="Standard"/>
        <w:widowControl/>
        <w:jc w:val="both"/>
        <w:rPr>
          <w:rFonts w:ascii="Noto Sans" w:hAnsi="Noto Sans"/>
          <w:b/>
          <w:bCs/>
          <w:sz w:val="18"/>
          <w:szCs w:val="18"/>
        </w:rPr>
      </w:pPr>
      <w:bookmarkStart w:id="3" w:name="_Hlk11935127"/>
      <w:bookmarkEnd w:id="1"/>
      <w:r>
        <w:rPr>
          <w:rFonts w:ascii="Noto Sans" w:hAnsi="Noto Sans"/>
          <w:sz w:val="20"/>
          <w:szCs w:val="20"/>
        </w:rPr>
        <w:t xml:space="preserve">S památkou úzce souvisí areálové stavby s převážně vizuálně velice podobným charakterem </w:t>
      </w:r>
      <w:r w:rsidRPr="00496805">
        <w:rPr>
          <w:rFonts w:ascii="Noto Sans" w:hAnsi="Noto Sans"/>
          <w:sz w:val="20"/>
          <w:szCs w:val="20"/>
        </w:rPr>
        <w:t>ze 40. let 20. století,</w:t>
      </w:r>
      <w:r>
        <w:rPr>
          <w:rFonts w:ascii="Noto Sans" w:hAnsi="Noto Sans"/>
          <w:sz w:val="20"/>
          <w:szCs w:val="20"/>
        </w:rPr>
        <w:t xml:space="preserve"> které nejsou pod památkovou ochranou. </w:t>
      </w:r>
    </w:p>
    <w:bookmarkEnd w:id="2"/>
    <w:bookmarkEnd w:id="3"/>
    <w:p w:rsidR="004319F8" w:rsidRPr="00D4499C" w:rsidRDefault="004319F8" w:rsidP="00183AB3">
      <w:pPr>
        <w:pStyle w:val="Standard"/>
        <w:widowControl/>
        <w:rPr>
          <w:rFonts w:ascii="Noto Sans" w:hAnsi="Noto Sans"/>
          <w:sz w:val="20"/>
          <w:szCs w:val="20"/>
        </w:rPr>
      </w:pPr>
    </w:p>
    <w:p w:rsidR="0023121F" w:rsidRPr="00D4499C" w:rsidRDefault="00440662" w:rsidP="0023121F">
      <w:pPr>
        <w:pStyle w:val="Standard"/>
        <w:widowControl/>
        <w:rPr>
          <w:rFonts w:ascii="Noto Sans" w:hAnsi="Noto Sans"/>
          <w:sz w:val="20"/>
          <w:szCs w:val="20"/>
        </w:rPr>
      </w:pPr>
      <w:r>
        <w:rPr>
          <w:rFonts w:ascii="Noto Sans" w:hAnsi="Noto Sans"/>
          <w:noProof/>
          <w:sz w:val="20"/>
          <w:szCs w:val="20"/>
        </w:rPr>
        <mc:AlternateContent>
          <mc:Choice Requires="wps">
            <w:drawing>
              <wp:anchor distT="0" distB="0" distL="114300" distR="114300" simplePos="0" relativeHeight="251664384" behindDoc="1" locked="0" layoutInCell="1" allowOverlap="1">
                <wp:simplePos x="0" y="0"/>
                <wp:positionH relativeFrom="margin">
                  <wp:posOffset>0</wp:posOffset>
                </wp:positionH>
                <wp:positionV relativeFrom="paragraph">
                  <wp:posOffset>8255</wp:posOffset>
                </wp:positionV>
                <wp:extent cx="1352550" cy="142875"/>
                <wp:effectExtent l="0" t="0" r="0" b="9525"/>
                <wp:wrapNone/>
                <wp:docPr id="10" name="Obdélník: se zakulacenými rohy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14287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ABBDA5" id="Obdélník: se zakulacenými rohy 10" o:spid="_x0000_s1026" style="position:absolute;margin-left:0;margin-top:.65pt;width:106.5pt;height:11.2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" fillcolor="white [3201]" strokecolor="black [3200]" strokeweight="1pt">
                <v:stroke joinstyle="miter"/>
                <v:path arrowok="t"/>
                <w10:wrap anchorx="margin"/>
              </v:roundrect>
            </w:pict>
          </mc:Fallback>
        </mc:AlternateContent>
      </w:r>
      <w:r w:rsidR="00332FD2" w:rsidRPr="00D4499C">
        <w:rPr>
          <w:rFonts w:ascii="Noto Sans" w:hAnsi="Noto Sans"/>
          <w:b/>
          <w:sz w:val="18"/>
          <w:szCs w:val="20"/>
        </w:rPr>
        <w:t>S</w:t>
      </w:r>
      <w:r w:rsidR="00720018" w:rsidRPr="00D4499C">
        <w:rPr>
          <w:rFonts w:ascii="Noto Sans" w:hAnsi="Noto Sans"/>
          <w:b/>
          <w:sz w:val="18"/>
          <w:szCs w:val="20"/>
        </w:rPr>
        <w:t>O.01</w:t>
      </w:r>
      <w:r w:rsidR="00183AB3" w:rsidRPr="00D4499C">
        <w:rPr>
          <w:rFonts w:ascii="Noto Sans" w:hAnsi="Noto Sans"/>
          <w:b/>
          <w:sz w:val="18"/>
          <w:szCs w:val="20"/>
        </w:rPr>
        <w:t xml:space="preserve"> - hlavní budova</w:t>
      </w:r>
    </w:p>
    <w:p w:rsidR="00081D40" w:rsidRPr="00D4499C" w:rsidRDefault="00081D40" w:rsidP="00081D40">
      <w:pPr>
        <w:pStyle w:val="Standard"/>
        <w:widowControl/>
        <w:rPr>
          <w:rFonts w:ascii="Noto Sans" w:hAnsi="Noto Sans"/>
          <w:b/>
          <w:bCs/>
          <w:sz w:val="20"/>
          <w:szCs w:val="20"/>
        </w:rPr>
      </w:pPr>
    </w:p>
    <w:p w:rsidR="00081D40" w:rsidRPr="00D4499C" w:rsidRDefault="004B107B" w:rsidP="00081D40">
      <w:pPr>
        <w:pStyle w:val="Standard"/>
        <w:widowControl/>
        <w:rPr>
          <w:rFonts w:ascii="Noto Sans" w:hAnsi="Noto Sans"/>
          <w:b/>
          <w:bCs/>
          <w:sz w:val="20"/>
          <w:szCs w:val="20"/>
        </w:rPr>
      </w:pPr>
      <w:r w:rsidRPr="00D4499C">
        <w:rPr>
          <w:rFonts w:ascii="Noto Sans" w:hAnsi="Noto Sans"/>
          <w:b/>
          <w:bCs/>
          <w:sz w:val="20"/>
          <w:szCs w:val="20"/>
        </w:rPr>
        <w:t>Materiál a technika</w:t>
      </w:r>
      <w:r w:rsidR="00081D40" w:rsidRPr="00D4499C">
        <w:rPr>
          <w:rFonts w:ascii="Noto Sans" w:hAnsi="Noto Sans"/>
          <w:sz w:val="20"/>
          <w:szCs w:val="20"/>
        </w:rPr>
        <w:t>/cit. Mgr. Zoja Matulíková/:</w:t>
      </w:r>
    </w:p>
    <w:p w:rsidR="000076DE" w:rsidRPr="00D4499C" w:rsidRDefault="00081D40" w:rsidP="0023121F">
      <w:pPr>
        <w:pStyle w:val="Standard"/>
        <w:widowControl/>
        <w:rPr>
          <w:rFonts w:ascii="Noto Sans" w:hAnsi="Noto Sans"/>
          <w:sz w:val="20"/>
          <w:szCs w:val="20"/>
        </w:rPr>
      </w:pPr>
      <w:r w:rsidRPr="00D4499C">
        <w:rPr>
          <w:rFonts w:ascii="Noto Sans" w:hAnsi="Noto Sans"/>
          <w:sz w:val="20"/>
          <w:szCs w:val="20"/>
        </w:rPr>
        <w:t>Štuková dekorace a na místě modelovaný a nanášený dvouvrstvý štuk</w:t>
      </w:r>
      <w:r w:rsidR="00F62E5B" w:rsidRPr="00D4499C">
        <w:rPr>
          <w:rFonts w:ascii="Noto Sans" w:hAnsi="Noto Sans"/>
          <w:sz w:val="20"/>
          <w:szCs w:val="20"/>
        </w:rPr>
        <w:t xml:space="preserve"> byl proveden z tzv.</w:t>
      </w:r>
      <w:r w:rsidRPr="00D4499C">
        <w:rPr>
          <w:rFonts w:ascii="Noto Sans" w:hAnsi="Noto Sans"/>
          <w:sz w:val="20"/>
          <w:szCs w:val="20"/>
        </w:rPr>
        <w:t xml:space="preserve"> románského cementu. </w:t>
      </w:r>
      <w:r w:rsidR="00F62E5B" w:rsidRPr="00D4499C">
        <w:rPr>
          <w:rFonts w:ascii="Noto Sans" w:hAnsi="Noto Sans"/>
          <w:sz w:val="20"/>
          <w:szCs w:val="20"/>
        </w:rPr>
        <w:t>Na fasádě se z něho vyskytují téměř veškeré odlévané prvky, stejně i tažení</w:t>
      </w:r>
      <w:r w:rsidRPr="00D4499C">
        <w:rPr>
          <w:rFonts w:ascii="Noto Sans" w:hAnsi="Noto Sans"/>
          <w:sz w:val="20"/>
          <w:szCs w:val="20"/>
        </w:rPr>
        <w:t xml:space="preserve"> architektonických profilů </w:t>
      </w:r>
      <w:r w:rsidR="00F62E5B" w:rsidRPr="00D4499C">
        <w:rPr>
          <w:rFonts w:ascii="Noto Sans" w:hAnsi="Noto Sans"/>
          <w:sz w:val="20"/>
          <w:szCs w:val="20"/>
        </w:rPr>
        <w:t>a</w:t>
      </w:r>
      <w:r w:rsidRPr="00D4499C">
        <w:rPr>
          <w:rFonts w:ascii="Noto Sans" w:hAnsi="Noto Sans"/>
          <w:sz w:val="20"/>
          <w:szCs w:val="20"/>
        </w:rPr>
        <w:t xml:space="preserve"> pasivních ploch. </w:t>
      </w:r>
    </w:p>
    <w:p w:rsidR="000076DE" w:rsidRPr="00D4499C" w:rsidRDefault="00081D40" w:rsidP="0023121F">
      <w:pPr>
        <w:pStyle w:val="Standard"/>
        <w:widowControl/>
        <w:rPr>
          <w:rFonts w:ascii="Noto Sans" w:hAnsi="Noto Sans"/>
          <w:sz w:val="20"/>
          <w:szCs w:val="20"/>
        </w:rPr>
      </w:pPr>
      <w:r w:rsidRPr="00D4499C">
        <w:rPr>
          <w:rFonts w:ascii="Noto Sans" w:hAnsi="Noto Sans"/>
          <w:sz w:val="20"/>
          <w:szCs w:val="20"/>
        </w:rPr>
        <w:t xml:space="preserve">Pochozí plocha balkonu </w:t>
      </w:r>
      <w:r w:rsidR="00F62E5B" w:rsidRPr="00D4499C">
        <w:rPr>
          <w:rFonts w:ascii="Noto Sans" w:hAnsi="Noto Sans"/>
          <w:sz w:val="20"/>
          <w:szCs w:val="20"/>
        </w:rPr>
        <w:t>je vystavěna</w:t>
      </w:r>
      <w:r w:rsidRPr="00D4499C">
        <w:rPr>
          <w:rFonts w:ascii="Noto Sans" w:hAnsi="Noto Sans"/>
          <w:sz w:val="20"/>
          <w:szCs w:val="20"/>
        </w:rPr>
        <w:t xml:space="preserve"> z kamene (opuky). </w:t>
      </w:r>
    </w:p>
    <w:p w:rsidR="000076DE" w:rsidRPr="00D4499C" w:rsidRDefault="00B258D5" w:rsidP="0023121F">
      <w:pPr>
        <w:pStyle w:val="Standard"/>
        <w:widowControl/>
        <w:rPr>
          <w:rFonts w:ascii="Noto Sans" w:hAnsi="Noto Sans"/>
          <w:sz w:val="20"/>
          <w:szCs w:val="20"/>
        </w:rPr>
      </w:pPr>
      <w:r w:rsidRPr="00D4499C">
        <w:rPr>
          <w:rFonts w:ascii="Noto Sans" w:hAnsi="Noto Sans"/>
          <w:sz w:val="20"/>
          <w:szCs w:val="20"/>
        </w:rPr>
        <w:t>Sochy na hlavním průčelí jsou, předpokládá</w:t>
      </w:r>
      <w:r w:rsidR="00F62E5B" w:rsidRPr="00D4499C">
        <w:rPr>
          <w:rFonts w:ascii="Noto Sans" w:hAnsi="Noto Sans"/>
          <w:sz w:val="20"/>
          <w:szCs w:val="20"/>
        </w:rPr>
        <w:t>me</w:t>
      </w:r>
      <w:r w:rsidRPr="00D4499C">
        <w:rPr>
          <w:rFonts w:ascii="Noto Sans" w:hAnsi="Noto Sans"/>
          <w:sz w:val="20"/>
          <w:szCs w:val="20"/>
        </w:rPr>
        <w:t xml:space="preserve">, </w:t>
      </w:r>
      <w:r w:rsidR="00081D40" w:rsidRPr="00D4499C">
        <w:rPr>
          <w:rFonts w:ascii="Noto Sans" w:hAnsi="Noto Sans"/>
          <w:sz w:val="20"/>
          <w:szCs w:val="20"/>
        </w:rPr>
        <w:t xml:space="preserve">z umělého kamene </w:t>
      </w:r>
      <w:r w:rsidR="00F62E5B" w:rsidRPr="00D4499C">
        <w:rPr>
          <w:rFonts w:ascii="Noto Sans" w:hAnsi="Noto Sans"/>
          <w:sz w:val="20"/>
          <w:szCs w:val="20"/>
        </w:rPr>
        <w:t xml:space="preserve">věrohodně </w:t>
      </w:r>
      <w:r w:rsidR="00081D40" w:rsidRPr="00D4499C">
        <w:rPr>
          <w:rFonts w:ascii="Noto Sans" w:hAnsi="Noto Sans"/>
          <w:sz w:val="20"/>
          <w:szCs w:val="20"/>
        </w:rPr>
        <w:t xml:space="preserve">imitujícího pískovec, </w:t>
      </w:r>
      <w:r w:rsidR="00F62E5B" w:rsidRPr="00D4499C">
        <w:rPr>
          <w:rFonts w:ascii="Noto Sans" w:hAnsi="Noto Sans"/>
          <w:sz w:val="20"/>
          <w:szCs w:val="20"/>
        </w:rPr>
        <w:t>proto nelze vyloučit ani kámen</w:t>
      </w:r>
      <w:r w:rsidR="00081D40" w:rsidRPr="00D4499C">
        <w:rPr>
          <w:rFonts w:ascii="Noto Sans" w:hAnsi="Noto Sans"/>
          <w:sz w:val="20"/>
          <w:szCs w:val="20"/>
        </w:rPr>
        <w:t xml:space="preserve"> přírodní. </w:t>
      </w:r>
    </w:p>
    <w:p w:rsidR="000D7C37" w:rsidRPr="00D4499C" w:rsidRDefault="00081D40" w:rsidP="0023121F">
      <w:pPr>
        <w:pStyle w:val="Standard"/>
        <w:widowControl/>
        <w:rPr>
          <w:rFonts w:ascii="Noto Sans" w:hAnsi="Noto Sans"/>
          <w:sz w:val="20"/>
          <w:szCs w:val="20"/>
        </w:rPr>
      </w:pPr>
      <w:r w:rsidRPr="00D4499C">
        <w:rPr>
          <w:rFonts w:ascii="Noto Sans" w:hAnsi="Noto Sans"/>
          <w:sz w:val="20"/>
          <w:szCs w:val="20"/>
        </w:rPr>
        <w:t xml:space="preserve">Primární </w:t>
      </w:r>
      <w:r w:rsidR="000076DE" w:rsidRPr="00D4499C">
        <w:rPr>
          <w:rFonts w:ascii="Noto Sans" w:hAnsi="Noto Sans"/>
          <w:sz w:val="20"/>
          <w:szCs w:val="20"/>
        </w:rPr>
        <w:t xml:space="preserve">historické povrchy fasád jsou </w:t>
      </w:r>
      <w:r w:rsidRPr="00D4499C">
        <w:rPr>
          <w:rFonts w:ascii="Noto Sans" w:hAnsi="Noto Sans"/>
          <w:sz w:val="20"/>
          <w:szCs w:val="20"/>
        </w:rPr>
        <w:t>vápenné</w:t>
      </w:r>
      <w:r w:rsidR="000076DE" w:rsidRPr="00D4499C">
        <w:rPr>
          <w:rFonts w:ascii="Noto Sans" w:hAnsi="Noto Sans"/>
          <w:sz w:val="20"/>
          <w:szCs w:val="20"/>
        </w:rPr>
        <w:t xml:space="preserve"> dvouvrstvé, tzn. hrubší spodní vrstva, svrchní jemnější vrstva, vrstva </w:t>
      </w:r>
      <w:proofErr w:type="spellStart"/>
      <w:r w:rsidR="000076DE" w:rsidRPr="00D4499C">
        <w:rPr>
          <w:rFonts w:ascii="Noto Sans" w:hAnsi="Noto Sans"/>
          <w:sz w:val="20"/>
          <w:szCs w:val="20"/>
        </w:rPr>
        <w:t>vysokohydraulického</w:t>
      </w:r>
      <w:proofErr w:type="spellEnd"/>
      <w:r w:rsidR="000076DE" w:rsidRPr="00D4499C">
        <w:rPr>
          <w:rFonts w:ascii="Noto Sans" w:hAnsi="Noto Sans"/>
          <w:sz w:val="20"/>
          <w:szCs w:val="20"/>
        </w:rPr>
        <w:t xml:space="preserve"> vápna,</w:t>
      </w:r>
      <w:r w:rsidR="000D7C37" w:rsidRPr="00D4499C">
        <w:rPr>
          <w:rFonts w:ascii="Noto Sans" w:hAnsi="Noto Sans"/>
          <w:sz w:val="20"/>
          <w:szCs w:val="20"/>
        </w:rPr>
        <w:t xml:space="preserve"> tj.</w:t>
      </w:r>
      <w:r w:rsidR="00D4499C">
        <w:rPr>
          <w:rFonts w:ascii="Noto Sans" w:hAnsi="Noto Sans"/>
          <w:sz w:val="20"/>
          <w:szCs w:val="20"/>
        </w:rPr>
        <w:t xml:space="preserve"> </w:t>
      </w:r>
      <w:r w:rsidR="008E3216" w:rsidRPr="00D4499C">
        <w:rPr>
          <w:rFonts w:ascii="Noto Sans" w:hAnsi="Noto Sans"/>
          <w:sz w:val="20"/>
          <w:szCs w:val="20"/>
        </w:rPr>
        <w:t>románského cementu</w:t>
      </w:r>
      <w:r w:rsidR="000D7C37" w:rsidRPr="00D4499C">
        <w:rPr>
          <w:rFonts w:ascii="Noto Sans" w:hAnsi="Noto Sans"/>
          <w:sz w:val="20"/>
          <w:szCs w:val="20"/>
        </w:rPr>
        <w:t xml:space="preserve"> a vrstva vápenného nátěru.</w:t>
      </w:r>
    </w:p>
    <w:p w:rsidR="00081D40" w:rsidRPr="00D4499C" w:rsidRDefault="00081D40" w:rsidP="0023121F">
      <w:pPr>
        <w:pStyle w:val="Standard"/>
        <w:widowControl/>
        <w:rPr>
          <w:rFonts w:ascii="Noto Sans" w:hAnsi="Noto Sans"/>
          <w:sz w:val="20"/>
          <w:szCs w:val="20"/>
        </w:rPr>
      </w:pPr>
      <w:r w:rsidRPr="00D4499C">
        <w:rPr>
          <w:rFonts w:ascii="Noto Sans" w:hAnsi="Noto Sans"/>
          <w:sz w:val="20"/>
          <w:szCs w:val="20"/>
        </w:rPr>
        <w:lastRenderedPageBreak/>
        <w:t xml:space="preserve">Nyní je plocha fasády </w:t>
      </w:r>
      <w:r w:rsidR="008E3216" w:rsidRPr="00D4499C">
        <w:rPr>
          <w:rFonts w:ascii="Noto Sans" w:hAnsi="Noto Sans"/>
          <w:sz w:val="20"/>
          <w:szCs w:val="20"/>
        </w:rPr>
        <w:t xml:space="preserve">opatřena novodobými nátěry </w:t>
      </w:r>
      <w:r w:rsidRPr="00D4499C">
        <w:rPr>
          <w:rFonts w:ascii="Noto Sans" w:hAnsi="Noto Sans"/>
          <w:sz w:val="20"/>
          <w:szCs w:val="20"/>
        </w:rPr>
        <w:t>na disperzní</w:t>
      </w:r>
      <w:r w:rsidR="008E3216" w:rsidRPr="00D4499C">
        <w:rPr>
          <w:rFonts w:ascii="Noto Sans" w:hAnsi="Noto Sans"/>
          <w:sz w:val="20"/>
          <w:szCs w:val="20"/>
        </w:rPr>
        <w:t xml:space="preserve"> ev.</w:t>
      </w:r>
      <w:r w:rsidRPr="00D4499C">
        <w:rPr>
          <w:rFonts w:ascii="Noto Sans" w:hAnsi="Noto Sans"/>
          <w:sz w:val="20"/>
          <w:szCs w:val="20"/>
        </w:rPr>
        <w:t xml:space="preserve"> silikonové bázi.  </w:t>
      </w:r>
    </w:p>
    <w:p w:rsidR="00306161" w:rsidRPr="00D4499C" w:rsidRDefault="00306161" w:rsidP="0023121F">
      <w:pPr>
        <w:pStyle w:val="Standard"/>
        <w:widowControl/>
        <w:rPr>
          <w:rFonts w:ascii="Noto Sans" w:hAnsi="Noto Sans"/>
          <w:sz w:val="20"/>
          <w:szCs w:val="20"/>
        </w:rPr>
      </w:pPr>
      <w:r w:rsidRPr="00D4499C">
        <w:rPr>
          <w:rFonts w:ascii="Noto Sans" w:hAnsi="Noto Sans"/>
          <w:sz w:val="20"/>
          <w:szCs w:val="20"/>
        </w:rPr>
        <w:t xml:space="preserve">Kamenné desky uložené na vrchu podezdívky jsou neadekvátně vyspraveny 20 mm </w:t>
      </w:r>
      <w:r w:rsidR="000076DE" w:rsidRPr="00D4499C">
        <w:rPr>
          <w:rFonts w:ascii="Noto Sans" w:hAnsi="Noto Sans"/>
          <w:sz w:val="20"/>
          <w:szCs w:val="20"/>
        </w:rPr>
        <w:t>cementové vrstvy</w:t>
      </w:r>
      <w:r w:rsidRPr="00D4499C">
        <w:rPr>
          <w:rFonts w:ascii="Noto Sans" w:hAnsi="Noto Sans"/>
          <w:sz w:val="20"/>
          <w:szCs w:val="20"/>
        </w:rPr>
        <w:t>. Oplocení tvoří cihelné pilíře a výplň ocelové mříže. Součástí je také brána z ocelových mříží.</w:t>
      </w:r>
    </w:p>
    <w:p w:rsidR="008E3216" w:rsidRPr="00D4499C" w:rsidRDefault="008E3216" w:rsidP="0023121F">
      <w:pPr>
        <w:pStyle w:val="Standard"/>
        <w:widowControl/>
        <w:rPr>
          <w:rFonts w:ascii="Noto Sans" w:hAnsi="Noto Sans"/>
          <w:b/>
          <w:bCs/>
          <w:sz w:val="20"/>
          <w:szCs w:val="20"/>
        </w:rPr>
      </w:pPr>
    </w:p>
    <w:p w:rsidR="0023121F" w:rsidRPr="00D4499C" w:rsidRDefault="00653CAC" w:rsidP="0023121F">
      <w:pPr>
        <w:pStyle w:val="Standard"/>
        <w:widowControl/>
        <w:rPr>
          <w:rFonts w:ascii="Noto Sans" w:hAnsi="Noto Sans"/>
          <w:b/>
          <w:bCs/>
          <w:sz w:val="20"/>
          <w:szCs w:val="20"/>
        </w:rPr>
      </w:pPr>
      <w:r w:rsidRPr="00D4499C">
        <w:rPr>
          <w:rFonts w:ascii="Noto Sans" w:hAnsi="Noto Sans"/>
          <w:b/>
          <w:bCs/>
          <w:sz w:val="20"/>
          <w:szCs w:val="20"/>
        </w:rPr>
        <w:t>Technický průzkum</w:t>
      </w:r>
    </w:p>
    <w:p w:rsidR="004B2CA9" w:rsidRPr="00D4499C" w:rsidRDefault="0023121F" w:rsidP="007866FC">
      <w:pPr>
        <w:pStyle w:val="Standard"/>
        <w:widowControl/>
        <w:rPr>
          <w:rFonts w:ascii="Noto Sans" w:hAnsi="Noto Sans"/>
          <w:sz w:val="20"/>
          <w:szCs w:val="20"/>
        </w:rPr>
      </w:pPr>
      <w:r w:rsidRPr="00D4499C">
        <w:rPr>
          <w:rFonts w:ascii="Noto Sans" w:hAnsi="Noto Sans"/>
          <w:sz w:val="20"/>
          <w:szCs w:val="20"/>
        </w:rPr>
        <w:t xml:space="preserve">V projektu </w:t>
      </w:r>
      <w:r w:rsidR="008E3216" w:rsidRPr="00D4499C">
        <w:rPr>
          <w:rFonts w:ascii="Noto Sans" w:hAnsi="Noto Sans"/>
          <w:sz w:val="20"/>
          <w:szCs w:val="20"/>
        </w:rPr>
        <w:t>jsou</w:t>
      </w:r>
      <w:r w:rsidRPr="00D4499C">
        <w:rPr>
          <w:rFonts w:ascii="Noto Sans" w:hAnsi="Noto Sans"/>
          <w:sz w:val="20"/>
          <w:szCs w:val="20"/>
        </w:rPr>
        <w:t xml:space="preserve"> řešen</w:t>
      </w:r>
      <w:r w:rsidR="008E3216" w:rsidRPr="00D4499C">
        <w:rPr>
          <w:rFonts w:ascii="Noto Sans" w:hAnsi="Noto Sans"/>
          <w:sz w:val="20"/>
          <w:szCs w:val="20"/>
        </w:rPr>
        <w:t>y</w:t>
      </w:r>
      <w:r w:rsidRPr="00D4499C">
        <w:rPr>
          <w:rFonts w:ascii="Noto Sans" w:hAnsi="Noto Sans"/>
          <w:sz w:val="20"/>
          <w:szCs w:val="20"/>
        </w:rPr>
        <w:t xml:space="preserve"> převážně </w:t>
      </w:r>
      <w:r w:rsidR="008E3216" w:rsidRPr="00D4499C">
        <w:rPr>
          <w:rFonts w:ascii="Noto Sans" w:hAnsi="Noto Sans"/>
          <w:sz w:val="20"/>
          <w:szCs w:val="20"/>
        </w:rPr>
        <w:t>fasádní povrchy</w:t>
      </w:r>
      <w:r w:rsidRPr="00D4499C">
        <w:rPr>
          <w:rFonts w:ascii="Noto Sans" w:hAnsi="Noto Sans"/>
          <w:sz w:val="20"/>
          <w:szCs w:val="20"/>
        </w:rPr>
        <w:t>, kter</w:t>
      </w:r>
      <w:r w:rsidR="008E3216" w:rsidRPr="00D4499C">
        <w:rPr>
          <w:rFonts w:ascii="Noto Sans" w:hAnsi="Noto Sans"/>
          <w:sz w:val="20"/>
          <w:szCs w:val="20"/>
        </w:rPr>
        <w:t>é svým</w:t>
      </w:r>
      <w:r w:rsidRPr="00D4499C">
        <w:rPr>
          <w:rFonts w:ascii="Noto Sans" w:hAnsi="Noto Sans"/>
          <w:sz w:val="20"/>
          <w:szCs w:val="20"/>
        </w:rPr>
        <w:t xml:space="preserve"> návrhem navazuj</w:t>
      </w:r>
      <w:r w:rsidR="008E3216" w:rsidRPr="00D4499C">
        <w:rPr>
          <w:rFonts w:ascii="Noto Sans" w:hAnsi="Noto Sans"/>
          <w:sz w:val="20"/>
          <w:szCs w:val="20"/>
        </w:rPr>
        <w:t>í</w:t>
      </w:r>
      <w:r w:rsidRPr="00D4499C">
        <w:rPr>
          <w:rFonts w:ascii="Noto Sans" w:hAnsi="Noto Sans"/>
          <w:sz w:val="20"/>
          <w:szCs w:val="20"/>
        </w:rPr>
        <w:t xml:space="preserve"> na projekt úprav střech. </w:t>
      </w:r>
    </w:p>
    <w:p w:rsidR="00492F15" w:rsidRPr="00D4499C" w:rsidRDefault="0023121F" w:rsidP="007866FC">
      <w:pPr>
        <w:pStyle w:val="Standard"/>
        <w:widowControl/>
        <w:rPr>
          <w:rFonts w:ascii="Noto Sans" w:hAnsi="Noto Sans"/>
          <w:sz w:val="20"/>
          <w:szCs w:val="20"/>
        </w:rPr>
      </w:pPr>
      <w:r w:rsidRPr="00D4499C">
        <w:rPr>
          <w:rFonts w:ascii="Noto Sans" w:hAnsi="Noto Sans"/>
          <w:sz w:val="20"/>
          <w:szCs w:val="20"/>
        </w:rPr>
        <w:t xml:space="preserve">Fasády jsou štukové a bohatě profilované. Na fasádě se vyskytuje </w:t>
      </w:r>
      <w:r w:rsidR="007866FC" w:rsidRPr="00D4499C">
        <w:rPr>
          <w:rFonts w:ascii="Noto Sans" w:hAnsi="Noto Sans"/>
          <w:sz w:val="20"/>
          <w:szCs w:val="20"/>
        </w:rPr>
        <w:t>rustika, v parteru bosáž s odtrhávaným povrchem, velké množství různě profilovaných říms, šambrány,</w:t>
      </w:r>
      <w:r w:rsidR="006721A2" w:rsidRPr="00D4499C">
        <w:rPr>
          <w:rFonts w:ascii="Noto Sans" w:hAnsi="Noto Sans"/>
          <w:sz w:val="20"/>
          <w:szCs w:val="20"/>
        </w:rPr>
        <w:t xml:space="preserve"> reliéfy, rostlinné dekorativní prvky,</w:t>
      </w:r>
      <w:r w:rsidR="007866FC" w:rsidRPr="00D4499C">
        <w:rPr>
          <w:rFonts w:ascii="Noto Sans" w:hAnsi="Noto Sans"/>
          <w:sz w:val="20"/>
          <w:szCs w:val="20"/>
        </w:rPr>
        <w:t xml:space="preserve"> tympanony, trojúhelníkové frontony, kuželkové balustráda, cvikly, archivolty, vegetabilní dekor,</w:t>
      </w:r>
      <w:r w:rsidR="006E6F00" w:rsidRPr="00D4499C">
        <w:rPr>
          <w:rFonts w:ascii="Noto Sans" w:hAnsi="Noto Sans"/>
          <w:sz w:val="20"/>
          <w:szCs w:val="20"/>
        </w:rPr>
        <w:t xml:space="preserve"> pilastry s volutovými hlavicemi, polosloupy,</w:t>
      </w:r>
      <w:r w:rsidR="007866FC" w:rsidRPr="00D4499C">
        <w:rPr>
          <w:rFonts w:ascii="Noto Sans" w:hAnsi="Noto Sans"/>
          <w:sz w:val="20"/>
          <w:szCs w:val="20"/>
        </w:rPr>
        <w:t xml:space="preserve"> korunní římsa s volutovými konzolami, dekorativní zubořez, </w:t>
      </w:r>
      <w:r w:rsidR="006E6F00" w:rsidRPr="00D4499C">
        <w:rPr>
          <w:rFonts w:ascii="Noto Sans" w:hAnsi="Noto Sans"/>
          <w:sz w:val="20"/>
          <w:szCs w:val="20"/>
        </w:rPr>
        <w:t xml:space="preserve">kamenné </w:t>
      </w:r>
      <w:r w:rsidR="007866FC" w:rsidRPr="00D4499C">
        <w:rPr>
          <w:rFonts w:ascii="Noto Sans" w:hAnsi="Noto Sans"/>
          <w:sz w:val="20"/>
          <w:szCs w:val="20"/>
        </w:rPr>
        <w:t xml:space="preserve">sochy, fasády jsou opatřeny i jmény tehdejších </w:t>
      </w:r>
      <w:r w:rsidR="008E3216" w:rsidRPr="00D4499C">
        <w:rPr>
          <w:rFonts w:ascii="Noto Sans" w:hAnsi="Noto Sans"/>
          <w:sz w:val="20"/>
          <w:szCs w:val="20"/>
        </w:rPr>
        <w:t>významných osobností</w:t>
      </w:r>
      <w:r w:rsidR="007866FC" w:rsidRPr="00D4499C">
        <w:rPr>
          <w:rFonts w:ascii="Noto Sans" w:hAnsi="Noto Sans"/>
          <w:sz w:val="20"/>
          <w:szCs w:val="20"/>
        </w:rPr>
        <w:t xml:space="preserve"> v kovovém provedení, na hlavním průčelí zlacené</w:t>
      </w:r>
      <w:r w:rsidR="006E6F00" w:rsidRPr="00D4499C">
        <w:rPr>
          <w:rFonts w:ascii="Noto Sans" w:hAnsi="Noto Sans"/>
          <w:sz w:val="20"/>
          <w:szCs w:val="20"/>
        </w:rPr>
        <w:t xml:space="preserve">, v areálu je opukový balkon. </w:t>
      </w:r>
      <w:r w:rsidR="00292B26" w:rsidRPr="00D4499C">
        <w:rPr>
          <w:rFonts w:ascii="Noto Sans" w:hAnsi="Noto Sans"/>
          <w:sz w:val="20"/>
          <w:szCs w:val="20"/>
        </w:rPr>
        <w:t xml:space="preserve">Na mnoha místech se vyskytuje pozinkované oplechování. </w:t>
      </w:r>
      <w:r w:rsidR="00D559BA" w:rsidRPr="00D4499C">
        <w:rPr>
          <w:rFonts w:ascii="Noto Sans" w:hAnsi="Noto Sans"/>
          <w:sz w:val="20"/>
          <w:szCs w:val="20"/>
        </w:rPr>
        <w:t>Fasáda je</w:t>
      </w:r>
      <w:r w:rsidR="00292B26" w:rsidRPr="00D4499C">
        <w:rPr>
          <w:rFonts w:ascii="Noto Sans" w:hAnsi="Noto Sans"/>
          <w:sz w:val="20"/>
          <w:szCs w:val="20"/>
        </w:rPr>
        <w:t xml:space="preserve"> rozsáhle převrstvovaná a vyspravovaná.</w:t>
      </w:r>
    </w:p>
    <w:p w:rsidR="006E6F00" w:rsidRPr="00D4499C" w:rsidRDefault="006E6F00" w:rsidP="007866FC">
      <w:pPr>
        <w:pStyle w:val="Standard"/>
        <w:widowControl/>
        <w:rPr>
          <w:rFonts w:ascii="Noto Sans" w:hAnsi="Noto Sans"/>
          <w:sz w:val="20"/>
          <w:szCs w:val="20"/>
        </w:rPr>
      </w:pPr>
      <w:r w:rsidRPr="00D4499C">
        <w:rPr>
          <w:rFonts w:ascii="Noto Sans" w:hAnsi="Noto Sans"/>
          <w:sz w:val="20"/>
          <w:szCs w:val="20"/>
        </w:rPr>
        <w:t xml:space="preserve">Pokud se týká výplní, vyskytují se již převážně novodobá dřevěná okna v tmavším odstínu oproti fasádě. </w:t>
      </w:r>
      <w:r w:rsidR="00554E04" w:rsidRPr="00D4499C">
        <w:rPr>
          <w:rFonts w:ascii="Noto Sans" w:hAnsi="Noto Sans"/>
          <w:sz w:val="20"/>
          <w:szCs w:val="20"/>
        </w:rPr>
        <w:t>Repasovaná p</w:t>
      </w:r>
      <w:r w:rsidRPr="00D4499C">
        <w:rPr>
          <w:rFonts w:ascii="Noto Sans" w:hAnsi="Noto Sans"/>
          <w:sz w:val="20"/>
          <w:szCs w:val="20"/>
        </w:rPr>
        <w:t xml:space="preserve">ůvodní </w:t>
      </w:r>
      <w:r w:rsidR="00554E04" w:rsidRPr="00D4499C">
        <w:rPr>
          <w:rFonts w:ascii="Noto Sans" w:hAnsi="Noto Sans"/>
          <w:sz w:val="20"/>
          <w:szCs w:val="20"/>
        </w:rPr>
        <w:t xml:space="preserve">dřevěná špaletová </w:t>
      </w:r>
      <w:r w:rsidRPr="00D4499C">
        <w:rPr>
          <w:rFonts w:ascii="Noto Sans" w:hAnsi="Noto Sans"/>
          <w:sz w:val="20"/>
          <w:szCs w:val="20"/>
        </w:rPr>
        <w:t xml:space="preserve">okna se nachází pouze na východní věži kromě pásu oken </w:t>
      </w:r>
      <w:r w:rsidR="00653CAC" w:rsidRPr="00D4499C">
        <w:rPr>
          <w:rFonts w:ascii="Noto Sans" w:hAnsi="Noto Sans"/>
          <w:sz w:val="20"/>
          <w:szCs w:val="20"/>
        </w:rPr>
        <w:t xml:space="preserve">přiléhající k východní liniové části. </w:t>
      </w:r>
      <w:r w:rsidR="00554E04" w:rsidRPr="00D4499C">
        <w:rPr>
          <w:rFonts w:ascii="Noto Sans" w:hAnsi="Noto Sans"/>
          <w:sz w:val="20"/>
          <w:szCs w:val="20"/>
        </w:rPr>
        <w:t>Původní ocelová okna se vyskytují v celém uličním parteru, v areálovém parteru jsou původní špaletová dřevěná okna a v hlavním průčelí z areálu a na západní liniové části v areálu jsou ocelová okna.</w:t>
      </w:r>
    </w:p>
    <w:p w:rsidR="002F3790" w:rsidRPr="00D4499C" w:rsidRDefault="002F3790" w:rsidP="007866FC">
      <w:pPr>
        <w:pStyle w:val="Standard"/>
        <w:widowControl/>
        <w:rPr>
          <w:rFonts w:ascii="Noto Sans" w:hAnsi="Noto Sans"/>
          <w:sz w:val="20"/>
          <w:szCs w:val="20"/>
        </w:rPr>
      </w:pPr>
      <w:r w:rsidRPr="00D4499C">
        <w:rPr>
          <w:rFonts w:ascii="Noto Sans" w:hAnsi="Noto Sans"/>
          <w:sz w:val="20"/>
          <w:szCs w:val="20"/>
        </w:rPr>
        <w:t xml:space="preserve">V hlavním vstupním průčelí se nachází tři historické </w:t>
      </w:r>
      <w:r w:rsidR="00492F15" w:rsidRPr="00D4499C">
        <w:rPr>
          <w:rFonts w:ascii="Noto Sans" w:hAnsi="Noto Sans"/>
          <w:sz w:val="20"/>
          <w:szCs w:val="20"/>
        </w:rPr>
        <w:t xml:space="preserve">masívní </w:t>
      </w:r>
      <w:r w:rsidRPr="00D4499C">
        <w:rPr>
          <w:rFonts w:ascii="Noto Sans" w:hAnsi="Noto Sans"/>
          <w:sz w:val="20"/>
          <w:szCs w:val="20"/>
        </w:rPr>
        <w:t xml:space="preserve">vstupní dveře s výrazným předloženým kamenným schodištěm, z ulice Veveří jsou také zachovány </w:t>
      </w:r>
      <w:r w:rsidR="00492F15" w:rsidRPr="00D4499C">
        <w:rPr>
          <w:rFonts w:ascii="Noto Sans" w:hAnsi="Noto Sans"/>
          <w:sz w:val="20"/>
          <w:szCs w:val="20"/>
        </w:rPr>
        <w:t xml:space="preserve">historické masívní </w:t>
      </w:r>
      <w:r w:rsidRPr="00D4499C">
        <w:rPr>
          <w:rFonts w:ascii="Noto Sans" w:hAnsi="Noto Sans"/>
          <w:sz w:val="20"/>
          <w:szCs w:val="20"/>
        </w:rPr>
        <w:t>vstupní dřevěné dveře.</w:t>
      </w:r>
      <w:r w:rsidR="00492F15" w:rsidRPr="00D4499C">
        <w:rPr>
          <w:rFonts w:ascii="Noto Sans" w:hAnsi="Noto Sans"/>
          <w:sz w:val="20"/>
          <w:szCs w:val="20"/>
        </w:rPr>
        <w:t xml:space="preserve"> Z areálu jsou do severní věže a hlavní věže novodobější dřevěné dveře. V parteru se v areálu nachází i ocelové dveře.</w:t>
      </w:r>
    </w:p>
    <w:p w:rsidR="00844131" w:rsidRPr="00D4499C" w:rsidRDefault="00844131" w:rsidP="007866FC">
      <w:pPr>
        <w:pStyle w:val="Standard"/>
        <w:widowControl/>
        <w:rPr>
          <w:rFonts w:ascii="Noto Sans" w:hAnsi="Noto Sans"/>
          <w:sz w:val="20"/>
          <w:szCs w:val="20"/>
        </w:rPr>
      </w:pPr>
      <w:r w:rsidRPr="00D4499C">
        <w:rPr>
          <w:rFonts w:ascii="Noto Sans" w:hAnsi="Noto Sans"/>
          <w:sz w:val="20"/>
          <w:szCs w:val="20"/>
        </w:rPr>
        <w:t xml:space="preserve">Podél liniových částí jsou v areálu provedeny otevřené anglické dvorky s hydroizolační povrchovou stěrkovou úpravou opatřené ocelovým zábradlím. Ve východní části se nalézají kamenné schody ze žulových kostek taktéž s ocelovým zábradlím. </w:t>
      </w:r>
    </w:p>
    <w:p w:rsidR="00844131" w:rsidRPr="00D4499C" w:rsidRDefault="00844131" w:rsidP="007866FC">
      <w:pPr>
        <w:pStyle w:val="Standard"/>
        <w:widowControl/>
        <w:rPr>
          <w:rFonts w:ascii="Noto Sans" w:hAnsi="Noto Sans"/>
          <w:sz w:val="20"/>
          <w:szCs w:val="20"/>
        </w:rPr>
      </w:pPr>
      <w:r w:rsidRPr="00D4499C">
        <w:rPr>
          <w:rFonts w:ascii="Noto Sans" w:hAnsi="Noto Sans"/>
          <w:sz w:val="20"/>
          <w:szCs w:val="20"/>
        </w:rPr>
        <w:t>Před západní liniovou částí je ocelový přístřešek se zastřešením z trapézového plechu</w:t>
      </w:r>
      <w:r w:rsidR="007340A2" w:rsidRPr="00D4499C">
        <w:rPr>
          <w:rFonts w:ascii="Noto Sans" w:hAnsi="Noto Sans"/>
          <w:sz w:val="20"/>
          <w:szCs w:val="20"/>
        </w:rPr>
        <w:t xml:space="preserve">, jehož část je využívána k parkování, část tvoří uzavřený pobytový prostor. </w:t>
      </w:r>
    </w:p>
    <w:p w:rsidR="00B5448F" w:rsidRPr="00D4499C" w:rsidRDefault="00B5448F" w:rsidP="007866FC">
      <w:pPr>
        <w:pStyle w:val="Standard"/>
        <w:widowControl/>
        <w:rPr>
          <w:rFonts w:ascii="Noto Sans" w:hAnsi="Noto Sans"/>
          <w:sz w:val="20"/>
          <w:szCs w:val="20"/>
        </w:rPr>
      </w:pPr>
      <w:r w:rsidRPr="00D4499C">
        <w:rPr>
          <w:rFonts w:ascii="Noto Sans" w:hAnsi="Noto Sans"/>
          <w:sz w:val="20"/>
          <w:szCs w:val="20"/>
        </w:rPr>
        <w:t xml:space="preserve">Vedle hlavního průčelí v areálu se nachází ocelový přístřešek </w:t>
      </w:r>
      <w:r w:rsidR="002F3790" w:rsidRPr="00D4499C">
        <w:rPr>
          <w:rFonts w:ascii="Noto Sans" w:hAnsi="Noto Sans"/>
          <w:sz w:val="20"/>
          <w:szCs w:val="20"/>
        </w:rPr>
        <w:t xml:space="preserve">na betonovém základu </w:t>
      </w:r>
      <w:r w:rsidRPr="00D4499C">
        <w:rPr>
          <w:rFonts w:ascii="Noto Sans" w:hAnsi="Noto Sans"/>
          <w:sz w:val="20"/>
          <w:szCs w:val="20"/>
        </w:rPr>
        <w:t>rovněž se zastřešením z trapézového plechu</w:t>
      </w:r>
      <w:r w:rsidR="002F3790" w:rsidRPr="00D4499C">
        <w:rPr>
          <w:rFonts w:ascii="Noto Sans" w:hAnsi="Noto Sans"/>
          <w:sz w:val="20"/>
          <w:szCs w:val="20"/>
        </w:rPr>
        <w:t>.</w:t>
      </w:r>
    </w:p>
    <w:p w:rsidR="00292B26" w:rsidRPr="00D4499C" w:rsidRDefault="00292B26" w:rsidP="007866FC">
      <w:pPr>
        <w:pStyle w:val="Standard"/>
        <w:widowControl/>
        <w:rPr>
          <w:rFonts w:ascii="Noto Sans" w:hAnsi="Noto Sans"/>
          <w:sz w:val="20"/>
          <w:szCs w:val="20"/>
        </w:rPr>
      </w:pPr>
      <w:r w:rsidRPr="00D4499C">
        <w:rPr>
          <w:rFonts w:ascii="Noto Sans" w:hAnsi="Noto Sans"/>
          <w:sz w:val="20"/>
          <w:szCs w:val="20"/>
        </w:rPr>
        <w:t>Nad hlavním vstupem z areálu a balkonem na severozápadní straně areálu jsou umístěné ocelové stříšky.</w:t>
      </w:r>
    </w:p>
    <w:p w:rsidR="002F3790" w:rsidRPr="00D4499C" w:rsidRDefault="002009A1" w:rsidP="007866FC">
      <w:pPr>
        <w:pStyle w:val="Standard"/>
        <w:widowControl/>
        <w:rPr>
          <w:rFonts w:ascii="Noto Sans" w:hAnsi="Noto Sans"/>
          <w:sz w:val="20"/>
          <w:szCs w:val="20"/>
        </w:rPr>
      </w:pPr>
      <w:r w:rsidRPr="00D4499C">
        <w:rPr>
          <w:rFonts w:ascii="Noto Sans" w:hAnsi="Noto Sans"/>
          <w:sz w:val="20"/>
          <w:szCs w:val="20"/>
        </w:rPr>
        <w:t>Na fasádě se vyskytují v mnoha místech směrové tabulky a popisy včetně kamerového systému.</w:t>
      </w:r>
    </w:p>
    <w:p w:rsidR="00081D40" w:rsidRPr="00D4499C" w:rsidRDefault="00081D40" w:rsidP="00081D40">
      <w:pPr>
        <w:pStyle w:val="Standard"/>
        <w:widowControl/>
        <w:rPr>
          <w:rFonts w:ascii="Noto Sans" w:hAnsi="Noto Sans"/>
          <w:sz w:val="20"/>
          <w:szCs w:val="20"/>
        </w:rPr>
      </w:pPr>
    </w:p>
    <w:p w:rsidR="00081D40" w:rsidRPr="00D4499C" w:rsidRDefault="00440662" w:rsidP="00081D40">
      <w:pPr>
        <w:pStyle w:val="Standard"/>
        <w:widowControl/>
        <w:rPr>
          <w:rFonts w:ascii="Noto Sans" w:hAnsi="Noto Sans"/>
          <w:sz w:val="20"/>
          <w:szCs w:val="20"/>
        </w:rPr>
      </w:pPr>
      <w:r>
        <w:rPr>
          <w:rFonts w:ascii="Noto Sans" w:hAnsi="Noto Sans"/>
          <w:noProof/>
          <w:sz w:val="20"/>
          <w:szCs w:val="20"/>
        </w:rPr>
        <mc:AlternateContent>
          <mc:Choice Requires="wps">
            <w:drawing>
              <wp:anchor distT="0" distB="0" distL="114300" distR="114300" simplePos="0" relativeHeight="251666432" behindDoc="1" locked="0" layoutInCell="1" allowOverlap="1">
                <wp:simplePos x="0" y="0"/>
                <wp:positionH relativeFrom="margin">
                  <wp:align>left</wp:align>
                </wp:positionH>
                <wp:positionV relativeFrom="paragraph">
                  <wp:posOffset>8255</wp:posOffset>
                </wp:positionV>
                <wp:extent cx="1352550" cy="142875"/>
                <wp:effectExtent l="0" t="0" r="0" b="9525"/>
                <wp:wrapNone/>
                <wp:docPr id="3" name="Obdélník: se zakulacenými rohy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14287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6CC6E7" id="Obdélník: se zakulacenými rohy 3" o:spid="_x0000_s1026" style="position:absolute;margin-left:0;margin-top:.65pt;width:106.5pt;height:11.2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" fillcolor="white [3201]" strokecolor="black [3200]" strokeweight="1pt">
                <v:stroke joinstyle="miter"/>
                <v:path arrowok="t"/>
                <w10:wrap anchorx="margin"/>
              </v:roundrect>
            </w:pict>
          </mc:Fallback>
        </mc:AlternateContent>
      </w:r>
      <w:r w:rsidR="00081D40" w:rsidRPr="00D4499C">
        <w:rPr>
          <w:rFonts w:ascii="Noto Sans" w:hAnsi="Noto Sans"/>
          <w:b/>
          <w:sz w:val="18"/>
          <w:szCs w:val="20"/>
        </w:rPr>
        <w:t>SO.0</w:t>
      </w:r>
      <w:r w:rsidR="004B2CA9" w:rsidRPr="00D4499C">
        <w:rPr>
          <w:rFonts w:ascii="Noto Sans" w:hAnsi="Noto Sans"/>
          <w:b/>
          <w:sz w:val="18"/>
          <w:szCs w:val="20"/>
        </w:rPr>
        <w:t>2</w:t>
      </w:r>
      <w:r w:rsidR="00081D40" w:rsidRPr="00D4499C">
        <w:rPr>
          <w:rFonts w:ascii="Noto Sans" w:hAnsi="Noto Sans"/>
          <w:b/>
          <w:sz w:val="18"/>
          <w:szCs w:val="20"/>
        </w:rPr>
        <w:t>–budova dílen</w:t>
      </w:r>
    </w:p>
    <w:p w:rsidR="002E5157" w:rsidRPr="00D4499C" w:rsidRDefault="002E5157" w:rsidP="00877C26">
      <w:pPr>
        <w:pStyle w:val="Standard"/>
        <w:widowControl/>
        <w:rPr>
          <w:rFonts w:ascii="Noto Sans" w:hAnsi="Noto Sans"/>
          <w:b/>
          <w:bCs/>
          <w:sz w:val="20"/>
          <w:szCs w:val="20"/>
        </w:rPr>
      </w:pPr>
    </w:p>
    <w:p w:rsidR="004B2CA9" w:rsidRPr="00D4499C" w:rsidRDefault="005D1D66" w:rsidP="00877C26">
      <w:pPr>
        <w:pStyle w:val="Standard"/>
        <w:widowControl/>
        <w:rPr>
          <w:rFonts w:ascii="Noto Sans" w:hAnsi="Noto Sans"/>
          <w:b/>
          <w:bCs/>
          <w:sz w:val="20"/>
          <w:szCs w:val="20"/>
        </w:rPr>
      </w:pPr>
      <w:r w:rsidRPr="00D4499C">
        <w:rPr>
          <w:rFonts w:ascii="Noto Sans" w:hAnsi="Noto Sans"/>
          <w:b/>
          <w:bCs/>
          <w:sz w:val="20"/>
          <w:szCs w:val="20"/>
        </w:rPr>
        <w:t>Materiál a technika</w:t>
      </w:r>
      <w:r w:rsidRPr="00D4499C">
        <w:rPr>
          <w:rFonts w:ascii="Noto Sans" w:hAnsi="Noto Sans"/>
          <w:sz w:val="20"/>
          <w:szCs w:val="20"/>
        </w:rPr>
        <w:t>/cit. Mgr. Zoja Matulíková/:</w:t>
      </w:r>
    </w:p>
    <w:p w:rsidR="004B2CA9" w:rsidRPr="00D4499C" w:rsidRDefault="005E79DC" w:rsidP="00877C26">
      <w:pPr>
        <w:pStyle w:val="Standard"/>
        <w:widowControl/>
        <w:rPr>
          <w:rFonts w:ascii="Noto Sans" w:hAnsi="Noto Sans"/>
          <w:sz w:val="20"/>
          <w:szCs w:val="20"/>
        </w:rPr>
      </w:pPr>
      <w:r w:rsidRPr="00D4499C">
        <w:rPr>
          <w:rFonts w:ascii="Noto Sans" w:hAnsi="Noto Sans"/>
          <w:sz w:val="20"/>
          <w:szCs w:val="20"/>
        </w:rPr>
        <w:t>Povrch omítek SO.02 je vytvořen také z dvouvrstvé vápenné omítky. Spodní vrstva je hrubší, svrchní jemnější. Následná vrstva z </w:t>
      </w:r>
      <w:proofErr w:type="spellStart"/>
      <w:r w:rsidRPr="00D4499C">
        <w:rPr>
          <w:rFonts w:ascii="Noto Sans" w:hAnsi="Noto Sans"/>
          <w:sz w:val="20"/>
          <w:szCs w:val="20"/>
        </w:rPr>
        <w:t>vysokohydraulického</w:t>
      </w:r>
      <w:proofErr w:type="spellEnd"/>
      <w:r w:rsidRPr="00D4499C">
        <w:rPr>
          <w:rFonts w:ascii="Noto Sans" w:hAnsi="Noto Sans"/>
          <w:sz w:val="20"/>
          <w:szCs w:val="20"/>
        </w:rPr>
        <w:t xml:space="preserve"> vápna má větší tloušťku a je finální. Na fasádě se vyskytují plochy s menší úrovní zdobení, neobsahuje sochařské ani ostatní zdobné prvky z hydraulického vápna. Profilování omítky je tažené přímo na povrch z hydraulického vápna.</w:t>
      </w:r>
    </w:p>
    <w:p w:rsidR="004B2CA9" w:rsidRPr="00D4499C" w:rsidRDefault="004B2CA9" w:rsidP="00877C26">
      <w:pPr>
        <w:pStyle w:val="Standard"/>
        <w:widowControl/>
        <w:rPr>
          <w:rFonts w:ascii="Noto Sans" w:hAnsi="Noto Sans"/>
          <w:b/>
          <w:bCs/>
          <w:sz w:val="20"/>
          <w:szCs w:val="20"/>
        </w:rPr>
      </w:pPr>
    </w:p>
    <w:p w:rsidR="004B2CA9" w:rsidRPr="00D4499C" w:rsidRDefault="00A91F8D" w:rsidP="00877C26">
      <w:pPr>
        <w:pStyle w:val="Standard"/>
        <w:widowControl/>
        <w:rPr>
          <w:rFonts w:ascii="Noto Sans" w:hAnsi="Noto Sans"/>
          <w:b/>
          <w:bCs/>
          <w:sz w:val="20"/>
          <w:szCs w:val="20"/>
        </w:rPr>
      </w:pPr>
      <w:r w:rsidRPr="00D4499C">
        <w:rPr>
          <w:rFonts w:ascii="Noto Sans" w:hAnsi="Noto Sans"/>
          <w:b/>
          <w:bCs/>
          <w:sz w:val="20"/>
          <w:szCs w:val="20"/>
        </w:rPr>
        <w:t>Technický průzkum</w:t>
      </w:r>
    </w:p>
    <w:p w:rsidR="005D0C92" w:rsidRPr="00D4499C" w:rsidRDefault="00A91F8D" w:rsidP="005D0C92">
      <w:pPr>
        <w:pStyle w:val="Standard"/>
        <w:widowControl/>
        <w:rPr>
          <w:rFonts w:ascii="Noto Sans" w:hAnsi="Noto Sans"/>
          <w:sz w:val="20"/>
          <w:szCs w:val="20"/>
        </w:rPr>
      </w:pPr>
      <w:r w:rsidRPr="00D4499C">
        <w:rPr>
          <w:rFonts w:ascii="Noto Sans" w:hAnsi="Noto Sans"/>
          <w:sz w:val="20"/>
          <w:szCs w:val="20"/>
        </w:rPr>
        <w:t xml:space="preserve">V projektu jsou řešeny </w:t>
      </w:r>
      <w:r w:rsidR="005D0C92" w:rsidRPr="00D4499C">
        <w:rPr>
          <w:rFonts w:ascii="Noto Sans" w:hAnsi="Noto Sans"/>
          <w:sz w:val="20"/>
          <w:szCs w:val="20"/>
        </w:rPr>
        <w:t>převážně fasádní povrchy, které svým návrhem navazují na projekt úprav střech a fasády ostatních souvisejících objektů v areálu. Průčelí nejsou památkově chráněna. Fasády jsou štukové a nesou se v duchu hlavního objektu, se skromnými profilovanými taženými plochami. Na mnoha místech se vyskytuje pozinkované oplechování. Fasáda je rozsáhle převrstvovaná a vyspravovaná. Fasáda je přerušena v jednom místě nižší plochou střechou se sklonem 2° s pozinkovaným falcovaným plechem.</w:t>
      </w:r>
    </w:p>
    <w:p w:rsidR="00375E5D" w:rsidRPr="00D4499C" w:rsidRDefault="00375E5D" w:rsidP="00183AB3">
      <w:pPr>
        <w:pStyle w:val="Standard"/>
        <w:widowControl/>
        <w:rPr>
          <w:rFonts w:ascii="Noto Sans" w:hAnsi="Noto Sans"/>
          <w:sz w:val="20"/>
          <w:szCs w:val="20"/>
        </w:rPr>
      </w:pPr>
    </w:p>
    <w:p w:rsidR="00375E5D" w:rsidRPr="00D4499C" w:rsidRDefault="00E279F3" w:rsidP="00183AB3">
      <w:pPr>
        <w:pStyle w:val="Standard"/>
        <w:widowControl/>
        <w:rPr>
          <w:rFonts w:ascii="Noto Sans" w:hAnsi="Noto Sans"/>
          <w:b/>
          <w:bCs/>
          <w:sz w:val="20"/>
          <w:szCs w:val="18"/>
        </w:rPr>
      </w:pPr>
      <w:r w:rsidRPr="00D4499C">
        <w:rPr>
          <w:rFonts w:ascii="Noto Sans" w:hAnsi="Noto Sans"/>
          <w:b/>
          <w:bCs/>
          <w:sz w:val="20"/>
          <w:szCs w:val="18"/>
        </w:rPr>
        <w:t>A</w:t>
      </w:r>
      <w:r w:rsidR="00EA066F" w:rsidRPr="00D4499C">
        <w:rPr>
          <w:rFonts w:ascii="Noto Sans" w:hAnsi="Noto Sans"/>
          <w:b/>
          <w:bCs/>
          <w:sz w:val="20"/>
          <w:szCs w:val="18"/>
        </w:rPr>
        <w:t>.</w:t>
      </w:r>
      <w:r w:rsidRPr="00D4499C">
        <w:rPr>
          <w:rFonts w:ascii="Noto Sans" w:hAnsi="Noto Sans"/>
          <w:b/>
          <w:bCs/>
          <w:sz w:val="20"/>
          <w:szCs w:val="18"/>
        </w:rPr>
        <w:t>2</w:t>
      </w:r>
      <w:r w:rsidR="00EA066F" w:rsidRPr="00D4499C">
        <w:rPr>
          <w:rFonts w:ascii="Noto Sans" w:hAnsi="Noto Sans"/>
          <w:b/>
          <w:bCs/>
          <w:sz w:val="20"/>
          <w:szCs w:val="18"/>
        </w:rPr>
        <w:t xml:space="preserve"> Architektonické</w:t>
      </w:r>
      <w:r w:rsidRPr="00D4499C">
        <w:rPr>
          <w:rFonts w:ascii="Noto Sans" w:hAnsi="Noto Sans"/>
          <w:b/>
          <w:bCs/>
          <w:sz w:val="20"/>
          <w:szCs w:val="18"/>
        </w:rPr>
        <w:t>, technické a funkční řešení</w:t>
      </w:r>
    </w:p>
    <w:p w:rsidR="00316970" w:rsidRPr="00D4499C" w:rsidRDefault="00316970" w:rsidP="00183AB3">
      <w:pPr>
        <w:pStyle w:val="Standard"/>
        <w:widowControl/>
        <w:rPr>
          <w:rFonts w:ascii="Noto Sans" w:hAnsi="Noto Sans"/>
          <w:b/>
          <w:bCs/>
          <w:sz w:val="18"/>
          <w:szCs w:val="18"/>
        </w:rPr>
      </w:pPr>
    </w:p>
    <w:p w:rsidR="00D744CC" w:rsidRPr="00D4499C" w:rsidRDefault="00F141D0" w:rsidP="00183AB3">
      <w:pPr>
        <w:pStyle w:val="Standard"/>
        <w:widowControl/>
        <w:rPr>
          <w:rFonts w:ascii="Noto Sans" w:hAnsi="Noto Sans"/>
          <w:b/>
          <w:bCs/>
          <w:sz w:val="18"/>
          <w:szCs w:val="18"/>
        </w:rPr>
      </w:pPr>
      <w:proofErr w:type="gramStart"/>
      <w:r w:rsidRPr="00D4499C">
        <w:rPr>
          <w:rFonts w:ascii="Noto Sans" w:hAnsi="Noto Sans"/>
          <w:b/>
          <w:bCs/>
          <w:sz w:val="18"/>
          <w:szCs w:val="18"/>
        </w:rPr>
        <w:t>UPOZORNĚNÍ !</w:t>
      </w:r>
      <w:proofErr w:type="gramEnd"/>
    </w:p>
    <w:p w:rsidR="00050484" w:rsidRDefault="00050484" w:rsidP="008D1700">
      <w:pPr>
        <w:pStyle w:val="Standard"/>
        <w:widowControl/>
        <w:rPr>
          <w:rFonts w:ascii="Noto Sans" w:hAnsi="Noto Sans" w:cs="Calibri"/>
          <w:b/>
          <w:bCs/>
          <w:kern w:val="0"/>
          <w:sz w:val="20"/>
          <w:szCs w:val="20"/>
        </w:rPr>
      </w:pPr>
      <w:r w:rsidRPr="00D4499C">
        <w:rPr>
          <w:rFonts w:ascii="Noto Sans" w:hAnsi="Noto Sans"/>
          <w:b/>
          <w:bCs/>
          <w:sz w:val="18"/>
          <w:szCs w:val="18"/>
        </w:rPr>
        <w:t>●</w:t>
      </w:r>
      <w:r>
        <w:rPr>
          <w:rFonts w:ascii="Noto Sans" w:hAnsi="Noto Sans"/>
          <w:b/>
          <w:bCs/>
          <w:sz w:val="18"/>
          <w:szCs w:val="18"/>
        </w:rPr>
        <w:t xml:space="preserve"> </w:t>
      </w:r>
      <w:r w:rsidRPr="00050484">
        <w:rPr>
          <w:rFonts w:ascii="Noto Sans" w:hAnsi="Noto Sans" w:cs="Calibri"/>
          <w:b/>
          <w:bCs/>
          <w:kern w:val="0"/>
          <w:sz w:val="20"/>
          <w:szCs w:val="20"/>
        </w:rPr>
        <w:t>TATO PROJEKTOVÁ DOKUMENTACE NESLOUŽÍ JAKO DOKUMENTACE PRO VÝBĚR DODAVATELE!</w:t>
      </w:r>
    </w:p>
    <w:p w:rsidR="00D606CE" w:rsidRDefault="00D606CE" w:rsidP="008D1700">
      <w:pPr>
        <w:pStyle w:val="Standard"/>
        <w:widowControl/>
        <w:rPr>
          <w:rFonts w:ascii="Noto Sans" w:hAnsi="Noto Sans"/>
          <w:b/>
          <w:bCs/>
          <w:sz w:val="18"/>
          <w:szCs w:val="18"/>
        </w:rPr>
      </w:pPr>
      <w:r w:rsidRPr="00D4499C">
        <w:rPr>
          <w:rFonts w:ascii="Noto Sans" w:hAnsi="Noto Sans"/>
          <w:b/>
          <w:bCs/>
          <w:sz w:val="18"/>
          <w:szCs w:val="18"/>
        </w:rPr>
        <w:t>●</w:t>
      </w:r>
      <w:r>
        <w:rPr>
          <w:rFonts w:ascii="Noto Sans" w:hAnsi="Noto Sans"/>
          <w:b/>
          <w:bCs/>
          <w:sz w:val="18"/>
          <w:szCs w:val="18"/>
        </w:rPr>
        <w:t xml:space="preserve"> </w:t>
      </w:r>
      <w:r w:rsidR="009B11A9">
        <w:rPr>
          <w:rFonts w:ascii="Noto Sans" w:hAnsi="Noto Sans"/>
          <w:b/>
          <w:bCs/>
          <w:sz w:val="18"/>
          <w:szCs w:val="18"/>
        </w:rPr>
        <w:t>JSOU-LI V ZADÁVACÍCH PODKLADECH DEFINOVANÉ KONKRÉTNÍ VÝROBKY, UDÁVAJÍ POUZE STANDARD A MOHOU BÝT NAHRAZENY JINÝMI SPLŇUJÍCÍMI MIN. TUTO KVALITU NEBO VYŠŠÍ</w:t>
      </w:r>
      <w:r w:rsidR="007D67A3">
        <w:rPr>
          <w:rFonts w:ascii="Noto Sans" w:hAnsi="Noto Sans"/>
          <w:b/>
          <w:bCs/>
          <w:sz w:val="18"/>
          <w:szCs w:val="18"/>
        </w:rPr>
        <w:t>.</w:t>
      </w:r>
      <w:r w:rsidR="007D51CF">
        <w:rPr>
          <w:rFonts w:ascii="Noto Sans" w:hAnsi="Noto Sans"/>
          <w:b/>
          <w:bCs/>
          <w:sz w:val="18"/>
          <w:szCs w:val="18"/>
        </w:rPr>
        <w:t xml:space="preserve"> POKUD SE NAHRAZENÍ VÝROBKU VE SKLADBÁCH TÝKÁ POUZE NĚKTERÝCH VRSTEV, BUDE PŘEDLOŽEN CERTIFIKÁT PRO SOUVRSTVÍ S NAHRAZENÝMI VRSTVAMI.</w:t>
      </w:r>
    </w:p>
    <w:p w:rsidR="008D1700" w:rsidRPr="00D4499C" w:rsidRDefault="008D1700" w:rsidP="008D1700">
      <w:pPr>
        <w:pStyle w:val="Standard"/>
        <w:widowControl/>
        <w:rPr>
          <w:rFonts w:ascii="Noto Sans" w:hAnsi="Noto Sans"/>
          <w:b/>
          <w:bCs/>
          <w:sz w:val="18"/>
          <w:szCs w:val="18"/>
        </w:rPr>
      </w:pPr>
      <w:r w:rsidRPr="00D4499C">
        <w:rPr>
          <w:rFonts w:ascii="Noto Sans" w:hAnsi="Noto Sans"/>
          <w:b/>
          <w:bCs/>
          <w:sz w:val="18"/>
          <w:szCs w:val="18"/>
        </w:rPr>
        <w:lastRenderedPageBreak/>
        <w:t>● Umístění sítí v Koordinačním situačním výkrese je pouze orientační, před samotnou realizací budou všechny sítě polohopisně i výškopisně přesně zaměřeny jejich vlastníky. Zhotovitel</w:t>
      </w:r>
      <w:r w:rsidRPr="00D4499C">
        <w:rPr>
          <w:rFonts w:ascii="Noto Sans" w:hAnsi="Noto Sans"/>
          <w:b/>
          <w:bCs/>
          <w:iCs/>
          <w:sz w:val="18"/>
          <w:szCs w:val="18"/>
        </w:rPr>
        <w:t xml:space="preserve"> nese odpovědnost za případné jakékoliv porušení stávajících vedení.</w:t>
      </w:r>
    </w:p>
    <w:p w:rsidR="008D1700" w:rsidRPr="00D4499C" w:rsidRDefault="008D1700" w:rsidP="008D1700">
      <w:pPr>
        <w:pStyle w:val="Standard"/>
        <w:widowControl/>
        <w:rPr>
          <w:rFonts w:ascii="Noto Sans" w:hAnsi="Noto Sans"/>
          <w:b/>
          <w:bCs/>
          <w:sz w:val="18"/>
          <w:szCs w:val="18"/>
        </w:rPr>
      </w:pPr>
      <w:r w:rsidRPr="00D4499C">
        <w:rPr>
          <w:rFonts w:ascii="Noto Sans" w:hAnsi="Noto Sans"/>
          <w:b/>
          <w:bCs/>
          <w:sz w:val="18"/>
          <w:szCs w:val="18"/>
        </w:rPr>
        <w:t>● Musí být splněny všechny podmínky vlastníků sítí uvedené ve vyjádřeních, které jsou součástí této projektové dokumentace.</w:t>
      </w:r>
    </w:p>
    <w:p w:rsidR="008D1700" w:rsidRPr="00D4499C" w:rsidRDefault="004D3550" w:rsidP="008D1700">
      <w:pPr>
        <w:pStyle w:val="Standard"/>
        <w:widowControl/>
        <w:rPr>
          <w:rFonts w:ascii="Noto Sans" w:hAnsi="Noto Sans"/>
          <w:b/>
          <w:bCs/>
          <w:sz w:val="18"/>
          <w:szCs w:val="18"/>
        </w:rPr>
      </w:pPr>
      <w:r w:rsidRPr="00D4499C">
        <w:rPr>
          <w:rFonts w:ascii="Noto Sans" w:hAnsi="Noto Sans"/>
          <w:b/>
          <w:bCs/>
          <w:sz w:val="18"/>
          <w:szCs w:val="18"/>
        </w:rPr>
        <w:t>●</w:t>
      </w:r>
      <w:r>
        <w:rPr>
          <w:rFonts w:ascii="Noto Sans" w:hAnsi="Noto Sans"/>
          <w:b/>
          <w:bCs/>
          <w:sz w:val="18"/>
          <w:szCs w:val="18"/>
        </w:rPr>
        <w:t xml:space="preserve"> Ž</w:t>
      </w:r>
      <w:r w:rsidR="008D1700" w:rsidRPr="00D4499C">
        <w:rPr>
          <w:rFonts w:ascii="Noto Sans" w:hAnsi="Noto Sans"/>
          <w:b/>
          <w:bCs/>
          <w:sz w:val="18"/>
          <w:szCs w:val="18"/>
        </w:rPr>
        <w:t>ádné z konzol ani kabelů trakčního vedení umístěných na fasádě v ulici Veveří a Kounicova nesmí být poškozeny a úpravy fasád v jejich blízkosti musí probíhat s nejvyšší opatrností, zejm. dle vyjádření společnosti Dopravní podnik města Brna a.s.</w:t>
      </w:r>
    </w:p>
    <w:p w:rsidR="008D1700" w:rsidRPr="00D4499C" w:rsidRDefault="008D1700" w:rsidP="008D1700">
      <w:pPr>
        <w:pStyle w:val="Standard"/>
        <w:widowControl/>
        <w:rPr>
          <w:rFonts w:ascii="Noto Sans" w:hAnsi="Noto Sans"/>
          <w:b/>
          <w:bCs/>
          <w:sz w:val="18"/>
          <w:szCs w:val="18"/>
        </w:rPr>
      </w:pPr>
      <w:r w:rsidRPr="00D4499C">
        <w:rPr>
          <w:rFonts w:ascii="Noto Sans" w:hAnsi="Noto Sans"/>
          <w:b/>
          <w:bCs/>
          <w:sz w:val="18"/>
          <w:szCs w:val="18"/>
        </w:rPr>
        <w:t>● Sdělovací vedení optického kabelu vedené vzduchem přes areál k Přírodovědecké fakultě Masarykovy univerzity nesmí být poškozeno a úpravy v jeho blízkosti musí probíhat s nejvyšší opatrností.</w:t>
      </w:r>
    </w:p>
    <w:p w:rsidR="008D1700" w:rsidRPr="00D4499C" w:rsidRDefault="008D1700" w:rsidP="008D1700">
      <w:pPr>
        <w:pStyle w:val="Standard"/>
        <w:widowControl/>
        <w:rPr>
          <w:rFonts w:ascii="Noto Sans" w:hAnsi="Noto Sans"/>
          <w:b/>
          <w:bCs/>
          <w:sz w:val="18"/>
          <w:szCs w:val="18"/>
        </w:rPr>
      </w:pPr>
      <w:r w:rsidRPr="00D4499C">
        <w:rPr>
          <w:rFonts w:ascii="Noto Sans" w:hAnsi="Noto Sans"/>
          <w:b/>
          <w:bCs/>
          <w:sz w:val="18"/>
          <w:szCs w:val="18"/>
        </w:rPr>
        <w:t xml:space="preserve">● Kamerový systém na fasádách budov nebude poškozen, znečištěn a bude ponechán bez úprav. Kamerový systém musí být použitelný i v průběhu realizace, a proto bude umístěn na vhodné exponované místo např. na lešení. </w:t>
      </w:r>
    </w:p>
    <w:p w:rsidR="008D1700" w:rsidRPr="00D4499C" w:rsidRDefault="00315F42" w:rsidP="00E30C71">
      <w:pPr>
        <w:pStyle w:val="Standard"/>
        <w:widowControl/>
        <w:rPr>
          <w:rFonts w:ascii="Noto Sans" w:hAnsi="Noto Sans"/>
          <w:b/>
          <w:bCs/>
          <w:sz w:val="18"/>
          <w:szCs w:val="18"/>
        </w:rPr>
      </w:pPr>
      <w:r w:rsidRPr="00D4499C">
        <w:rPr>
          <w:rFonts w:ascii="Noto Sans" w:hAnsi="Noto Sans"/>
          <w:b/>
          <w:bCs/>
          <w:sz w:val="18"/>
          <w:szCs w:val="18"/>
        </w:rPr>
        <w:t>● Silnoproudý kabel umístění na areálové straně etapy 2 mezi zprava druhým a třetím pásem oken bude, neupravován, neznečištěn, nepoškozen.</w:t>
      </w:r>
    </w:p>
    <w:p w:rsidR="00A41C5B" w:rsidRPr="00D4499C" w:rsidRDefault="00A41C5B" w:rsidP="008D1700">
      <w:pPr>
        <w:pStyle w:val="Standard"/>
        <w:widowControl/>
        <w:jc w:val="both"/>
        <w:rPr>
          <w:rFonts w:ascii="Noto Sans" w:hAnsi="Noto Sans"/>
          <w:b/>
          <w:sz w:val="20"/>
          <w:szCs w:val="20"/>
        </w:rPr>
      </w:pPr>
      <w:r w:rsidRPr="00D4499C">
        <w:rPr>
          <w:rFonts w:ascii="Noto Sans" w:hAnsi="Noto Sans"/>
          <w:b/>
          <w:sz w:val="18"/>
          <w:szCs w:val="20"/>
        </w:rPr>
        <w:t xml:space="preserve">● Před realizací budou odborně zaměřeny všechny zdobné nebo profilované části omítky, které musí být dle Ing. Zoji Matulíkové provedeny znovu, tzn. hloubka a šířka nut ve fasádě, profilace římsy </w:t>
      </w:r>
      <w:r w:rsidR="00C349E2" w:rsidRPr="00D4499C">
        <w:rPr>
          <w:rFonts w:ascii="Noto Sans" w:hAnsi="Noto Sans"/>
          <w:b/>
          <w:sz w:val="18"/>
          <w:szCs w:val="20"/>
        </w:rPr>
        <w:t>atp.!</w:t>
      </w:r>
    </w:p>
    <w:p w:rsidR="008D1700" w:rsidRPr="00D4499C" w:rsidRDefault="008D1700" w:rsidP="008D1700">
      <w:pPr>
        <w:pStyle w:val="Standard"/>
        <w:widowControl/>
        <w:jc w:val="both"/>
        <w:rPr>
          <w:rFonts w:ascii="Noto Sans" w:hAnsi="Noto Sans"/>
          <w:b/>
          <w:sz w:val="20"/>
          <w:szCs w:val="20"/>
        </w:rPr>
      </w:pPr>
      <w:r w:rsidRPr="00D4499C">
        <w:rPr>
          <w:rFonts w:ascii="Noto Sans" w:hAnsi="Noto Sans"/>
          <w:b/>
          <w:sz w:val="18"/>
          <w:szCs w:val="20"/>
        </w:rPr>
        <w:t>● Realizace projektu svým charakterem nezasahuje do nových konstrukcí.</w:t>
      </w:r>
    </w:p>
    <w:p w:rsidR="008D1700" w:rsidRPr="00D4499C" w:rsidRDefault="008D1700" w:rsidP="008D1700">
      <w:pPr>
        <w:pStyle w:val="Standard"/>
        <w:widowControl/>
        <w:rPr>
          <w:rFonts w:ascii="Noto Sans" w:hAnsi="Noto Sans"/>
          <w:b/>
          <w:sz w:val="18"/>
          <w:szCs w:val="20"/>
        </w:rPr>
      </w:pPr>
      <w:r w:rsidRPr="00D4499C">
        <w:rPr>
          <w:rFonts w:ascii="Noto Sans" w:hAnsi="Noto Sans"/>
          <w:b/>
          <w:sz w:val="18"/>
          <w:szCs w:val="20"/>
        </w:rPr>
        <w:t>● Všechny součásti návrhu ovlivňující vzhled stavby se v detailní dokumentaci se všemi vlastnostmi předloží ke schválení Národnímu památkovému ústavu.</w:t>
      </w:r>
    </w:p>
    <w:p w:rsidR="008D1700" w:rsidRPr="00D4499C" w:rsidRDefault="008D1700" w:rsidP="008D1700">
      <w:pPr>
        <w:pStyle w:val="Standard"/>
        <w:widowControl/>
        <w:rPr>
          <w:rFonts w:ascii="Noto Sans" w:hAnsi="Noto Sans"/>
          <w:b/>
          <w:sz w:val="18"/>
          <w:szCs w:val="20"/>
        </w:rPr>
      </w:pPr>
      <w:r w:rsidRPr="00D4499C">
        <w:rPr>
          <w:rFonts w:ascii="Noto Sans" w:hAnsi="Noto Sans"/>
          <w:b/>
          <w:sz w:val="18"/>
          <w:szCs w:val="20"/>
        </w:rPr>
        <w:t>● Restaurátorské práce zmíněné ve zprávě Mgr. Matulíkové budou provádět osoba oprávněná Ministerstvem kultury; bude schválena Odborem památkové péče a Národním památkovým ústavem.</w:t>
      </w:r>
    </w:p>
    <w:p w:rsidR="008D1700" w:rsidRPr="00D4499C" w:rsidRDefault="008D1700" w:rsidP="008D1700">
      <w:pPr>
        <w:pStyle w:val="Standard"/>
        <w:widowControl/>
        <w:rPr>
          <w:rFonts w:ascii="Noto Sans" w:hAnsi="Noto Sans"/>
          <w:b/>
          <w:sz w:val="18"/>
          <w:szCs w:val="20"/>
        </w:rPr>
      </w:pPr>
      <w:r w:rsidRPr="00D4499C">
        <w:rPr>
          <w:rFonts w:ascii="Noto Sans" w:hAnsi="Noto Sans"/>
          <w:b/>
          <w:sz w:val="18"/>
          <w:szCs w:val="20"/>
        </w:rPr>
        <w:t>● Veškeré součásti, technologie, odstíny a vzhled ovlivňující prvky budou předem schváleny Odborem památkové péče a Národním památkovým ústavem.</w:t>
      </w:r>
    </w:p>
    <w:p w:rsidR="008D1700" w:rsidRPr="00D4499C" w:rsidRDefault="008D1700" w:rsidP="008D1700">
      <w:pPr>
        <w:pStyle w:val="Standard"/>
        <w:widowControl/>
        <w:rPr>
          <w:rFonts w:ascii="Noto Sans" w:hAnsi="Noto Sans"/>
          <w:b/>
          <w:sz w:val="18"/>
          <w:szCs w:val="20"/>
        </w:rPr>
      </w:pPr>
      <w:r w:rsidRPr="00D4499C">
        <w:rPr>
          <w:rFonts w:ascii="Noto Sans" w:hAnsi="Noto Sans"/>
          <w:b/>
          <w:sz w:val="18"/>
          <w:szCs w:val="20"/>
        </w:rPr>
        <w:t>● Kterékoliv odlišnosti od projektantem předpokládaného stavu budou neprodleně oznámeny projektantovi.</w:t>
      </w:r>
    </w:p>
    <w:p w:rsidR="0037049D" w:rsidRPr="00D4499C" w:rsidRDefault="0037049D" w:rsidP="0037049D">
      <w:pPr>
        <w:pStyle w:val="Standard"/>
        <w:widowControl/>
        <w:rPr>
          <w:rFonts w:ascii="Noto Sans" w:hAnsi="Noto Sans"/>
          <w:b/>
          <w:sz w:val="18"/>
          <w:szCs w:val="18"/>
        </w:rPr>
      </w:pPr>
      <w:r w:rsidRPr="00D4499C">
        <w:rPr>
          <w:rFonts w:ascii="Noto Sans" w:hAnsi="Noto Sans"/>
          <w:b/>
          <w:sz w:val="18"/>
          <w:szCs w:val="20"/>
        </w:rPr>
        <w:t xml:space="preserve">● K realizaci bude využité lešení umístěné po celém obvodu opravovaných fasád. Lešení obsaženo již v projektu "stavební úpravy střech SPŠ a VOŠ Brno Sokolská" z roku 2019, který bude realizován současně s opravou fasád, a který byl stavebním úřadem schválen pod č.j. MCBS/2019/0067038/FINV dne 17.04.2019, plošně i výškově totožné lešení bude využíváno k realizaci oprav fasád. Projekt předpokládá, že realizace úprav střech a oprav fasády </w:t>
      </w:r>
      <w:r w:rsidRPr="00D4499C">
        <w:rPr>
          <w:rFonts w:ascii="Noto Sans" w:hAnsi="Noto Sans"/>
          <w:b/>
          <w:sz w:val="18"/>
          <w:szCs w:val="18"/>
        </w:rPr>
        <w:t>budou prováděny současně!</w:t>
      </w:r>
      <w:r w:rsidR="002A0D8E">
        <w:rPr>
          <w:rFonts w:ascii="Noto Sans" w:hAnsi="Noto Sans"/>
          <w:b/>
          <w:sz w:val="18"/>
          <w:szCs w:val="18"/>
        </w:rPr>
        <w:t xml:space="preserve"> Oproti projektu týkajícího se úprav střech je nutno uvažovat s novou plochou lešení v místech, které nepodléhali úpravám v projektu úprav střech, resp. předpokládá se tato plocha 150 m</w:t>
      </w:r>
      <w:r w:rsidR="002A0D8E" w:rsidRPr="002A0D8E">
        <w:rPr>
          <w:rFonts w:ascii="Noto Sans" w:hAnsi="Noto Sans"/>
          <w:b/>
          <w:sz w:val="18"/>
          <w:szCs w:val="18"/>
          <w:vertAlign w:val="superscript"/>
        </w:rPr>
        <w:t>2</w:t>
      </w:r>
      <w:r w:rsidR="002A0D8E">
        <w:rPr>
          <w:rFonts w:ascii="Noto Sans" w:hAnsi="Noto Sans"/>
          <w:b/>
          <w:sz w:val="18"/>
          <w:szCs w:val="18"/>
        </w:rPr>
        <w:t>.</w:t>
      </w:r>
    </w:p>
    <w:p w:rsidR="0037049D" w:rsidRPr="00D4499C" w:rsidRDefault="0037049D" w:rsidP="0037049D">
      <w:pPr>
        <w:pStyle w:val="Standard"/>
        <w:widowControl/>
        <w:rPr>
          <w:rFonts w:ascii="Noto Sans" w:hAnsi="Noto Sans"/>
          <w:b/>
          <w:sz w:val="18"/>
          <w:szCs w:val="18"/>
        </w:rPr>
      </w:pPr>
      <w:r w:rsidRPr="00D4499C">
        <w:rPr>
          <w:rFonts w:ascii="Noto Sans" w:hAnsi="Noto Sans"/>
          <w:b/>
          <w:sz w:val="18"/>
          <w:szCs w:val="18"/>
        </w:rPr>
        <w:t>Navrhovanými opravami není zasahováno do nosných konstrukcí.</w:t>
      </w:r>
    </w:p>
    <w:p w:rsidR="00D74132" w:rsidRPr="00D4499C" w:rsidRDefault="00D74132" w:rsidP="0037049D">
      <w:pPr>
        <w:pStyle w:val="Standard"/>
        <w:widowControl/>
        <w:rPr>
          <w:rFonts w:ascii="Noto Sans" w:hAnsi="Noto Sans"/>
          <w:b/>
          <w:sz w:val="18"/>
          <w:szCs w:val="18"/>
        </w:rPr>
      </w:pPr>
      <w:r w:rsidRPr="00D4499C">
        <w:rPr>
          <w:rFonts w:ascii="Noto Sans" w:hAnsi="Noto Sans"/>
          <w:b/>
          <w:sz w:val="18"/>
          <w:szCs w:val="18"/>
        </w:rPr>
        <w:t>● V souvislosti s možným vysazením výplní dveří ev. oken, je třeba objekt zabezpečit proti vniku neoprávněných osob, např. uzavřít otvory po výplních.</w:t>
      </w:r>
    </w:p>
    <w:p w:rsidR="008D1700" w:rsidRPr="00D4499C" w:rsidRDefault="00494511" w:rsidP="00183AB3">
      <w:pPr>
        <w:pStyle w:val="Standard"/>
        <w:widowControl/>
        <w:rPr>
          <w:rFonts w:ascii="Noto Sans" w:hAnsi="Noto Sans"/>
          <w:b/>
          <w:sz w:val="18"/>
          <w:szCs w:val="18"/>
        </w:rPr>
      </w:pPr>
      <w:r w:rsidRPr="00D4499C">
        <w:rPr>
          <w:rFonts w:ascii="Noto Sans" w:hAnsi="Noto Sans"/>
          <w:b/>
          <w:sz w:val="18"/>
          <w:szCs w:val="18"/>
        </w:rPr>
        <w:t>● Při realizaci vnějších omítek budou výplně otvorů a veškeré prvky umístěné na fasádě zakrývány, předpokládá se fólií.</w:t>
      </w:r>
    </w:p>
    <w:p w:rsidR="00D87E83" w:rsidRPr="00D4499C" w:rsidRDefault="00D87E83" w:rsidP="00D87E83">
      <w:pPr>
        <w:pStyle w:val="Normlnweb"/>
        <w:suppressAutoHyphens/>
        <w:spacing w:before="0" w:beforeAutospacing="0" w:after="0"/>
        <w:jc w:val="both"/>
        <w:rPr>
          <w:rFonts w:ascii="Noto Sans" w:hAnsi="Noto Sans" w:cs="Calibri"/>
          <w:b/>
          <w:sz w:val="18"/>
          <w:szCs w:val="18"/>
        </w:rPr>
      </w:pPr>
      <w:r w:rsidRPr="00D4499C">
        <w:rPr>
          <w:rFonts w:ascii="Noto Sans" w:hAnsi="Noto Sans"/>
          <w:b/>
          <w:sz w:val="18"/>
          <w:szCs w:val="18"/>
        </w:rPr>
        <w:t xml:space="preserve">● </w:t>
      </w:r>
      <w:r w:rsidRPr="00D4499C">
        <w:rPr>
          <w:rFonts w:ascii="Noto Sans" w:hAnsi="Noto Sans" w:cs="Calibri"/>
          <w:b/>
          <w:sz w:val="18"/>
          <w:szCs w:val="18"/>
        </w:rPr>
        <w:t>Projekt předpokládá realizaci projektu společně s projektem „Stavební úpravy střech SPŠ a VOŠ Brno, Sokolská“, jehož součástí je kompletní lešení podél všech fasád, zařízení staveniště a doplňkových staveb zařízení staveniště.</w:t>
      </w:r>
    </w:p>
    <w:p w:rsidR="00FC34EF" w:rsidRPr="00D4499C" w:rsidRDefault="00FC34EF" w:rsidP="00FC34EF">
      <w:pPr>
        <w:pStyle w:val="Normlnweb"/>
        <w:suppressAutoHyphens/>
        <w:spacing w:before="0" w:beforeAutospacing="0" w:after="0"/>
        <w:jc w:val="both"/>
        <w:rPr>
          <w:rFonts w:ascii="Noto Sans" w:hAnsi="Noto Sans" w:cs="Calibri"/>
          <w:b/>
          <w:bCs/>
          <w:sz w:val="18"/>
          <w:szCs w:val="18"/>
        </w:rPr>
      </w:pPr>
      <w:r w:rsidRPr="00D4499C">
        <w:rPr>
          <w:rFonts w:ascii="Noto Sans" w:hAnsi="Noto Sans"/>
          <w:b/>
          <w:sz w:val="18"/>
          <w:szCs w:val="18"/>
        </w:rPr>
        <w:t>●</w:t>
      </w:r>
      <w:r w:rsidR="00E30C71" w:rsidRPr="00D4499C">
        <w:rPr>
          <w:rFonts w:ascii="Noto Sans" w:hAnsi="Noto Sans" w:cs="Calibri"/>
          <w:b/>
          <w:bCs/>
          <w:sz w:val="18"/>
          <w:szCs w:val="18"/>
        </w:rPr>
        <w:t xml:space="preserve">Elektroinstalace se předpokládají pouze k venkovním svítidlům na fasádě a také umístěné na hlavních vstupních historických dveřích. Stávající budou dočasně pouze odepnuty z upravovaných povrchů fasády / dveří / vstupové stříšky / stříšky na balkoně, budou po dobu úprav ochráněny a nepoškozeny. Po skončení prací budou na fasádu znovu upevnit. Předpokládá se upevnění do nových lišt, délka 30 m. </w:t>
      </w:r>
    </w:p>
    <w:p w:rsidR="00FC34EF" w:rsidRPr="00D4499C" w:rsidRDefault="00FC34EF" w:rsidP="00FC34EF">
      <w:pPr>
        <w:pStyle w:val="Normlnweb"/>
        <w:suppressAutoHyphens/>
        <w:spacing w:before="0" w:beforeAutospacing="0" w:after="0"/>
        <w:jc w:val="both"/>
        <w:rPr>
          <w:rFonts w:ascii="Noto Sans" w:hAnsi="Noto Sans" w:cs="Calibri"/>
          <w:b/>
          <w:bCs/>
          <w:sz w:val="18"/>
          <w:szCs w:val="18"/>
        </w:rPr>
      </w:pPr>
      <w:r w:rsidRPr="00D4499C">
        <w:rPr>
          <w:rFonts w:ascii="Noto Sans" w:hAnsi="Noto Sans"/>
          <w:b/>
          <w:sz w:val="18"/>
          <w:szCs w:val="18"/>
        </w:rPr>
        <w:t xml:space="preserve">● </w:t>
      </w:r>
      <w:r w:rsidRPr="00D4499C">
        <w:rPr>
          <w:rFonts w:ascii="Noto Sans" w:hAnsi="Noto Sans"/>
          <w:b/>
          <w:bCs/>
          <w:sz w:val="18"/>
          <w:szCs w:val="18"/>
        </w:rPr>
        <w:t>Obnova povrchu fasády bude respektovat původní tvarosloví a rozměry!</w:t>
      </w:r>
    </w:p>
    <w:p w:rsidR="00FC34EF" w:rsidRPr="00D4499C" w:rsidRDefault="00FC34EF" w:rsidP="00FC34EF">
      <w:pPr>
        <w:pStyle w:val="Standard"/>
        <w:widowControl/>
        <w:jc w:val="both"/>
        <w:rPr>
          <w:rFonts w:ascii="Noto Sans" w:hAnsi="Noto Sans"/>
          <w:b/>
          <w:bCs/>
          <w:sz w:val="18"/>
          <w:szCs w:val="18"/>
        </w:rPr>
      </w:pPr>
      <w:r w:rsidRPr="00D4499C">
        <w:rPr>
          <w:rFonts w:ascii="Noto Sans" w:hAnsi="Noto Sans"/>
          <w:b/>
          <w:sz w:val="18"/>
          <w:szCs w:val="18"/>
        </w:rPr>
        <w:t>● P</w:t>
      </w:r>
      <w:r w:rsidRPr="00D4499C">
        <w:rPr>
          <w:rFonts w:ascii="Noto Sans" w:hAnsi="Noto Sans"/>
          <w:b/>
          <w:bCs/>
          <w:sz w:val="18"/>
          <w:szCs w:val="18"/>
        </w:rPr>
        <w:t>rofilace, štukové prvky, římsy atp., které budou taženy nebo tvořeny znovu budou před obnovou detailně zaměřeny podle okolních totožných zachovalých částí!</w:t>
      </w:r>
    </w:p>
    <w:p w:rsidR="00494511" w:rsidRPr="00D4499C" w:rsidRDefault="00C7453D" w:rsidP="00183AB3">
      <w:pPr>
        <w:pStyle w:val="Standard"/>
        <w:widowControl/>
        <w:rPr>
          <w:rFonts w:ascii="Noto Sans" w:hAnsi="Noto Sans" w:cs="Calibri"/>
          <w:b/>
          <w:kern w:val="0"/>
          <w:sz w:val="18"/>
          <w:szCs w:val="18"/>
        </w:rPr>
      </w:pPr>
      <w:r w:rsidRPr="00D4499C">
        <w:rPr>
          <w:rFonts w:ascii="Noto Sans" w:hAnsi="Noto Sans"/>
          <w:b/>
          <w:sz w:val="18"/>
          <w:szCs w:val="18"/>
        </w:rPr>
        <w:t>● N</w:t>
      </w:r>
      <w:r w:rsidRPr="00D4499C">
        <w:rPr>
          <w:rFonts w:ascii="Noto Sans" w:hAnsi="Noto Sans" w:cs="Calibri"/>
          <w:b/>
          <w:kern w:val="0"/>
          <w:sz w:val="18"/>
          <w:szCs w:val="18"/>
        </w:rPr>
        <w:t>eupravované stávající svislé dešťové potrubí zahrnuté v projektu oprav střech bude upevněno po provedení nové omítky, nelze mít však svodné dešťové potrubí po tuto dobu bez náhrady, vždy musí být zajištěn svod dešťových vod, tzn. dočasně zajištěno plastovým ohebným potrubím nahrazující svod a ukončený v litinovém kusu v nadzemní části.</w:t>
      </w:r>
    </w:p>
    <w:p w:rsidR="003039BF" w:rsidRPr="00D4499C" w:rsidRDefault="003039BF" w:rsidP="00183AB3">
      <w:pPr>
        <w:pStyle w:val="Standard"/>
        <w:widowControl/>
        <w:rPr>
          <w:rFonts w:ascii="Noto Sans" w:hAnsi="Noto Sans"/>
          <w:b/>
          <w:sz w:val="18"/>
          <w:szCs w:val="18"/>
        </w:rPr>
      </w:pPr>
      <w:bookmarkStart w:id="4" w:name="_Hlk14183760"/>
      <w:r w:rsidRPr="00D4499C">
        <w:rPr>
          <w:rFonts w:ascii="Noto Sans" w:hAnsi="Noto Sans"/>
          <w:b/>
          <w:sz w:val="18"/>
          <w:szCs w:val="18"/>
        </w:rPr>
        <w:t xml:space="preserve">● </w:t>
      </w:r>
      <w:bookmarkStart w:id="5" w:name="_Hlk14183836"/>
      <w:r w:rsidRPr="00D4499C">
        <w:rPr>
          <w:rFonts w:ascii="Noto Sans" w:hAnsi="Noto Sans"/>
          <w:b/>
          <w:sz w:val="18"/>
          <w:szCs w:val="18"/>
        </w:rPr>
        <w:t>Před realizací bude celá fasáda zdokumentována, zejm. štukové výzdoby a historicky cenné prvky, včetně oplocení a balkonu atp.</w:t>
      </w:r>
      <w:bookmarkEnd w:id="5"/>
    </w:p>
    <w:bookmarkEnd w:id="4"/>
    <w:p w:rsidR="00572566" w:rsidRPr="00D4499C" w:rsidRDefault="00572566" w:rsidP="00183AB3">
      <w:pPr>
        <w:pStyle w:val="Standard"/>
        <w:widowControl/>
        <w:rPr>
          <w:rFonts w:ascii="Noto Sans" w:hAnsi="Noto Sans" w:cs="Calibri"/>
          <w:b/>
          <w:kern w:val="0"/>
          <w:sz w:val="18"/>
          <w:szCs w:val="18"/>
        </w:rPr>
      </w:pPr>
      <w:r w:rsidRPr="00D4499C">
        <w:rPr>
          <w:rFonts w:ascii="Noto Sans" w:hAnsi="Noto Sans"/>
          <w:b/>
          <w:sz w:val="18"/>
          <w:szCs w:val="18"/>
        </w:rPr>
        <w:t>● Před zahájením prací budou provedeny na fasádách</w:t>
      </w:r>
      <w:r w:rsidR="00B852A0" w:rsidRPr="00D4499C">
        <w:rPr>
          <w:rFonts w:ascii="Noto Sans" w:hAnsi="Noto Sans"/>
          <w:b/>
          <w:sz w:val="18"/>
          <w:szCs w:val="18"/>
        </w:rPr>
        <w:t xml:space="preserve"> a ploché střeše</w:t>
      </w:r>
      <w:r w:rsidRPr="00D4499C">
        <w:rPr>
          <w:rFonts w:ascii="Noto Sans" w:hAnsi="Noto Sans"/>
          <w:b/>
          <w:sz w:val="18"/>
          <w:szCs w:val="18"/>
        </w:rPr>
        <w:t xml:space="preserve"> zkoušky přídržnosti podkladu.</w:t>
      </w:r>
    </w:p>
    <w:p w:rsidR="00C7453D" w:rsidRPr="00D4499C" w:rsidRDefault="00D75EF5" w:rsidP="00183AB3">
      <w:pPr>
        <w:pStyle w:val="Standard"/>
        <w:widowControl/>
        <w:rPr>
          <w:rFonts w:ascii="Noto Sans" w:hAnsi="Noto Sans"/>
          <w:b/>
          <w:sz w:val="18"/>
          <w:szCs w:val="18"/>
        </w:rPr>
      </w:pPr>
      <w:r w:rsidRPr="00D4499C">
        <w:rPr>
          <w:rFonts w:ascii="Noto Sans" w:hAnsi="Noto Sans"/>
          <w:b/>
          <w:sz w:val="18"/>
          <w:szCs w:val="18"/>
        </w:rPr>
        <w:t>● Odstíny povrchů fasády budou vzorkovány na fasádách a odsouhlasené NPÚ, Odborem památkové péče a projektantem.</w:t>
      </w:r>
    </w:p>
    <w:p w:rsidR="00AB611E" w:rsidRPr="00D4499C" w:rsidRDefault="005D611F" w:rsidP="00183AB3">
      <w:pPr>
        <w:pStyle w:val="Standard"/>
        <w:widowControl/>
        <w:rPr>
          <w:rFonts w:ascii="Noto Sans" w:hAnsi="Noto Sans"/>
          <w:b/>
          <w:sz w:val="18"/>
          <w:szCs w:val="18"/>
        </w:rPr>
      </w:pPr>
      <w:r w:rsidRPr="00D4499C">
        <w:rPr>
          <w:rFonts w:ascii="Noto Sans" w:hAnsi="Noto Sans"/>
          <w:b/>
          <w:sz w:val="18"/>
          <w:szCs w:val="18"/>
        </w:rPr>
        <w:t>●</w:t>
      </w:r>
      <w:r w:rsidR="00F87461" w:rsidRPr="00D4499C">
        <w:rPr>
          <w:rFonts w:ascii="Noto Sans" w:hAnsi="Noto Sans"/>
          <w:b/>
          <w:sz w:val="18"/>
          <w:szCs w:val="18"/>
        </w:rPr>
        <w:t>Areál částečně slouží také pro parkování osobních vozidel, které před zahájením prací bude již omezeno nebo zcela zrušeno z důvodu zařízení staveniště</w:t>
      </w:r>
      <w:r w:rsidR="00846911" w:rsidRPr="00D4499C">
        <w:rPr>
          <w:rFonts w:ascii="Noto Sans" w:hAnsi="Noto Sans"/>
          <w:b/>
          <w:sz w:val="18"/>
          <w:szCs w:val="18"/>
        </w:rPr>
        <w:t xml:space="preserve">, </w:t>
      </w:r>
      <w:r w:rsidR="00F87461" w:rsidRPr="00D4499C">
        <w:rPr>
          <w:rFonts w:ascii="Noto Sans" w:hAnsi="Noto Sans"/>
          <w:b/>
          <w:sz w:val="18"/>
          <w:szCs w:val="18"/>
        </w:rPr>
        <w:t>skladování materiálu</w:t>
      </w:r>
      <w:r w:rsidR="00846911" w:rsidRPr="00D4499C">
        <w:rPr>
          <w:rFonts w:ascii="Noto Sans" w:hAnsi="Noto Sans"/>
          <w:b/>
          <w:sz w:val="18"/>
          <w:szCs w:val="18"/>
        </w:rPr>
        <w:t xml:space="preserve"> atp.</w:t>
      </w:r>
    </w:p>
    <w:p w:rsidR="00AB611E" w:rsidRPr="00D4499C" w:rsidRDefault="00AB611E" w:rsidP="00183AB3">
      <w:pPr>
        <w:pStyle w:val="Standard"/>
        <w:widowControl/>
        <w:rPr>
          <w:rFonts w:ascii="Noto Sans" w:hAnsi="Noto Sans"/>
          <w:b/>
          <w:sz w:val="18"/>
          <w:szCs w:val="18"/>
        </w:rPr>
      </w:pPr>
      <w:r w:rsidRPr="00D4499C">
        <w:rPr>
          <w:rFonts w:ascii="Noto Sans" w:hAnsi="Noto Sans"/>
          <w:b/>
          <w:sz w:val="18"/>
          <w:szCs w:val="18"/>
        </w:rPr>
        <w:t>● dle Mgr. Zoji Matulíkové obnova cenných prvků fasády a součástí projektu vyžaduje:</w:t>
      </w:r>
    </w:p>
    <w:p w:rsidR="00AB611E" w:rsidRPr="00D4499C" w:rsidRDefault="00AB611E" w:rsidP="00AB611E">
      <w:pPr>
        <w:pStyle w:val="Standard"/>
        <w:widowControl/>
        <w:rPr>
          <w:rFonts w:ascii="Noto Sans" w:hAnsi="Noto Sans"/>
          <w:bCs/>
          <w:sz w:val="18"/>
          <w:szCs w:val="18"/>
        </w:rPr>
      </w:pPr>
      <w:r w:rsidRPr="00D4499C">
        <w:rPr>
          <w:rFonts w:ascii="Noto Sans" w:hAnsi="Noto Sans"/>
          <w:bCs/>
          <w:sz w:val="18"/>
          <w:szCs w:val="18"/>
        </w:rPr>
        <w:t xml:space="preserve">1/ restaurování sochařské výzdoby hlavního průčelí (dvě sochy od Fr. Úprky) </w:t>
      </w:r>
      <w:r w:rsidR="00090525" w:rsidRPr="00D4499C">
        <w:rPr>
          <w:rFonts w:ascii="Noto Sans" w:hAnsi="Noto Sans"/>
          <w:bCs/>
          <w:sz w:val="18"/>
          <w:szCs w:val="18"/>
        </w:rPr>
        <w:t>– zpracován MgA. Josefem Červinkou</w:t>
      </w:r>
    </w:p>
    <w:p w:rsidR="00AB611E" w:rsidRPr="00D4499C" w:rsidRDefault="00AB611E" w:rsidP="00AB611E">
      <w:pPr>
        <w:pStyle w:val="Standard"/>
        <w:widowControl/>
        <w:rPr>
          <w:rFonts w:ascii="Noto Sans" w:hAnsi="Noto Sans"/>
          <w:bCs/>
          <w:sz w:val="18"/>
          <w:szCs w:val="18"/>
        </w:rPr>
      </w:pPr>
      <w:r w:rsidRPr="00D4499C">
        <w:rPr>
          <w:rFonts w:ascii="Noto Sans" w:hAnsi="Noto Sans"/>
          <w:bCs/>
          <w:sz w:val="18"/>
          <w:szCs w:val="18"/>
        </w:rPr>
        <w:t xml:space="preserve">2/ restaurování kamenné pochozí plochy balkonu dvorního průčelí traktu, včetně dekorativních konzola a profilací z románského cementu, patrně včetně statického posouzení </w:t>
      </w:r>
      <w:r w:rsidR="000A1BA6" w:rsidRPr="00D4499C">
        <w:rPr>
          <w:rFonts w:ascii="Noto Sans" w:hAnsi="Noto Sans"/>
          <w:bCs/>
          <w:sz w:val="18"/>
          <w:szCs w:val="18"/>
        </w:rPr>
        <w:t>– dle Lenky Polákové a MgA. Červinky</w:t>
      </w:r>
    </w:p>
    <w:p w:rsidR="00AB611E" w:rsidRPr="00D4499C" w:rsidRDefault="00AB611E" w:rsidP="00AB611E">
      <w:pPr>
        <w:pStyle w:val="Standard"/>
        <w:widowControl/>
        <w:rPr>
          <w:rFonts w:ascii="Noto Sans" w:hAnsi="Noto Sans"/>
          <w:bCs/>
          <w:sz w:val="18"/>
          <w:szCs w:val="18"/>
        </w:rPr>
      </w:pPr>
      <w:r w:rsidRPr="00D4499C">
        <w:rPr>
          <w:rFonts w:ascii="Noto Sans" w:hAnsi="Noto Sans"/>
          <w:bCs/>
          <w:sz w:val="18"/>
          <w:szCs w:val="18"/>
        </w:rPr>
        <w:t xml:space="preserve">3/ uměleckořemeslnou repasi dveřních výplní hlavního vstupu </w:t>
      </w:r>
      <w:r w:rsidR="003039BF" w:rsidRPr="00D4499C">
        <w:rPr>
          <w:rFonts w:ascii="Noto Sans" w:hAnsi="Noto Sans"/>
          <w:bCs/>
          <w:sz w:val="18"/>
          <w:szCs w:val="18"/>
        </w:rPr>
        <w:t>– zpracovat dodavatelem v průběhu výstavby</w:t>
      </w:r>
    </w:p>
    <w:p w:rsidR="00AB611E" w:rsidRPr="00D4499C" w:rsidRDefault="00AB611E" w:rsidP="00AB611E">
      <w:pPr>
        <w:pStyle w:val="Standard"/>
        <w:widowControl/>
        <w:rPr>
          <w:rFonts w:ascii="Noto Sans" w:hAnsi="Noto Sans"/>
          <w:bCs/>
          <w:sz w:val="18"/>
          <w:szCs w:val="18"/>
        </w:rPr>
      </w:pPr>
      <w:r w:rsidRPr="00D4499C">
        <w:rPr>
          <w:rFonts w:ascii="Noto Sans" w:hAnsi="Noto Sans"/>
          <w:bCs/>
          <w:sz w:val="18"/>
          <w:szCs w:val="18"/>
        </w:rPr>
        <w:lastRenderedPageBreak/>
        <w:t>4/ Návrh na uměleckořemeslnou repasi dekorativního kovového zábradlí balkonu</w:t>
      </w:r>
      <w:r w:rsidR="00CB74F6" w:rsidRPr="00D4499C">
        <w:rPr>
          <w:rFonts w:ascii="Noto Sans" w:hAnsi="Noto Sans"/>
          <w:bCs/>
          <w:sz w:val="18"/>
          <w:szCs w:val="18"/>
        </w:rPr>
        <w:t xml:space="preserve"> </w:t>
      </w:r>
      <w:r w:rsidR="00C26C79" w:rsidRPr="00D4499C">
        <w:rPr>
          <w:rFonts w:ascii="Noto Sans" w:hAnsi="Noto Sans"/>
          <w:bCs/>
          <w:sz w:val="18"/>
          <w:szCs w:val="18"/>
        </w:rPr>
        <w:t>a</w:t>
      </w:r>
      <w:r w:rsidR="000A1BA6" w:rsidRPr="00D4499C">
        <w:rPr>
          <w:rFonts w:ascii="Noto Sans" w:hAnsi="Noto Sans"/>
          <w:bCs/>
          <w:sz w:val="18"/>
          <w:szCs w:val="18"/>
        </w:rPr>
        <w:t xml:space="preserve"> kovové části </w:t>
      </w:r>
      <w:r w:rsidR="00C26C79" w:rsidRPr="00D4499C">
        <w:rPr>
          <w:rFonts w:ascii="Noto Sans" w:hAnsi="Noto Sans"/>
          <w:bCs/>
          <w:sz w:val="18"/>
          <w:szCs w:val="18"/>
        </w:rPr>
        <w:t>oplocení</w:t>
      </w:r>
      <w:r w:rsidR="003039BF" w:rsidRPr="00D4499C">
        <w:rPr>
          <w:rFonts w:ascii="Noto Sans" w:hAnsi="Noto Sans"/>
          <w:bCs/>
          <w:sz w:val="18"/>
          <w:szCs w:val="18"/>
        </w:rPr>
        <w:t>– zpracovat dodavatelem v průběhu výstavby</w:t>
      </w:r>
    </w:p>
    <w:p w:rsidR="00AB611E" w:rsidRPr="00D4499C" w:rsidRDefault="00AB611E" w:rsidP="00AB611E">
      <w:pPr>
        <w:pStyle w:val="Standard"/>
        <w:widowControl/>
        <w:rPr>
          <w:rFonts w:ascii="Noto Sans" w:hAnsi="Noto Sans"/>
          <w:bCs/>
          <w:sz w:val="18"/>
          <w:szCs w:val="18"/>
        </w:rPr>
      </w:pPr>
      <w:r w:rsidRPr="00D4499C">
        <w:rPr>
          <w:rFonts w:ascii="Noto Sans" w:hAnsi="Noto Sans"/>
          <w:bCs/>
          <w:sz w:val="18"/>
          <w:szCs w:val="18"/>
        </w:rPr>
        <w:t>5/ Návrh na ošetření a odbornou konsolidaci kamenných bloků koruny zídky oplocení areálu</w:t>
      </w:r>
      <w:r w:rsidR="00C26C79" w:rsidRPr="00D4499C">
        <w:rPr>
          <w:rFonts w:ascii="Noto Sans" w:hAnsi="Noto Sans"/>
          <w:bCs/>
          <w:sz w:val="18"/>
          <w:szCs w:val="18"/>
        </w:rPr>
        <w:t>–dle Lenky Polákové a MgA. Červinky</w:t>
      </w:r>
    </w:p>
    <w:p w:rsidR="00AB611E" w:rsidRPr="00D4499C" w:rsidRDefault="00AB611E" w:rsidP="00AB611E">
      <w:pPr>
        <w:pStyle w:val="Standard"/>
        <w:widowControl/>
        <w:rPr>
          <w:rFonts w:ascii="Noto Sans" w:hAnsi="Noto Sans"/>
          <w:bCs/>
          <w:sz w:val="18"/>
          <w:szCs w:val="18"/>
        </w:rPr>
      </w:pPr>
      <w:r w:rsidRPr="00D4499C">
        <w:rPr>
          <w:rFonts w:ascii="Noto Sans" w:hAnsi="Noto Sans"/>
          <w:bCs/>
          <w:sz w:val="18"/>
          <w:szCs w:val="18"/>
        </w:rPr>
        <w:t>6/ Doporučuji zpracovat návrh sanačních opatření a izolace obvodové zídky</w:t>
      </w:r>
      <w:r w:rsidR="00D24BA3" w:rsidRPr="00D4499C">
        <w:rPr>
          <w:rFonts w:ascii="Noto Sans" w:hAnsi="Noto Sans"/>
          <w:bCs/>
          <w:sz w:val="18"/>
          <w:szCs w:val="18"/>
        </w:rPr>
        <w:t xml:space="preserve"> – dle Lenky Polákové</w:t>
      </w:r>
    </w:p>
    <w:p w:rsidR="00B12A7B" w:rsidRPr="00D4499C" w:rsidRDefault="00D4499C" w:rsidP="00B12A7B">
      <w:pPr>
        <w:pStyle w:val="Standard"/>
        <w:widowControl/>
        <w:rPr>
          <w:rFonts w:ascii="Noto Sans" w:hAnsi="Noto Sans"/>
          <w:b/>
          <w:iCs/>
          <w:sz w:val="18"/>
          <w:szCs w:val="20"/>
        </w:rPr>
      </w:pPr>
      <w:r w:rsidRPr="00D4499C">
        <w:rPr>
          <w:rFonts w:ascii="Noto Sans" w:hAnsi="Noto Sans"/>
          <w:b/>
          <w:sz w:val="16"/>
          <w:szCs w:val="16"/>
        </w:rPr>
        <w:t xml:space="preserve">● </w:t>
      </w:r>
      <w:r w:rsidR="00B12A7B" w:rsidRPr="00D4499C">
        <w:rPr>
          <w:rFonts w:ascii="Noto Sans" w:hAnsi="Noto Sans"/>
          <w:b/>
          <w:iCs/>
          <w:sz w:val="18"/>
          <w:szCs w:val="20"/>
        </w:rPr>
        <w:t>Všechny práce probíhající na katastrální hranici s pozemky Masarykovy Univerzity budou prováděny s maximální opatrností! V žádném případě nesmí dojít ke spadu materiálů, nářadí a jiných prostředků pro realizaci stavby na pozemky, popř. na NEPOCHOZÍ ploché střechy, umístěné v různých výškách pod opravovanými úseky SO.01 a SO.02. K tomu budou aplikovány bezpečnostní prvky /např. sítě, fólie, dřevotřískové desky atp./. Osoby realizující stavbu se nebudou pohybovat na plochých nepochozích střechách Masarykovy Univerzity.</w:t>
      </w:r>
      <w:r w:rsidR="003F624D">
        <w:rPr>
          <w:rFonts w:ascii="Noto Sans" w:hAnsi="Noto Sans"/>
          <w:b/>
          <w:iCs/>
          <w:sz w:val="18"/>
          <w:szCs w:val="20"/>
        </w:rPr>
        <w:t xml:space="preserve"> Viz vyjádření MU k tomuto projektu a B.1 e) v části B Souhrnná technická zpráva.</w:t>
      </w:r>
    </w:p>
    <w:p w:rsidR="0005252F" w:rsidRPr="00D4499C" w:rsidRDefault="0005252F" w:rsidP="00987AE4">
      <w:pPr>
        <w:pStyle w:val="Bezmezer"/>
        <w:rPr>
          <w:rFonts w:ascii="Noto Sans" w:hAnsi="Noto Sans"/>
          <w:b/>
          <w:bCs/>
          <w:sz w:val="18"/>
          <w:szCs w:val="18"/>
        </w:rPr>
      </w:pPr>
      <w:r w:rsidRPr="00D4499C">
        <w:rPr>
          <w:rFonts w:ascii="Noto Sans" w:hAnsi="Noto Sans"/>
          <w:b/>
          <w:bCs/>
          <w:sz w:val="18"/>
          <w:szCs w:val="18"/>
        </w:rPr>
        <w:t>● Sítě technické infrastruktury jsou ve výkrese vyznačeny pouze orientačně. Před realizací budou všechny sítě polohově i výškově vytýčeny jejich vlastníky.</w:t>
      </w:r>
    </w:p>
    <w:p w:rsidR="00F80B2A" w:rsidRPr="00D4499C" w:rsidRDefault="00F80B2A" w:rsidP="00987AE4">
      <w:pPr>
        <w:pStyle w:val="Bezmezer"/>
        <w:rPr>
          <w:rFonts w:ascii="Noto Sans" w:hAnsi="Noto Sans"/>
          <w:b/>
          <w:bCs/>
          <w:sz w:val="18"/>
          <w:szCs w:val="18"/>
        </w:rPr>
      </w:pPr>
      <w:r w:rsidRPr="00D4499C">
        <w:rPr>
          <w:rFonts w:ascii="Noto Sans" w:hAnsi="Noto Sans"/>
          <w:b/>
          <w:bCs/>
          <w:sz w:val="18"/>
          <w:szCs w:val="18"/>
        </w:rPr>
        <w:t>●Vzhledem k možným odchylkám v rozměrech musí dodavatel vycházet ze skutečných rozměrů a skutečného stavu, který si ověří před realizací přímo na místě samém.</w:t>
      </w:r>
    </w:p>
    <w:p w:rsidR="0005252F" w:rsidRPr="00D4499C" w:rsidRDefault="00F80B2A" w:rsidP="00987AE4">
      <w:pPr>
        <w:pStyle w:val="Bezmezer"/>
        <w:rPr>
          <w:rFonts w:ascii="Noto Sans" w:hAnsi="Noto Sans"/>
          <w:b/>
          <w:bCs/>
          <w:sz w:val="18"/>
          <w:szCs w:val="18"/>
        </w:rPr>
      </w:pPr>
      <w:r w:rsidRPr="00D4499C">
        <w:rPr>
          <w:rFonts w:ascii="Noto Sans" w:hAnsi="Noto Sans"/>
          <w:b/>
          <w:bCs/>
          <w:sz w:val="18"/>
          <w:szCs w:val="18"/>
        </w:rPr>
        <w:t xml:space="preserve">● </w:t>
      </w:r>
      <w:r w:rsidR="0005252F" w:rsidRPr="00D4499C">
        <w:rPr>
          <w:rFonts w:ascii="Noto Sans" w:hAnsi="Noto Sans"/>
          <w:b/>
          <w:bCs/>
          <w:sz w:val="18"/>
          <w:szCs w:val="18"/>
        </w:rPr>
        <w:t>Před a v průběhu realizace, ucelené části nebo etapy ověřit kóty</w:t>
      </w:r>
      <w:r w:rsidRPr="00D4499C">
        <w:rPr>
          <w:rFonts w:ascii="Noto Sans" w:hAnsi="Noto Sans"/>
          <w:b/>
          <w:bCs/>
          <w:sz w:val="18"/>
          <w:szCs w:val="18"/>
        </w:rPr>
        <w:t xml:space="preserve">, </w:t>
      </w:r>
      <w:r w:rsidR="0005252F" w:rsidRPr="00D4499C">
        <w:rPr>
          <w:rFonts w:ascii="Noto Sans" w:hAnsi="Noto Sans"/>
          <w:b/>
          <w:bCs/>
          <w:sz w:val="18"/>
          <w:szCs w:val="18"/>
        </w:rPr>
        <w:t>přeměřit rozměry prvků</w:t>
      </w:r>
      <w:r w:rsidRPr="00D4499C">
        <w:rPr>
          <w:rFonts w:ascii="Noto Sans" w:hAnsi="Noto Sans"/>
          <w:b/>
          <w:bCs/>
          <w:sz w:val="18"/>
          <w:szCs w:val="18"/>
        </w:rPr>
        <w:t xml:space="preserve"> a zaměřit velikost konstrukcí, do kterých se osazují</w:t>
      </w:r>
      <w:r w:rsidR="0005252F" w:rsidRPr="00D4499C">
        <w:rPr>
          <w:rFonts w:ascii="Noto Sans" w:hAnsi="Noto Sans"/>
          <w:b/>
          <w:bCs/>
          <w:sz w:val="18"/>
          <w:szCs w:val="18"/>
        </w:rPr>
        <w:t>.</w:t>
      </w:r>
    </w:p>
    <w:p w:rsidR="0005252F" w:rsidRPr="00D4499C" w:rsidRDefault="00156924" w:rsidP="00987AE4">
      <w:pPr>
        <w:pStyle w:val="Bezmezer"/>
        <w:rPr>
          <w:rFonts w:ascii="Noto Sans" w:hAnsi="Noto Sans"/>
          <w:b/>
          <w:bCs/>
          <w:sz w:val="18"/>
          <w:szCs w:val="18"/>
        </w:rPr>
      </w:pPr>
      <w:r w:rsidRPr="00D4499C">
        <w:rPr>
          <w:rFonts w:ascii="Noto Sans" w:hAnsi="Noto Sans"/>
          <w:b/>
          <w:bCs/>
          <w:sz w:val="18"/>
          <w:szCs w:val="18"/>
        </w:rPr>
        <w:t>●</w:t>
      </w:r>
      <w:r w:rsidR="0005252F" w:rsidRPr="00D4499C">
        <w:rPr>
          <w:rFonts w:ascii="Noto Sans" w:hAnsi="Noto Sans"/>
          <w:b/>
          <w:bCs/>
          <w:sz w:val="18"/>
          <w:szCs w:val="18"/>
        </w:rPr>
        <w:t>Všechny rozdíly oproti předpokladu v projektové dokumentaci budou neprodleně sděleny projektantovi</w:t>
      </w:r>
      <w:r w:rsidR="00F80B2A" w:rsidRPr="00D4499C">
        <w:rPr>
          <w:rFonts w:ascii="Noto Sans" w:hAnsi="Noto Sans"/>
          <w:b/>
          <w:bCs/>
          <w:sz w:val="18"/>
          <w:szCs w:val="18"/>
        </w:rPr>
        <w:t>, který na základě zjištěných skutečností uváží změnu projektu</w:t>
      </w:r>
      <w:r w:rsidR="0005252F" w:rsidRPr="00D4499C">
        <w:rPr>
          <w:rFonts w:ascii="Noto Sans" w:hAnsi="Noto Sans"/>
          <w:b/>
          <w:bCs/>
          <w:sz w:val="18"/>
          <w:szCs w:val="18"/>
        </w:rPr>
        <w:t>!</w:t>
      </w:r>
    </w:p>
    <w:p w:rsidR="00156924" w:rsidRPr="00D4499C" w:rsidRDefault="00156924" w:rsidP="00987AE4">
      <w:pPr>
        <w:pStyle w:val="Bezmezer"/>
        <w:rPr>
          <w:rFonts w:ascii="Noto Sans" w:hAnsi="Noto Sans" w:cstheme="minorBidi"/>
          <w:b/>
          <w:bCs/>
          <w:sz w:val="18"/>
          <w:szCs w:val="18"/>
        </w:rPr>
      </w:pPr>
      <w:r w:rsidRPr="00D4499C">
        <w:rPr>
          <w:rFonts w:ascii="Noto Sans" w:hAnsi="Noto Sans"/>
          <w:b/>
          <w:bCs/>
          <w:sz w:val="18"/>
          <w:szCs w:val="18"/>
        </w:rPr>
        <w:t xml:space="preserve">● </w:t>
      </w:r>
      <w:r w:rsidRPr="00D4499C">
        <w:rPr>
          <w:rFonts w:ascii="Noto Sans" w:hAnsi="Noto Sans" w:cstheme="minorBidi"/>
          <w:b/>
          <w:bCs/>
          <w:sz w:val="18"/>
          <w:szCs w:val="18"/>
        </w:rPr>
        <w:t xml:space="preserve">Textová část je nedílnou součástí projektové dokumentace. </w:t>
      </w:r>
    </w:p>
    <w:p w:rsidR="0005252F" w:rsidRPr="00D4499C" w:rsidRDefault="00987AE4" w:rsidP="00987AE4">
      <w:pPr>
        <w:pStyle w:val="Bezmezer"/>
        <w:rPr>
          <w:rFonts w:ascii="Noto Sans" w:hAnsi="Noto Sans"/>
          <w:b/>
          <w:bCs/>
          <w:sz w:val="18"/>
          <w:szCs w:val="18"/>
        </w:rPr>
      </w:pPr>
      <w:r w:rsidRPr="00D4499C">
        <w:rPr>
          <w:rFonts w:ascii="Noto Sans" w:hAnsi="Noto Sans"/>
          <w:b/>
          <w:bCs/>
          <w:sz w:val="18"/>
          <w:szCs w:val="18"/>
        </w:rPr>
        <w:t>● Zhotovitel je povinen výrobní dokumentace veškerých prvků včetně technologie postupu provádění u restaurovaných prvků před samotnou výrobou předložit ke schválení odboru NPÚ a projektantovi.</w:t>
      </w:r>
    </w:p>
    <w:p w:rsidR="00987AE4" w:rsidRPr="00D4499C" w:rsidRDefault="00987AE4" w:rsidP="00987AE4">
      <w:pPr>
        <w:pStyle w:val="Bezmezer"/>
        <w:rPr>
          <w:rFonts w:ascii="Noto Sans" w:hAnsi="Noto Sans"/>
          <w:b/>
          <w:bCs/>
          <w:sz w:val="18"/>
          <w:szCs w:val="18"/>
        </w:rPr>
      </w:pPr>
      <w:r w:rsidRPr="00D4499C">
        <w:rPr>
          <w:rFonts w:ascii="Noto Sans" w:hAnsi="Noto Sans"/>
          <w:b/>
          <w:bCs/>
          <w:sz w:val="18"/>
          <w:szCs w:val="18"/>
        </w:rPr>
        <w:t xml:space="preserve">● Po realizaci bude zpracována dokumentace skutečného provedení a u restaurovaných prvků zpráva o restaurování. </w:t>
      </w:r>
    </w:p>
    <w:p w:rsidR="00987AE4" w:rsidRPr="00D4499C" w:rsidRDefault="00987AE4" w:rsidP="00987AE4">
      <w:pPr>
        <w:pStyle w:val="Bezmezer"/>
        <w:rPr>
          <w:rFonts w:ascii="Noto Sans" w:hAnsi="Noto Sans" w:cstheme="minorBidi"/>
          <w:b/>
          <w:bCs/>
          <w:sz w:val="18"/>
          <w:szCs w:val="18"/>
        </w:rPr>
      </w:pPr>
      <w:r w:rsidRPr="00D4499C">
        <w:rPr>
          <w:rFonts w:ascii="Noto Sans" w:hAnsi="Noto Sans"/>
          <w:b/>
          <w:bCs/>
          <w:sz w:val="18"/>
          <w:szCs w:val="18"/>
        </w:rPr>
        <w:t xml:space="preserve">● </w:t>
      </w:r>
      <w:r w:rsidRPr="00D4499C">
        <w:rPr>
          <w:rFonts w:ascii="Noto Sans" w:hAnsi="Noto Sans" w:cstheme="minorBidi"/>
          <w:b/>
          <w:bCs/>
          <w:sz w:val="18"/>
          <w:szCs w:val="18"/>
        </w:rPr>
        <w:t>Veškeré barvy budou vzorkovány, a to v dostatečném předstihu, aby případné zamítnutí tvořeného výrobku nemohlo ohrozit termín plnění, přičemž za standard se předepisuje až tříkolové vzorkování. Za dostatečný předstih se považuje předložení vzorků 30 kalendářních dní před termínem dodávky, nebo před termínem kde dodavatel prvky objednává. Na odsouhlasení vzorků určuje projekt 7 pracovních dní. Po předložení vzorků může být barevný odstín upraven NPÚ nebo projektantem. Shodně specifikované barevné odstíny budou shodné. I když budou materiály a povrchové úpravy pocházet od různých výrobců nebo dodavatelů budou vzájemně sladěné. Barevné odstíny a kovové povrchy budou jednotné.</w:t>
      </w:r>
    </w:p>
    <w:p w:rsidR="00987AE4" w:rsidRPr="00D4499C" w:rsidRDefault="00987AE4" w:rsidP="00987AE4">
      <w:pPr>
        <w:pStyle w:val="Bezmezer"/>
        <w:rPr>
          <w:rFonts w:ascii="Noto Sans" w:hAnsi="Noto Sans"/>
          <w:b/>
          <w:bCs/>
          <w:sz w:val="18"/>
          <w:szCs w:val="18"/>
        </w:rPr>
      </w:pPr>
      <w:r w:rsidRPr="00D4499C">
        <w:rPr>
          <w:rFonts w:ascii="Noto Sans" w:hAnsi="Noto Sans"/>
          <w:b/>
          <w:bCs/>
          <w:sz w:val="18"/>
          <w:szCs w:val="18"/>
        </w:rPr>
        <w:t xml:space="preserve">● Minimální standardy jsou stanoveny v projektové dokumentaci většinou formou technického popisu výrobku a jsou závazné. </w:t>
      </w:r>
    </w:p>
    <w:p w:rsidR="00987AE4" w:rsidRPr="00D4499C" w:rsidRDefault="00987AE4" w:rsidP="00987AE4">
      <w:pPr>
        <w:pStyle w:val="Bezmezer"/>
        <w:rPr>
          <w:rFonts w:ascii="Noto Sans" w:hAnsi="Noto Sans" w:cstheme="minorBidi"/>
          <w:b/>
          <w:bCs/>
          <w:sz w:val="18"/>
          <w:szCs w:val="18"/>
        </w:rPr>
      </w:pPr>
      <w:r w:rsidRPr="00D4499C">
        <w:rPr>
          <w:rFonts w:ascii="Noto Sans" w:hAnsi="Noto Sans"/>
          <w:b/>
          <w:bCs/>
          <w:sz w:val="18"/>
          <w:szCs w:val="18"/>
        </w:rPr>
        <w:t xml:space="preserve">● </w:t>
      </w:r>
      <w:r w:rsidRPr="00D4499C">
        <w:rPr>
          <w:rFonts w:ascii="Noto Sans" w:hAnsi="Noto Sans" w:cstheme="minorBidi"/>
          <w:b/>
          <w:bCs/>
          <w:sz w:val="18"/>
          <w:szCs w:val="18"/>
        </w:rPr>
        <w:t>Tato dokumentace je duševním vlastnictvím chráněným platnými zákony. Nesmí být bez předchozího písemného souhlasu autora kopírována, rozmnožována, upravována a zpřístupněna jiným fyzickým nebo právnickým subjektům či jinak zneužívána. Dokumentace nesmí být za žádných okolností bez předchozího písemného souhlasu autora modifikována nebo použita celá nebo její část k vytvoření jiné dokumentace pro stavbu.</w:t>
      </w:r>
    </w:p>
    <w:p w:rsidR="00987AE4" w:rsidRPr="00D4499C" w:rsidRDefault="00156924" w:rsidP="00B55176">
      <w:pPr>
        <w:pStyle w:val="Bezmezer"/>
        <w:rPr>
          <w:rFonts w:ascii="Noto Sans" w:hAnsi="Noto Sans"/>
          <w:b/>
          <w:bCs/>
          <w:sz w:val="18"/>
          <w:szCs w:val="18"/>
        </w:rPr>
      </w:pPr>
      <w:r w:rsidRPr="00D4499C">
        <w:rPr>
          <w:rFonts w:ascii="Noto Sans" w:hAnsi="Noto Sans"/>
          <w:b/>
          <w:bCs/>
          <w:sz w:val="18"/>
          <w:szCs w:val="18"/>
        </w:rPr>
        <w:t>● Postup výstavby musí být chronologicky zaznamenán ve stavebním deníku.</w:t>
      </w:r>
    </w:p>
    <w:p w:rsidR="00156924" w:rsidRPr="00D4499C" w:rsidRDefault="00156924" w:rsidP="00B55176">
      <w:pPr>
        <w:pStyle w:val="Bezmezer"/>
        <w:rPr>
          <w:rFonts w:ascii="Noto Sans" w:hAnsi="Noto Sans"/>
          <w:b/>
          <w:bCs/>
          <w:sz w:val="18"/>
          <w:szCs w:val="18"/>
        </w:rPr>
      </w:pPr>
      <w:r w:rsidRPr="00D4499C">
        <w:rPr>
          <w:rFonts w:ascii="Noto Sans" w:hAnsi="Noto Sans"/>
          <w:b/>
          <w:bCs/>
          <w:sz w:val="18"/>
          <w:szCs w:val="18"/>
        </w:rPr>
        <w:t xml:space="preserve">● Generální dodavatel i subdodavatelé jsou povinni prostudovat všechny části projektové dokumentace. </w:t>
      </w:r>
    </w:p>
    <w:p w:rsidR="0068016B" w:rsidRPr="00D4499C" w:rsidRDefault="006E13C0" w:rsidP="00B55176">
      <w:pPr>
        <w:pStyle w:val="Bezmezer"/>
        <w:rPr>
          <w:rFonts w:ascii="Noto Sans" w:hAnsi="Noto Sans"/>
          <w:b/>
          <w:bCs/>
          <w:sz w:val="18"/>
          <w:szCs w:val="18"/>
        </w:rPr>
      </w:pPr>
      <w:r w:rsidRPr="00D4499C">
        <w:rPr>
          <w:rFonts w:ascii="Noto Sans" w:hAnsi="Noto Sans"/>
          <w:b/>
          <w:bCs/>
          <w:sz w:val="18"/>
          <w:szCs w:val="18"/>
        </w:rPr>
        <w:t>● Všechny práce musí být kvalitně, perfektně řemeslně zpracovány.</w:t>
      </w:r>
    </w:p>
    <w:p w:rsidR="006E13C0" w:rsidRPr="00D4499C" w:rsidRDefault="00C349E2" w:rsidP="00B55176">
      <w:pPr>
        <w:pStyle w:val="Bezmezer"/>
        <w:rPr>
          <w:rFonts w:ascii="Noto Sans" w:hAnsi="Noto Sans"/>
          <w:b/>
          <w:bCs/>
          <w:sz w:val="18"/>
          <w:szCs w:val="18"/>
        </w:rPr>
      </w:pPr>
      <w:r w:rsidRPr="00D4499C">
        <w:rPr>
          <w:rFonts w:ascii="Noto Sans" w:hAnsi="Noto Sans"/>
          <w:b/>
          <w:bCs/>
          <w:sz w:val="18"/>
          <w:szCs w:val="18"/>
        </w:rPr>
        <w:t>●</w:t>
      </w:r>
      <w:r w:rsidR="00156924" w:rsidRPr="00D4499C">
        <w:rPr>
          <w:rFonts w:ascii="Noto Sans" w:hAnsi="Noto Sans"/>
          <w:b/>
          <w:bCs/>
          <w:sz w:val="18"/>
          <w:szCs w:val="18"/>
        </w:rPr>
        <w:t xml:space="preserve">Musí být </w:t>
      </w:r>
      <w:r w:rsidRPr="00D4499C">
        <w:rPr>
          <w:rFonts w:ascii="Noto Sans" w:hAnsi="Noto Sans"/>
          <w:b/>
          <w:bCs/>
          <w:sz w:val="18"/>
          <w:szCs w:val="18"/>
        </w:rPr>
        <w:t>splněny</w:t>
      </w:r>
      <w:r w:rsidR="00156924" w:rsidRPr="00D4499C">
        <w:rPr>
          <w:rFonts w:ascii="Noto Sans" w:hAnsi="Noto Sans"/>
          <w:b/>
          <w:bCs/>
          <w:sz w:val="18"/>
          <w:szCs w:val="18"/>
        </w:rPr>
        <w:t xml:space="preserve"> veškeré podmínky stanovené vyjádřeními veškerých </w:t>
      </w:r>
      <w:r w:rsidRPr="00D4499C">
        <w:rPr>
          <w:rFonts w:ascii="Noto Sans" w:hAnsi="Noto Sans"/>
          <w:b/>
          <w:bCs/>
          <w:sz w:val="18"/>
          <w:szCs w:val="18"/>
        </w:rPr>
        <w:t>dotčených orgánů státní správy, právnických osob atp.</w:t>
      </w:r>
    </w:p>
    <w:p w:rsidR="00B55176" w:rsidRPr="00D4499C" w:rsidRDefault="00C349E2" w:rsidP="00B55176">
      <w:pPr>
        <w:pStyle w:val="Bezmezer"/>
        <w:rPr>
          <w:rFonts w:ascii="Noto Sans" w:hAnsi="Noto Sans"/>
          <w:b/>
          <w:bCs/>
          <w:sz w:val="18"/>
          <w:szCs w:val="18"/>
        </w:rPr>
      </w:pPr>
      <w:r w:rsidRPr="00D4499C">
        <w:rPr>
          <w:rFonts w:ascii="Noto Sans" w:hAnsi="Noto Sans"/>
          <w:b/>
          <w:bCs/>
          <w:sz w:val="18"/>
          <w:szCs w:val="18"/>
        </w:rPr>
        <w:t>●</w:t>
      </w:r>
      <w:r w:rsidR="00B55176" w:rsidRPr="00D4499C">
        <w:rPr>
          <w:rFonts w:ascii="Noto Sans" w:hAnsi="Noto Sans"/>
          <w:b/>
          <w:bCs/>
          <w:sz w:val="18"/>
          <w:szCs w:val="18"/>
        </w:rPr>
        <w:t xml:space="preserve"> </w:t>
      </w:r>
      <w:r w:rsidRPr="00D4499C">
        <w:rPr>
          <w:rFonts w:ascii="Noto Sans" w:hAnsi="Noto Sans"/>
          <w:b/>
          <w:bCs/>
          <w:sz w:val="18"/>
          <w:szCs w:val="18"/>
        </w:rPr>
        <w:t>Pokud zpracovatel cenové nabídky zjistí v dokumentaci chybějící či nadbytečné prvky, výrobky nebo materiál uvede toto ve své nabídce v samostatné části.</w:t>
      </w:r>
    </w:p>
    <w:p w:rsidR="00B55176" w:rsidRPr="00D4499C" w:rsidRDefault="00B55176" w:rsidP="00B55176">
      <w:pPr>
        <w:pStyle w:val="Bezmezer"/>
        <w:rPr>
          <w:rFonts w:ascii="Noto Sans" w:hAnsi="Noto Sans" w:cstheme="minorBidi"/>
          <w:b/>
          <w:bCs/>
          <w:sz w:val="18"/>
          <w:szCs w:val="18"/>
        </w:rPr>
      </w:pPr>
      <w:r w:rsidRPr="00D4499C">
        <w:rPr>
          <w:rFonts w:ascii="Noto Sans" w:hAnsi="Noto Sans"/>
          <w:b/>
          <w:bCs/>
          <w:sz w:val="18"/>
          <w:szCs w:val="18"/>
        </w:rPr>
        <w:t xml:space="preserve">● </w:t>
      </w:r>
      <w:r w:rsidR="00987AE4" w:rsidRPr="00D4499C">
        <w:rPr>
          <w:rFonts w:ascii="Noto Sans" w:hAnsi="Noto Sans" w:cstheme="minorBidi"/>
          <w:b/>
          <w:bCs/>
          <w:sz w:val="18"/>
          <w:szCs w:val="18"/>
        </w:rPr>
        <w:t>Dodavatel stavby předloží zástupci investora při přejímce jednotlivých částí nosných konstrukcí, mimo jiné dohodnuté doklady, certifikát výrobku ve smyslu zákona č. 22/1997 Sb. ve znění pozdějších předpisů.</w:t>
      </w:r>
      <w:bookmarkStart w:id="6" w:name="Technologické_postupy_výrobců"/>
      <w:bookmarkStart w:id="7" w:name="_bookmark53"/>
      <w:bookmarkEnd w:id="6"/>
      <w:bookmarkEnd w:id="7"/>
    </w:p>
    <w:p w:rsidR="00B55176" w:rsidRPr="00D4499C" w:rsidRDefault="00B55176" w:rsidP="00B55176">
      <w:pPr>
        <w:pStyle w:val="Bezmezer"/>
        <w:rPr>
          <w:rFonts w:ascii="Noto Sans" w:hAnsi="Noto Sans" w:cstheme="minorBidi"/>
          <w:b/>
          <w:bCs/>
          <w:sz w:val="18"/>
          <w:szCs w:val="18"/>
        </w:rPr>
      </w:pPr>
      <w:r w:rsidRPr="00D4499C">
        <w:rPr>
          <w:rFonts w:ascii="Noto Sans" w:hAnsi="Noto Sans"/>
          <w:b/>
          <w:bCs/>
          <w:sz w:val="18"/>
          <w:szCs w:val="18"/>
        </w:rPr>
        <w:t xml:space="preserve">● </w:t>
      </w:r>
      <w:r w:rsidR="00987AE4" w:rsidRPr="00D4499C">
        <w:rPr>
          <w:rFonts w:ascii="Noto Sans" w:hAnsi="Noto Sans" w:cstheme="minorBidi"/>
          <w:b/>
          <w:bCs/>
          <w:sz w:val="18"/>
          <w:szCs w:val="18"/>
        </w:rPr>
        <w:t>Dodavatel bude postupovat v souladu s technologickými pokyny výrobců dodávaných materiálů a výrobků.</w:t>
      </w:r>
      <w:r w:rsidR="00C06975" w:rsidRPr="00D4499C">
        <w:rPr>
          <w:rFonts w:ascii="Noto Sans" w:hAnsi="Noto Sans" w:cstheme="minorBidi"/>
          <w:b/>
          <w:bCs/>
          <w:sz w:val="18"/>
          <w:szCs w:val="18"/>
        </w:rPr>
        <w:t xml:space="preserve"> </w:t>
      </w:r>
      <w:r w:rsidR="00987AE4" w:rsidRPr="00D4499C">
        <w:rPr>
          <w:rFonts w:ascii="Noto Sans" w:hAnsi="Noto Sans" w:cstheme="minorBidi"/>
          <w:b/>
          <w:bCs/>
          <w:sz w:val="18"/>
          <w:szCs w:val="18"/>
        </w:rPr>
        <w:t>Takto musí být postupováno ve všech částech procesu dodávky, včetně skladování materiálů, jejich formátování, opracování, spojování montáže a případného primárního ošetření.</w:t>
      </w:r>
    </w:p>
    <w:p w:rsidR="00F71249" w:rsidRPr="00D4499C" w:rsidRDefault="00B55176" w:rsidP="00F71249">
      <w:pPr>
        <w:pStyle w:val="Bezmezer"/>
        <w:rPr>
          <w:rFonts w:ascii="Noto Sans" w:hAnsi="Noto Sans"/>
          <w:b/>
          <w:bCs/>
          <w:sz w:val="18"/>
          <w:szCs w:val="18"/>
        </w:rPr>
      </w:pPr>
      <w:r w:rsidRPr="00D4499C">
        <w:rPr>
          <w:rFonts w:ascii="Noto Sans" w:hAnsi="Noto Sans"/>
          <w:b/>
          <w:bCs/>
          <w:sz w:val="18"/>
          <w:szCs w:val="18"/>
        </w:rPr>
        <w:t xml:space="preserve">● </w:t>
      </w:r>
      <w:r w:rsidR="00987AE4" w:rsidRPr="00D4499C">
        <w:rPr>
          <w:rFonts w:ascii="Noto Sans" w:hAnsi="Noto Sans"/>
          <w:b/>
          <w:bCs/>
          <w:sz w:val="18"/>
          <w:szCs w:val="18"/>
        </w:rPr>
        <w:t xml:space="preserve">Cenové nabídky budou vypracovány na základě kompletní projektové </w:t>
      </w:r>
      <w:r w:rsidR="00F71249" w:rsidRPr="00D4499C">
        <w:rPr>
          <w:rFonts w:ascii="Noto Sans" w:hAnsi="Noto Sans"/>
          <w:b/>
          <w:bCs/>
          <w:sz w:val="18"/>
          <w:szCs w:val="18"/>
        </w:rPr>
        <w:t>dokumentace,</w:t>
      </w:r>
      <w:r w:rsidR="00987AE4" w:rsidRPr="00D4499C">
        <w:rPr>
          <w:rFonts w:ascii="Noto Sans" w:hAnsi="Noto Sans"/>
          <w:b/>
          <w:bCs/>
          <w:sz w:val="18"/>
          <w:szCs w:val="18"/>
        </w:rPr>
        <w:t xml:space="preserve"> a </w:t>
      </w:r>
      <w:r w:rsidR="00F71249" w:rsidRPr="00D4499C">
        <w:rPr>
          <w:rFonts w:ascii="Noto Sans" w:hAnsi="Noto Sans"/>
          <w:b/>
          <w:bCs/>
          <w:sz w:val="18"/>
          <w:szCs w:val="18"/>
        </w:rPr>
        <w:t>nejen</w:t>
      </w:r>
      <w:r w:rsidR="00987AE4" w:rsidRPr="00D4499C">
        <w:rPr>
          <w:rFonts w:ascii="Noto Sans" w:hAnsi="Noto Sans"/>
          <w:b/>
          <w:bCs/>
          <w:sz w:val="18"/>
          <w:szCs w:val="18"/>
        </w:rPr>
        <w:t xml:space="preserve"> dle výkazu výměr. Rovněž tak je nutné, aby se generální dodavatel seznámil s projektem a zohlednil požadavky na stavební připravenosti a související stavební práce ve své cenové nabídce.</w:t>
      </w:r>
    </w:p>
    <w:p w:rsidR="00F71249" w:rsidRPr="00D4499C" w:rsidRDefault="00F71249" w:rsidP="00F71249">
      <w:pPr>
        <w:pStyle w:val="Bezmezer"/>
        <w:rPr>
          <w:rFonts w:ascii="Noto Sans" w:hAnsi="Noto Sans"/>
          <w:b/>
          <w:bCs/>
          <w:sz w:val="18"/>
          <w:szCs w:val="18"/>
        </w:rPr>
      </w:pPr>
      <w:r w:rsidRPr="00D4499C">
        <w:rPr>
          <w:rFonts w:ascii="Noto Sans" w:hAnsi="Noto Sans"/>
          <w:b/>
          <w:bCs/>
          <w:sz w:val="18"/>
          <w:szCs w:val="18"/>
        </w:rPr>
        <w:t xml:space="preserve">● </w:t>
      </w:r>
      <w:r w:rsidR="00987AE4" w:rsidRPr="00D4499C">
        <w:rPr>
          <w:rFonts w:ascii="Noto Sans" w:hAnsi="Noto Sans"/>
          <w:b/>
          <w:bCs/>
          <w:sz w:val="18"/>
          <w:szCs w:val="18"/>
        </w:rPr>
        <w:t xml:space="preserve">Dodavatelé všech částí jsou povinni předat spolu s dokončením prací příslušné revize, výsledky tlakových zkoušek, provozní řády, pasporty, atesty, prohlášení o shodě a ostatní záruky, vztahující se k předmětu díla dle platných předpisů a norem. Veškeré tyto dokumenty musí dodavatel předat v jednotné </w:t>
      </w:r>
      <w:r w:rsidRPr="00D4499C">
        <w:rPr>
          <w:rFonts w:ascii="Noto Sans" w:hAnsi="Noto Sans"/>
          <w:b/>
          <w:bCs/>
          <w:sz w:val="18"/>
          <w:szCs w:val="18"/>
        </w:rPr>
        <w:t>ucelené</w:t>
      </w:r>
      <w:r w:rsidR="00987AE4" w:rsidRPr="00D4499C">
        <w:rPr>
          <w:rFonts w:ascii="Noto Sans" w:hAnsi="Noto Sans"/>
          <w:b/>
          <w:bCs/>
          <w:sz w:val="18"/>
          <w:szCs w:val="18"/>
        </w:rPr>
        <w:t xml:space="preserve"> formě. Forma dokumentu bude odpovídat návodu k užívaní stavby. Informacím neobsaženým následně v tomto dokumentu nebude přikládána váha při posuzování nároku na reklamaci, odstraňování vad a nedodělků díla.</w:t>
      </w:r>
    </w:p>
    <w:p w:rsidR="00987AE4" w:rsidRPr="00D4499C" w:rsidRDefault="00F71249" w:rsidP="00F71249">
      <w:pPr>
        <w:pStyle w:val="Bezmezer"/>
        <w:rPr>
          <w:rFonts w:ascii="Noto Sans" w:hAnsi="Noto Sans"/>
          <w:b/>
          <w:bCs/>
          <w:sz w:val="18"/>
          <w:szCs w:val="18"/>
        </w:rPr>
      </w:pPr>
      <w:r w:rsidRPr="00D4499C">
        <w:rPr>
          <w:rFonts w:ascii="Noto Sans" w:hAnsi="Noto Sans"/>
          <w:b/>
          <w:bCs/>
          <w:sz w:val="18"/>
          <w:szCs w:val="18"/>
        </w:rPr>
        <w:t xml:space="preserve">● </w:t>
      </w:r>
      <w:r w:rsidR="00987AE4" w:rsidRPr="00D4499C">
        <w:rPr>
          <w:rFonts w:ascii="Noto Sans" w:hAnsi="Noto Sans"/>
          <w:b/>
          <w:bCs/>
          <w:sz w:val="18"/>
          <w:szCs w:val="18"/>
        </w:rPr>
        <w:t>Přijetím zakázky generální dodavatel prohlašuje, že materiály a výrobky v požadované kvalitě jsou pro něj dostupné v požadovaných termínech.</w:t>
      </w:r>
    </w:p>
    <w:p w:rsidR="00987AE4" w:rsidRPr="00D4499C" w:rsidRDefault="00F71249" w:rsidP="00F71249">
      <w:pPr>
        <w:pStyle w:val="Bezmezer"/>
        <w:rPr>
          <w:rFonts w:ascii="Noto Sans" w:hAnsi="Noto Sans"/>
          <w:b/>
          <w:bCs/>
          <w:sz w:val="18"/>
          <w:szCs w:val="18"/>
        </w:rPr>
      </w:pPr>
      <w:r w:rsidRPr="00D4499C">
        <w:rPr>
          <w:rFonts w:ascii="Noto Sans" w:hAnsi="Noto Sans"/>
          <w:b/>
          <w:bCs/>
          <w:sz w:val="18"/>
          <w:szCs w:val="18"/>
        </w:rPr>
        <w:t xml:space="preserve">● </w:t>
      </w:r>
      <w:r w:rsidR="00987AE4" w:rsidRPr="00D4499C">
        <w:rPr>
          <w:rFonts w:ascii="Noto Sans" w:hAnsi="Noto Sans"/>
          <w:b/>
          <w:bCs/>
          <w:sz w:val="18"/>
          <w:szCs w:val="18"/>
        </w:rPr>
        <w:t xml:space="preserve">Součástí dodávky je kompletní příprava objektu pro kolaudaci a zajištění kolaudace, včetně veškeré </w:t>
      </w:r>
      <w:r w:rsidR="00987AE4" w:rsidRPr="00D4499C">
        <w:rPr>
          <w:rFonts w:ascii="Noto Sans" w:hAnsi="Noto Sans"/>
          <w:b/>
          <w:bCs/>
          <w:sz w:val="18"/>
          <w:szCs w:val="18"/>
        </w:rPr>
        <w:lastRenderedPageBreak/>
        <w:t>dokumentace požadované platnou legislativou.</w:t>
      </w:r>
    </w:p>
    <w:p w:rsidR="008B6B66" w:rsidRDefault="008B6B66" w:rsidP="008B6B66">
      <w:pPr>
        <w:pStyle w:val="Bezmezer"/>
        <w:rPr>
          <w:rFonts w:ascii="Noto Sans" w:hAnsi="Noto Sans"/>
          <w:b/>
          <w:bCs/>
          <w:sz w:val="18"/>
          <w:szCs w:val="18"/>
        </w:rPr>
      </w:pPr>
      <w:r w:rsidRPr="00CC0B72">
        <w:rPr>
          <w:rFonts w:ascii="Noto Sans" w:hAnsi="Noto Sans"/>
          <w:b/>
          <w:bCs/>
          <w:sz w:val="18"/>
          <w:szCs w:val="18"/>
        </w:rPr>
        <w:t>●</w:t>
      </w:r>
      <w:r>
        <w:rPr>
          <w:rFonts w:ascii="Noto Sans" w:hAnsi="Noto Sans"/>
          <w:b/>
          <w:bCs/>
          <w:sz w:val="18"/>
          <w:szCs w:val="18"/>
        </w:rPr>
        <w:t xml:space="preserve"> Aby bylo možné zrealizovat lešení v místech stávajících přístřešků 01</w:t>
      </w:r>
      <w:r w:rsidR="00CC54F4">
        <w:rPr>
          <w:rFonts w:ascii="Noto Sans" w:hAnsi="Noto Sans"/>
          <w:b/>
          <w:bCs/>
          <w:sz w:val="18"/>
          <w:szCs w:val="18"/>
        </w:rPr>
        <w:t xml:space="preserve"> a</w:t>
      </w:r>
      <w:r>
        <w:rPr>
          <w:rFonts w:ascii="Noto Sans" w:hAnsi="Noto Sans"/>
          <w:b/>
          <w:bCs/>
          <w:sz w:val="18"/>
          <w:szCs w:val="18"/>
        </w:rPr>
        <w:t xml:space="preserve"> </w:t>
      </w:r>
      <w:r w:rsidR="00CC54F4">
        <w:rPr>
          <w:rFonts w:ascii="Noto Sans" w:hAnsi="Noto Sans"/>
          <w:b/>
          <w:bCs/>
          <w:sz w:val="18"/>
          <w:szCs w:val="18"/>
        </w:rPr>
        <w:t>02,</w:t>
      </w:r>
      <w:r>
        <w:rPr>
          <w:rFonts w:ascii="Noto Sans" w:hAnsi="Noto Sans"/>
          <w:b/>
          <w:bCs/>
          <w:sz w:val="18"/>
          <w:szCs w:val="18"/>
        </w:rPr>
        <w:t xml:space="preserve"> prvně se provede sundání střešních krytin z trapézového plechu a polykarbonátových desek, které budou nahrazeny v rámci tohoto projektu novými střešními krytinami. </w:t>
      </w:r>
      <w:r w:rsidR="00CC54F4">
        <w:rPr>
          <w:rFonts w:ascii="Noto Sans" w:hAnsi="Noto Sans"/>
          <w:b/>
          <w:bCs/>
          <w:sz w:val="18"/>
          <w:szCs w:val="18"/>
        </w:rPr>
        <w:t xml:space="preserve">V přístřešku s pobytovým prostorem využívaném pro účely fitness bude střecha ponechána po co nejdelší dobu, aby byl ochráněn vnitřní prostor, zejm. sádrokartonový stávající podhled, výměna krytiny nad touto částí proběhne v co nejkratší možné době. </w:t>
      </w:r>
    </w:p>
    <w:p w:rsidR="008B6B66" w:rsidRPr="00CC0B72" w:rsidRDefault="008B6B66" w:rsidP="008B6B66">
      <w:pPr>
        <w:pStyle w:val="Bezmezer"/>
        <w:rPr>
          <w:rFonts w:ascii="Noto Sans" w:hAnsi="Noto Sans"/>
          <w:b/>
          <w:bCs/>
          <w:sz w:val="18"/>
          <w:szCs w:val="18"/>
        </w:rPr>
      </w:pPr>
      <w:r w:rsidRPr="00CC0B72">
        <w:rPr>
          <w:rFonts w:ascii="Noto Sans" w:hAnsi="Noto Sans"/>
          <w:b/>
          <w:bCs/>
          <w:sz w:val="18"/>
          <w:szCs w:val="18"/>
        </w:rPr>
        <w:t>●</w:t>
      </w:r>
      <w:r>
        <w:rPr>
          <w:rFonts w:ascii="Noto Sans" w:hAnsi="Noto Sans"/>
          <w:b/>
          <w:bCs/>
          <w:sz w:val="18"/>
          <w:szCs w:val="18"/>
        </w:rPr>
        <w:t xml:space="preserve"> Lešení k fasádám ze strany areálu bude realizováno mnohdy nad anglickými dvorky</w:t>
      </w:r>
      <w:r w:rsidR="0026408C">
        <w:rPr>
          <w:rFonts w:ascii="Noto Sans" w:hAnsi="Noto Sans"/>
          <w:b/>
          <w:bCs/>
          <w:sz w:val="18"/>
          <w:szCs w:val="18"/>
        </w:rPr>
        <w:t xml:space="preserve"> a venkovními schodišti</w:t>
      </w:r>
      <w:r>
        <w:rPr>
          <w:rFonts w:ascii="Noto Sans" w:hAnsi="Noto Sans"/>
          <w:b/>
          <w:bCs/>
          <w:sz w:val="18"/>
          <w:szCs w:val="18"/>
        </w:rPr>
        <w:t>!</w:t>
      </w:r>
    </w:p>
    <w:p w:rsidR="00F71249" w:rsidRPr="00CC54F4" w:rsidRDefault="00CC54F4" w:rsidP="00FC34EF">
      <w:pPr>
        <w:pStyle w:val="Standard"/>
        <w:widowControl/>
        <w:jc w:val="both"/>
        <w:rPr>
          <w:rFonts w:ascii="Noto Sans" w:hAnsi="Noto Sans"/>
          <w:b/>
          <w:bCs/>
          <w:sz w:val="18"/>
          <w:szCs w:val="16"/>
        </w:rPr>
      </w:pPr>
      <w:r w:rsidRPr="00CC0B72">
        <w:rPr>
          <w:rFonts w:ascii="Noto Sans" w:hAnsi="Noto Sans"/>
          <w:b/>
          <w:bCs/>
          <w:sz w:val="18"/>
          <w:szCs w:val="18"/>
        </w:rPr>
        <w:t>●</w:t>
      </w:r>
      <w:r>
        <w:rPr>
          <w:rFonts w:ascii="Noto Sans" w:hAnsi="Noto Sans"/>
          <w:b/>
          <w:bCs/>
          <w:sz w:val="18"/>
          <w:szCs w:val="18"/>
        </w:rPr>
        <w:t xml:space="preserve"> </w:t>
      </w:r>
      <w:r w:rsidRPr="00CC54F4">
        <w:rPr>
          <w:rFonts w:ascii="Noto Sans" w:hAnsi="Noto Sans"/>
          <w:b/>
          <w:bCs/>
          <w:sz w:val="18"/>
          <w:szCs w:val="16"/>
        </w:rPr>
        <w:t>Subdodavatel celého systému lešení předloží generálnímu dodavateli statický posudek lešení! O převzetí statického posudku bude zapsán záznam do stavebního deníku technickým dozorem investora. Lešení bude zatíženo v minimální možné míře.</w:t>
      </w:r>
    </w:p>
    <w:p w:rsidR="00CC54F4" w:rsidRDefault="004D3550" w:rsidP="00FC34EF">
      <w:pPr>
        <w:pStyle w:val="Standard"/>
        <w:widowControl/>
        <w:jc w:val="both"/>
        <w:rPr>
          <w:rFonts w:ascii="Noto Sans" w:hAnsi="Noto Sans"/>
          <w:b/>
          <w:bCs/>
          <w:sz w:val="18"/>
          <w:szCs w:val="18"/>
        </w:rPr>
      </w:pPr>
      <w:r w:rsidRPr="00D4499C">
        <w:rPr>
          <w:rFonts w:ascii="Noto Sans" w:hAnsi="Noto Sans"/>
          <w:b/>
          <w:bCs/>
          <w:sz w:val="18"/>
          <w:szCs w:val="18"/>
        </w:rPr>
        <w:t>●</w:t>
      </w:r>
      <w:r>
        <w:rPr>
          <w:rFonts w:ascii="Noto Sans" w:hAnsi="Noto Sans"/>
          <w:b/>
          <w:bCs/>
          <w:sz w:val="18"/>
          <w:szCs w:val="18"/>
        </w:rPr>
        <w:t xml:space="preserve"> </w:t>
      </w:r>
      <w:r w:rsidR="00583B7A">
        <w:rPr>
          <w:rFonts w:ascii="Noto Sans" w:hAnsi="Noto Sans"/>
          <w:b/>
          <w:bCs/>
          <w:sz w:val="18"/>
          <w:szCs w:val="18"/>
        </w:rPr>
        <w:t xml:space="preserve">Před realizací výkopů </w:t>
      </w:r>
      <w:r>
        <w:rPr>
          <w:rFonts w:ascii="Noto Sans" w:hAnsi="Noto Sans"/>
          <w:b/>
          <w:bCs/>
          <w:sz w:val="18"/>
          <w:szCs w:val="18"/>
        </w:rPr>
        <w:t xml:space="preserve">podél SO.02 a oplocení, </w:t>
      </w:r>
      <w:r w:rsidR="00583B7A">
        <w:rPr>
          <w:rFonts w:ascii="Noto Sans" w:hAnsi="Noto Sans"/>
          <w:b/>
          <w:bCs/>
          <w:sz w:val="18"/>
          <w:szCs w:val="18"/>
        </w:rPr>
        <w:t xml:space="preserve">se </w:t>
      </w:r>
      <w:r>
        <w:rPr>
          <w:rFonts w:ascii="Noto Sans" w:hAnsi="Noto Sans"/>
          <w:b/>
          <w:bCs/>
          <w:sz w:val="18"/>
          <w:szCs w:val="18"/>
        </w:rPr>
        <w:t xml:space="preserve">provede </w:t>
      </w:r>
      <w:r w:rsidR="00583B7A">
        <w:rPr>
          <w:rFonts w:ascii="Noto Sans" w:hAnsi="Noto Sans"/>
          <w:b/>
          <w:bCs/>
          <w:sz w:val="18"/>
          <w:szCs w:val="18"/>
        </w:rPr>
        <w:t>tzv.</w:t>
      </w:r>
      <w:r>
        <w:rPr>
          <w:rFonts w:ascii="Noto Sans" w:hAnsi="Noto Sans"/>
          <w:b/>
          <w:bCs/>
          <w:sz w:val="18"/>
          <w:szCs w:val="18"/>
        </w:rPr>
        <w:t xml:space="preserve"> sondážní výko</w:t>
      </w:r>
      <w:r w:rsidR="00583B7A">
        <w:rPr>
          <w:rFonts w:ascii="Noto Sans" w:hAnsi="Noto Sans"/>
          <w:b/>
          <w:bCs/>
          <w:sz w:val="18"/>
          <w:szCs w:val="18"/>
        </w:rPr>
        <w:t>p, tzn. v nepodsklepené části objektu bude v omezené délce např. 1 m</w:t>
      </w:r>
      <w:r w:rsidR="004A09BF">
        <w:rPr>
          <w:rFonts w:ascii="Noto Sans" w:hAnsi="Noto Sans"/>
          <w:b/>
          <w:bCs/>
          <w:sz w:val="18"/>
          <w:szCs w:val="18"/>
        </w:rPr>
        <w:t xml:space="preserve"> za účasti statika. Projektant předpokládá, že pokud se objeví základová spára, bude výkop prováděn po etapách kvůli stabilitě objektu v délce etap dle určení statika.</w:t>
      </w:r>
    </w:p>
    <w:p w:rsidR="004D3550" w:rsidRPr="00D4499C" w:rsidRDefault="004D3550" w:rsidP="00FC34EF">
      <w:pPr>
        <w:pStyle w:val="Standard"/>
        <w:widowControl/>
        <w:jc w:val="both"/>
        <w:rPr>
          <w:rFonts w:ascii="Noto Sans" w:hAnsi="Noto Sans"/>
          <w:b/>
          <w:bCs/>
          <w:sz w:val="20"/>
          <w:szCs w:val="18"/>
        </w:rPr>
      </w:pPr>
    </w:p>
    <w:p w:rsidR="00FC34EF" w:rsidRPr="00D4499C" w:rsidRDefault="00F67325" w:rsidP="00FC34EF">
      <w:pPr>
        <w:pStyle w:val="Standard"/>
        <w:widowControl/>
        <w:jc w:val="both"/>
        <w:rPr>
          <w:rFonts w:ascii="Noto Sans" w:hAnsi="Noto Sans"/>
          <w:b/>
          <w:bCs/>
          <w:sz w:val="20"/>
          <w:szCs w:val="18"/>
        </w:rPr>
      </w:pPr>
      <w:r w:rsidRPr="00D4499C">
        <w:rPr>
          <w:rFonts w:ascii="Noto Sans" w:hAnsi="Noto Sans"/>
          <w:b/>
          <w:bCs/>
          <w:sz w:val="20"/>
          <w:szCs w:val="18"/>
        </w:rPr>
        <w:t>Před realizací</w:t>
      </w:r>
    </w:p>
    <w:p w:rsidR="00FC34EF" w:rsidRPr="00D4499C" w:rsidRDefault="00FC34EF" w:rsidP="00FC34EF">
      <w:pPr>
        <w:pStyle w:val="Standard"/>
        <w:widowControl/>
        <w:jc w:val="both"/>
        <w:rPr>
          <w:rFonts w:ascii="Noto Sans" w:hAnsi="Noto Sans"/>
          <w:b/>
          <w:bCs/>
          <w:sz w:val="20"/>
          <w:szCs w:val="18"/>
        </w:rPr>
      </w:pPr>
    </w:p>
    <w:p w:rsidR="00F67325" w:rsidRPr="00D4499C" w:rsidRDefault="00F67325" w:rsidP="00FC34EF">
      <w:pPr>
        <w:pStyle w:val="Standard"/>
        <w:widowControl/>
        <w:jc w:val="both"/>
        <w:rPr>
          <w:rFonts w:ascii="Noto Sans" w:hAnsi="Noto Sans"/>
          <w:b/>
          <w:bCs/>
          <w:sz w:val="20"/>
          <w:szCs w:val="18"/>
        </w:rPr>
      </w:pPr>
      <w:r w:rsidRPr="00D4499C">
        <w:rPr>
          <w:rFonts w:ascii="Noto Sans" w:hAnsi="Noto Sans"/>
          <w:b/>
          <w:bCs/>
          <w:sz w:val="20"/>
          <w:szCs w:val="18"/>
        </w:rPr>
        <w:t>obecně:</w:t>
      </w:r>
    </w:p>
    <w:p w:rsidR="00F67325" w:rsidRPr="00D4499C" w:rsidRDefault="00F67325" w:rsidP="00F67325">
      <w:pPr>
        <w:pStyle w:val="Standard"/>
        <w:widowControl/>
        <w:rPr>
          <w:rFonts w:ascii="Noto Sans" w:hAnsi="Noto Sans" w:cstheme="minorHAnsi"/>
          <w:sz w:val="20"/>
          <w:szCs w:val="20"/>
        </w:rPr>
      </w:pPr>
      <w:r w:rsidRPr="00D4499C">
        <w:rPr>
          <w:rFonts w:ascii="Noto Sans" w:hAnsi="Noto Sans" w:cstheme="minorHAnsi"/>
          <w:sz w:val="20"/>
          <w:szCs w:val="20"/>
        </w:rPr>
        <w:t xml:space="preserve">▪ Investor si </w:t>
      </w:r>
      <w:r w:rsidR="00932C98">
        <w:rPr>
          <w:rFonts w:ascii="Noto Sans" w:hAnsi="Noto Sans" w:cstheme="minorHAnsi"/>
          <w:sz w:val="20"/>
          <w:szCs w:val="20"/>
        </w:rPr>
        <w:t>odstraní</w:t>
      </w:r>
      <w:r w:rsidRPr="00D4499C">
        <w:rPr>
          <w:rFonts w:ascii="Noto Sans" w:hAnsi="Noto Sans" w:cstheme="minorHAnsi"/>
          <w:sz w:val="20"/>
          <w:szCs w:val="20"/>
        </w:rPr>
        <w:t xml:space="preserve"> veškeré slaboproudé vedení na fasádě a reklamní poutače na fasádě a oplocení ve svém vlastnictví.</w:t>
      </w:r>
    </w:p>
    <w:p w:rsidR="00F67325" w:rsidRPr="00D4499C" w:rsidRDefault="00F67325" w:rsidP="00F67325">
      <w:pPr>
        <w:pStyle w:val="Standard"/>
        <w:widowControl/>
        <w:rPr>
          <w:rFonts w:ascii="Noto Sans" w:hAnsi="Noto Sans"/>
          <w:bCs/>
          <w:sz w:val="20"/>
          <w:szCs w:val="18"/>
        </w:rPr>
      </w:pPr>
      <w:r w:rsidRPr="00D4499C">
        <w:rPr>
          <w:rFonts w:ascii="Noto Sans" w:hAnsi="Noto Sans" w:cstheme="minorHAnsi"/>
          <w:sz w:val="20"/>
          <w:szCs w:val="20"/>
        </w:rPr>
        <w:t>▪</w:t>
      </w:r>
      <w:r w:rsidRPr="00D4499C">
        <w:rPr>
          <w:rFonts w:ascii="Noto Sans" w:hAnsi="Noto Sans"/>
          <w:bCs/>
          <w:sz w:val="20"/>
          <w:szCs w:val="18"/>
        </w:rPr>
        <w:t xml:space="preserve"> Dodavatel záměru zajistí zaměření přesného polohopisu a výškopisu sítí technické infrastruktury v zájmovém území. </w:t>
      </w:r>
    </w:p>
    <w:p w:rsidR="00F67325" w:rsidRPr="00D4499C" w:rsidRDefault="00F67325" w:rsidP="00F67325">
      <w:pPr>
        <w:pStyle w:val="Standard"/>
        <w:widowControl/>
        <w:rPr>
          <w:rFonts w:ascii="Noto Sans" w:hAnsi="Noto Sans"/>
          <w:bCs/>
          <w:sz w:val="20"/>
          <w:szCs w:val="18"/>
        </w:rPr>
      </w:pPr>
      <w:r w:rsidRPr="00D4499C">
        <w:rPr>
          <w:rFonts w:ascii="Noto Sans" w:hAnsi="Noto Sans"/>
          <w:bCs/>
          <w:sz w:val="20"/>
          <w:szCs w:val="18"/>
        </w:rPr>
        <w:t xml:space="preserve">V průběhu projektových prací nebylo možné zjistit přesný výškopis a polohopis a vůbec existenci areálových sítí a je nutné postupovat s nejvyšší opatrností! Úpravy, které by mohly ovlivnit stávající technické sítě v areálu budou přímo při realizaci pečlivě projednány s projektantem i stavbyvedoucím se zajištěním těchto sítí proti jakémukoliv poškození. </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 xml:space="preserve"> Budou splněny všechny podmínky vlastníků sítí a dotčených orgánů státní správy.</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Všechny součásti staveniště na veřejně přístupných plochách i areálových plochách komunikačních, na kterých bude průchodnost na danou dobu limitována staveništěm dle části C Situační výkresy, výkresu č. 02 této projektové dokumentace, budou dostatečně zabezpečeny a označeny a bude dbáno bezpečnosti v souvislosti s provozem školy.</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 xml:space="preserve"> Zhotovitel záměru je povinen zpracovat plán bezpečnosti a ochrany zdraví při práci na staveništi.</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 xml:space="preserve"> Realizace bude probíhat po etapách dle této projektové dokumentace pro budovu SO.01 od etapy „1“ do etapy „7“ souběžně ze severní a jižní strany budovy.</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 Realizace bude probíhat ze strany are</w:t>
      </w:r>
      <w:r w:rsidRPr="00D4499C">
        <w:rPr>
          <w:rFonts w:ascii="Noto Sans" w:hAnsi="Noto Sans"/>
          <w:sz w:val="20"/>
          <w:szCs w:val="20"/>
        </w:rPr>
        <w:t>álu a z uliční strany se umístí pouze lešení podél obvodu objektu.</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 xml:space="preserve"> Na místo bude dopraveno zařízení staveniště, které bude obsahovat všechny součásti nutné pro realizaci objektů, ev. jednotlivých etap z důvodu omezeného prostoru pro ukládání staveniště.</w:t>
      </w:r>
    </w:p>
    <w:p w:rsidR="00F67325"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 xml:space="preserve"> Sestavení lešení se předpokládá vždy v rozsahu dané etapy nebo dle harmonogramu prací</w:t>
      </w:r>
      <w:r w:rsidR="002A0D8E">
        <w:rPr>
          <w:rFonts w:ascii="Noto Sans" w:hAnsi="Noto Sans"/>
          <w:sz w:val="20"/>
          <w:szCs w:val="20"/>
        </w:rPr>
        <w:t>, který bude zpracován dodavatelem stavby.</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w:t>
      </w:r>
      <w:r w:rsidRPr="00D4499C">
        <w:rPr>
          <w:rFonts w:ascii="Noto Sans" w:hAnsi="Noto Sans"/>
          <w:sz w:val="20"/>
          <w:szCs w:val="20"/>
        </w:rPr>
        <w:t xml:space="preserve"> Odstranění směsného odpadu z prostoru areálu a jeho likvidace, předpokládá se dřevo, asfalt, ocel, plasty, keramika apod.</w:t>
      </w:r>
    </w:p>
    <w:p w:rsidR="00F67325" w:rsidRPr="00D4499C" w:rsidRDefault="00F67325" w:rsidP="00F67325">
      <w:pPr>
        <w:pStyle w:val="Standard"/>
        <w:widowControl/>
        <w:rPr>
          <w:rFonts w:ascii="Noto Sans" w:hAnsi="Noto Sans" w:cstheme="minorHAnsi"/>
          <w:sz w:val="20"/>
          <w:szCs w:val="20"/>
        </w:rPr>
      </w:pPr>
      <w:r w:rsidRPr="00D4499C">
        <w:rPr>
          <w:rFonts w:ascii="Noto Sans" w:hAnsi="Noto Sans" w:cstheme="minorHAnsi"/>
          <w:sz w:val="20"/>
          <w:szCs w:val="20"/>
        </w:rPr>
        <w:t>▪ Vyčištění anglických dvorků</w:t>
      </w:r>
    </w:p>
    <w:p w:rsidR="00F67325" w:rsidRPr="00D4499C" w:rsidRDefault="00F67325" w:rsidP="00F67325">
      <w:pPr>
        <w:pStyle w:val="Standard"/>
        <w:widowControl/>
        <w:rPr>
          <w:rFonts w:ascii="Noto Sans" w:hAnsi="Noto Sans"/>
          <w:sz w:val="20"/>
          <w:szCs w:val="20"/>
        </w:rPr>
      </w:pPr>
      <w:r w:rsidRPr="00D4499C">
        <w:rPr>
          <w:rFonts w:ascii="Noto Sans" w:hAnsi="Noto Sans" w:cstheme="minorHAnsi"/>
          <w:sz w:val="20"/>
          <w:szCs w:val="20"/>
        </w:rPr>
        <w:t xml:space="preserve">▪ Vyčištění </w:t>
      </w:r>
      <w:r w:rsidR="001A0043" w:rsidRPr="00D4499C">
        <w:rPr>
          <w:rFonts w:ascii="Noto Sans" w:hAnsi="Noto Sans" w:cs="Calibri"/>
          <w:kern w:val="0"/>
          <w:sz w:val="20"/>
          <w:szCs w:val="20"/>
        </w:rPr>
        <w:t>lapačů střešních splavenin</w:t>
      </w:r>
      <w:r w:rsidRPr="00D4499C">
        <w:rPr>
          <w:rFonts w:ascii="Noto Sans" w:hAnsi="Noto Sans" w:cstheme="minorHAnsi"/>
          <w:sz w:val="20"/>
          <w:szCs w:val="20"/>
        </w:rPr>
        <w:t>, zejm. nánosy listí</w:t>
      </w:r>
    </w:p>
    <w:p w:rsidR="00F67325" w:rsidRPr="00D4499C" w:rsidRDefault="00F67325" w:rsidP="00F67325">
      <w:pPr>
        <w:pStyle w:val="Standard"/>
        <w:widowControl/>
        <w:rPr>
          <w:rFonts w:ascii="Noto Sans" w:hAnsi="Noto Sans" w:cstheme="minorHAnsi"/>
          <w:sz w:val="20"/>
          <w:szCs w:val="20"/>
        </w:rPr>
      </w:pPr>
      <w:r w:rsidRPr="00D4499C">
        <w:rPr>
          <w:rFonts w:ascii="Noto Sans" w:hAnsi="Noto Sans" w:cstheme="minorHAnsi"/>
          <w:sz w:val="20"/>
          <w:szCs w:val="20"/>
        </w:rPr>
        <w:t>▪ Stávající elektroskříně umístěné na fasádě neznečištěny, nepoškozeny a neupravovány.</w:t>
      </w:r>
    </w:p>
    <w:p w:rsidR="00F67325" w:rsidRPr="00D4499C" w:rsidRDefault="00F67325" w:rsidP="00F67325">
      <w:pPr>
        <w:pStyle w:val="Standard"/>
        <w:widowControl/>
        <w:rPr>
          <w:rFonts w:ascii="Noto Sans" w:hAnsi="Noto Sans" w:cstheme="minorHAnsi"/>
          <w:sz w:val="20"/>
          <w:szCs w:val="20"/>
        </w:rPr>
      </w:pPr>
      <w:r w:rsidRPr="00D4499C">
        <w:rPr>
          <w:rFonts w:ascii="Noto Sans" w:hAnsi="Noto Sans" w:cstheme="minorHAnsi"/>
          <w:sz w:val="20"/>
          <w:szCs w:val="20"/>
        </w:rPr>
        <w:t>▪ Odstranění ptačího trusu ze všech povrchů fasády a opravovaných součástí.</w:t>
      </w:r>
    </w:p>
    <w:p w:rsidR="003F624D" w:rsidRPr="00D85E4D" w:rsidRDefault="003F624D" w:rsidP="00F67325">
      <w:pPr>
        <w:pStyle w:val="Standard"/>
        <w:widowControl/>
        <w:rPr>
          <w:rFonts w:ascii="Noto Sans" w:hAnsi="Noto Sans" w:cstheme="minorHAnsi"/>
          <w:sz w:val="20"/>
          <w:szCs w:val="20"/>
        </w:rPr>
      </w:pPr>
      <w:r w:rsidRPr="00D85E4D">
        <w:rPr>
          <w:rFonts w:ascii="Noto Sans" w:hAnsi="Noto Sans" w:cstheme="minorHAnsi"/>
          <w:sz w:val="20"/>
          <w:szCs w:val="20"/>
        </w:rPr>
        <w:t xml:space="preserve">▪ V souvislosti s kompletním odstraněním ocelového přístřešku vedle etapy 3 v areálové části </w:t>
      </w:r>
      <w:r w:rsidR="00D85E4D" w:rsidRPr="00D85E4D">
        <w:rPr>
          <w:rFonts w:ascii="Noto Sans" w:hAnsi="Noto Sans" w:cstheme="minorHAnsi"/>
          <w:sz w:val="20"/>
          <w:szCs w:val="20"/>
        </w:rPr>
        <w:t>bude prostor přístřešku vyklizen investorem</w:t>
      </w:r>
    </w:p>
    <w:p w:rsidR="00F67325" w:rsidRPr="00D4499C" w:rsidRDefault="00F67325" w:rsidP="00F67325">
      <w:pPr>
        <w:pStyle w:val="Standard"/>
        <w:widowControl/>
        <w:rPr>
          <w:rFonts w:ascii="Noto Sans" w:hAnsi="Noto Sans"/>
          <w:iCs/>
          <w:sz w:val="20"/>
          <w:szCs w:val="20"/>
        </w:rPr>
      </w:pPr>
      <w:r w:rsidRPr="00D4499C">
        <w:rPr>
          <w:rFonts w:ascii="Noto Sans" w:hAnsi="Noto Sans" w:cstheme="minorHAnsi"/>
          <w:sz w:val="20"/>
          <w:szCs w:val="20"/>
        </w:rPr>
        <w:t>▪ Dezinfekce fasády nepoškozující samotnou fasádu.</w:t>
      </w:r>
    </w:p>
    <w:p w:rsidR="00AF0D88" w:rsidRPr="00AF0D88" w:rsidRDefault="00AF0D88" w:rsidP="00AF0D88">
      <w:pPr>
        <w:pStyle w:val="Standard"/>
        <w:widowControl/>
        <w:rPr>
          <w:rFonts w:ascii="Noto Sans" w:hAnsi="Noto Sans"/>
          <w:kern w:val="0"/>
          <w:sz w:val="20"/>
          <w:szCs w:val="20"/>
        </w:rPr>
      </w:pPr>
      <w:r w:rsidRPr="00AF0D88">
        <w:rPr>
          <w:rFonts w:ascii="Noto Sans" w:hAnsi="Noto Sans" w:cstheme="minorHAnsi"/>
          <w:sz w:val="20"/>
          <w:szCs w:val="20"/>
        </w:rPr>
        <w:t xml:space="preserve">▪ </w:t>
      </w:r>
      <w:r w:rsidRPr="00AF0D88">
        <w:rPr>
          <w:rFonts w:ascii="Noto Sans" w:hAnsi="Noto Sans"/>
          <w:kern w:val="0"/>
          <w:sz w:val="20"/>
          <w:szCs w:val="20"/>
        </w:rPr>
        <w:t xml:space="preserve">V prostoru areálu se nacházejí nízké i vysoké stromy a keře, které nebudou odstraněny ani poškozeny! </w:t>
      </w:r>
    </w:p>
    <w:p w:rsidR="00AF0D88" w:rsidRPr="00AF0D88" w:rsidRDefault="00AF0D88" w:rsidP="00AF0D88">
      <w:pPr>
        <w:pStyle w:val="Standard"/>
        <w:widowControl/>
        <w:rPr>
          <w:rFonts w:ascii="Noto Sans" w:hAnsi="Noto Sans"/>
          <w:kern w:val="0"/>
          <w:sz w:val="20"/>
          <w:szCs w:val="20"/>
        </w:rPr>
      </w:pPr>
      <w:r w:rsidRPr="00AF0D88">
        <w:rPr>
          <w:rFonts w:ascii="Noto Sans" w:hAnsi="Noto Sans"/>
          <w:kern w:val="0"/>
          <w:sz w:val="20"/>
          <w:szCs w:val="20"/>
        </w:rPr>
        <w:t>Stávající vzrostlé stromy, nižší stromy a keře umístěné v areálu, v průběhu stavby ochránit kmen i korunu stromů, ochránit keře dle posudku dendrologa!</w:t>
      </w:r>
    </w:p>
    <w:p w:rsidR="00AF0D88" w:rsidRPr="00AF0D88" w:rsidRDefault="00AF0D88" w:rsidP="00AF0D88">
      <w:pPr>
        <w:pStyle w:val="Standard"/>
        <w:widowControl/>
        <w:rPr>
          <w:rFonts w:ascii="Noto Sans" w:hAnsi="Noto Sans"/>
          <w:kern w:val="0"/>
          <w:sz w:val="20"/>
          <w:szCs w:val="20"/>
        </w:rPr>
      </w:pPr>
      <w:r w:rsidRPr="00AF0D88">
        <w:rPr>
          <w:rFonts w:ascii="Noto Sans" w:hAnsi="Noto Sans"/>
          <w:kern w:val="0"/>
          <w:sz w:val="20"/>
          <w:szCs w:val="20"/>
        </w:rPr>
        <w:t>Před a v průběhu zemních prací pro uzemnění a sanaci se uvažuje pravidelná přítomnost dendrologa, který posoudí stávající stav areálové zeleně!</w:t>
      </w:r>
    </w:p>
    <w:p w:rsidR="00AF0D88" w:rsidRPr="00AF0D88" w:rsidRDefault="00AF0D88" w:rsidP="00AF0D88">
      <w:pPr>
        <w:pStyle w:val="Standard"/>
        <w:widowControl/>
        <w:rPr>
          <w:rFonts w:ascii="Noto Sans" w:hAnsi="Noto Sans"/>
          <w:kern w:val="0"/>
          <w:sz w:val="20"/>
          <w:szCs w:val="20"/>
        </w:rPr>
      </w:pPr>
      <w:r w:rsidRPr="00AF0D88">
        <w:rPr>
          <w:rFonts w:ascii="Noto Sans" w:hAnsi="Noto Sans"/>
          <w:kern w:val="0"/>
          <w:sz w:val="20"/>
          <w:szCs w:val="20"/>
        </w:rPr>
        <w:t>Zemní práce budou prováděny s nejvyšší opatrností s ohledem na rozsáhlý kořenový systém stávající zeleně.</w:t>
      </w:r>
    </w:p>
    <w:p w:rsidR="00AF0D88" w:rsidRPr="00AF0D88" w:rsidRDefault="00AF0D88" w:rsidP="00AF0D88">
      <w:pPr>
        <w:pStyle w:val="Standard"/>
        <w:widowControl/>
        <w:rPr>
          <w:rFonts w:ascii="Noto Sans" w:hAnsi="Noto Sans"/>
          <w:kern w:val="0"/>
          <w:sz w:val="20"/>
          <w:szCs w:val="20"/>
        </w:rPr>
      </w:pPr>
      <w:r w:rsidRPr="00AF0D88">
        <w:rPr>
          <w:rFonts w:ascii="Noto Sans" w:hAnsi="Noto Sans"/>
          <w:kern w:val="0"/>
          <w:sz w:val="20"/>
          <w:szCs w:val="20"/>
        </w:rPr>
        <w:t>Pokud bude v průběhu prací obnažen kořenový systém, je nutná přítomnost dendrologa, který navrhne vhodnou ochranu kořenového systému a opatření.</w:t>
      </w:r>
    </w:p>
    <w:p w:rsidR="00F67325" w:rsidRPr="00D4499C" w:rsidRDefault="00AF0D88" w:rsidP="00B42CE1">
      <w:pPr>
        <w:pStyle w:val="Standard"/>
        <w:widowControl/>
        <w:rPr>
          <w:rFonts w:ascii="Noto Sans" w:hAnsi="Noto Sans"/>
          <w:b/>
          <w:szCs w:val="20"/>
        </w:rPr>
      </w:pPr>
      <w:r w:rsidRPr="00AF0D88">
        <w:rPr>
          <w:rFonts w:ascii="Noto Sans" w:hAnsi="Noto Sans"/>
          <w:kern w:val="0"/>
          <w:sz w:val="20"/>
          <w:szCs w:val="20"/>
        </w:rPr>
        <w:lastRenderedPageBreak/>
        <w:t>Proti poškození, popř. vizuálně posoudí překážející obnažené kořeny ve vztahu k možnému porušení stability stromů</w:t>
      </w:r>
      <w:r w:rsidR="00924A29">
        <w:rPr>
          <w:rFonts w:ascii="Noto Sans" w:hAnsi="Noto Sans"/>
          <w:kern w:val="0"/>
          <w:sz w:val="20"/>
          <w:szCs w:val="20"/>
        </w:rPr>
        <w:t xml:space="preserve">. </w:t>
      </w:r>
      <w:r w:rsidR="00924A29" w:rsidRPr="00924A29">
        <w:rPr>
          <w:rFonts w:ascii="Noto Sans" w:hAnsi="Noto Sans"/>
          <w:kern w:val="0"/>
          <w:sz w:val="20"/>
          <w:szCs w:val="20"/>
        </w:rPr>
        <w:t xml:space="preserve">Ochrana stromů prováděná na vzrostlé i nízké zeleni umístěné v areálu se týká také stromů na území sousedního pozemku v majetku </w:t>
      </w:r>
      <w:r w:rsidR="00924A29">
        <w:rPr>
          <w:rFonts w:ascii="Noto Sans" w:hAnsi="Noto Sans"/>
          <w:kern w:val="0"/>
          <w:sz w:val="20"/>
          <w:szCs w:val="20"/>
        </w:rPr>
        <w:t>M</w:t>
      </w:r>
      <w:r w:rsidR="00924A29" w:rsidRPr="00924A29">
        <w:rPr>
          <w:rFonts w:ascii="Noto Sans" w:hAnsi="Noto Sans"/>
          <w:kern w:val="0"/>
          <w:sz w:val="20"/>
          <w:szCs w:val="20"/>
        </w:rPr>
        <w:t xml:space="preserve">asarykovy </w:t>
      </w:r>
      <w:r w:rsidR="00924A29">
        <w:rPr>
          <w:rFonts w:ascii="Noto Sans" w:hAnsi="Noto Sans"/>
          <w:kern w:val="0"/>
          <w:sz w:val="20"/>
          <w:szCs w:val="20"/>
        </w:rPr>
        <w:t>U</w:t>
      </w:r>
      <w:r w:rsidR="00924A29" w:rsidRPr="00924A29">
        <w:rPr>
          <w:rFonts w:ascii="Noto Sans" w:hAnsi="Noto Sans"/>
          <w:kern w:val="0"/>
          <w:sz w:val="20"/>
          <w:szCs w:val="20"/>
        </w:rPr>
        <w:t xml:space="preserve">niverzity ve smyslu ochrany koruny stromů, která se v místě levé věže </w:t>
      </w:r>
      <w:r w:rsidR="007D5CD2">
        <w:rPr>
          <w:rFonts w:ascii="Noto Sans" w:hAnsi="Noto Sans"/>
          <w:kern w:val="0"/>
          <w:sz w:val="20"/>
          <w:szCs w:val="20"/>
        </w:rPr>
        <w:t>SO</w:t>
      </w:r>
      <w:r w:rsidR="00924A29" w:rsidRPr="00924A29">
        <w:rPr>
          <w:rFonts w:ascii="Noto Sans" w:hAnsi="Noto Sans"/>
          <w:kern w:val="0"/>
          <w:sz w:val="20"/>
          <w:szCs w:val="20"/>
        </w:rPr>
        <w:t>.02 dotýká opravované fasády.</w:t>
      </w:r>
    </w:p>
    <w:p w:rsidR="00924A29" w:rsidRDefault="00924A29" w:rsidP="00B42CE1">
      <w:pPr>
        <w:pStyle w:val="Standard"/>
        <w:widowControl/>
        <w:rPr>
          <w:rFonts w:ascii="Noto Sans" w:hAnsi="Noto Sans"/>
          <w:b/>
          <w:szCs w:val="20"/>
        </w:rPr>
      </w:pPr>
      <w:r>
        <w:rPr>
          <w:rFonts w:ascii="Noto Sans" w:hAnsi="Noto Sans"/>
          <w:iCs/>
          <w:noProof/>
          <w:sz w:val="20"/>
          <w:szCs w:val="20"/>
        </w:rPr>
        <mc:AlternateContent>
          <mc:Choice Requires="wps">
            <w:drawing>
              <wp:anchor distT="0" distB="0" distL="114300" distR="114300" simplePos="0" relativeHeight="251663360" behindDoc="0" locked="0" layoutInCell="1" allowOverlap="1">
                <wp:simplePos x="0" y="0"/>
                <wp:positionH relativeFrom="column">
                  <wp:posOffset>-54610</wp:posOffset>
                </wp:positionH>
                <wp:positionV relativeFrom="paragraph">
                  <wp:posOffset>192405</wp:posOffset>
                </wp:positionV>
                <wp:extent cx="2333625" cy="209550"/>
                <wp:effectExtent l="0" t="0" r="9525" b="0"/>
                <wp:wrapNone/>
                <wp:docPr id="4" name="Obdélník: se zakulacenými rohy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3625" cy="209550"/>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701E4F9F" id="Obdélník: se zakulacenými rohy 4" o:spid="_x0000_s1026" style="position:absolute;margin-left:-4.3pt;margin-top:15.15pt;width:183.7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" filled="f" strokecolor="black [3200]" strokeweight="1pt">
                <v:stroke joinstyle="miter"/>
                <v:path arrowok="t"/>
              </v:roundrect>
            </w:pict>
          </mc:Fallback>
        </mc:AlternateContent>
      </w:r>
    </w:p>
    <w:p w:rsidR="00B42CE1" w:rsidRPr="00D4499C" w:rsidRDefault="00D744CC" w:rsidP="00B42CE1">
      <w:pPr>
        <w:pStyle w:val="Standard"/>
        <w:widowControl/>
        <w:rPr>
          <w:rFonts w:ascii="Noto Sans" w:hAnsi="Noto Sans"/>
          <w:b/>
          <w:szCs w:val="20"/>
        </w:rPr>
      </w:pPr>
      <w:proofErr w:type="gramStart"/>
      <w:r w:rsidRPr="00D4499C">
        <w:rPr>
          <w:rFonts w:ascii="Noto Sans" w:hAnsi="Noto Sans"/>
          <w:b/>
          <w:szCs w:val="20"/>
        </w:rPr>
        <w:t>A.2.1</w:t>
      </w:r>
      <w:r w:rsidR="00FA4C38">
        <w:rPr>
          <w:rFonts w:ascii="Noto Sans" w:hAnsi="Noto Sans"/>
          <w:b/>
          <w:szCs w:val="20"/>
        </w:rPr>
        <w:t xml:space="preserve">  </w:t>
      </w:r>
      <w:r w:rsidR="00B42CE1" w:rsidRPr="00D4499C">
        <w:rPr>
          <w:rFonts w:ascii="Noto Sans" w:hAnsi="Noto Sans"/>
          <w:b/>
          <w:szCs w:val="20"/>
        </w:rPr>
        <w:t>SO.</w:t>
      </w:r>
      <w:proofErr w:type="gramEnd"/>
      <w:r w:rsidR="00B42CE1" w:rsidRPr="00D4499C">
        <w:rPr>
          <w:rFonts w:ascii="Noto Sans" w:hAnsi="Noto Sans"/>
          <w:b/>
          <w:szCs w:val="20"/>
        </w:rPr>
        <w:t>01 hlavní budova</w:t>
      </w:r>
    </w:p>
    <w:p w:rsidR="006F7BE1" w:rsidRPr="00D4499C" w:rsidRDefault="006F7BE1">
      <w:pPr>
        <w:pStyle w:val="Standard"/>
        <w:widowControl/>
        <w:jc w:val="both"/>
        <w:rPr>
          <w:rFonts w:ascii="Noto Sans" w:hAnsi="Noto Sans"/>
          <w:b/>
          <w:bCs/>
          <w:sz w:val="18"/>
          <w:szCs w:val="18"/>
        </w:rPr>
      </w:pPr>
    </w:p>
    <w:p w:rsidR="008D1700" w:rsidRPr="00D4499C" w:rsidRDefault="001D10EF" w:rsidP="001D10EF">
      <w:pPr>
        <w:pStyle w:val="Standard"/>
        <w:widowControl/>
        <w:rPr>
          <w:rFonts w:ascii="Noto Sans" w:hAnsi="Noto Sans"/>
          <w:iCs/>
          <w:sz w:val="20"/>
          <w:szCs w:val="20"/>
        </w:rPr>
      </w:pPr>
      <w:bookmarkStart w:id="8" w:name="_Hlk12347630"/>
      <w:r w:rsidRPr="00D4499C">
        <w:rPr>
          <w:rFonts w:ascii="Noto Sans" w:hAnsi="Noto Sans"/>
          <w:iCs/>
          <w:sz w:val="20"/>
          <w:szCs w:val="20"/>
        </w:rPr>
        <w:t xml:space="preserve">• </w:t>
      </w:r>
      <w:r w:rsidR="008D1700" w:rsidRPr="00D4499C">
        <w:rPr>
          <w:rFonts w:ascii="Noto Sans" w:hAnsi="Noto Sans"/>
          <w:iCs/>
          <w:sz w:val="20"/>
          <w:szCs w:val="20"/>
        </w:rPr>
        <w:t xml:space="preserve">Navržena je nová </w:t>
      </w:r>
      <w:r w:rsidR="00E00652" w:rsidRPr="00D4499C">
        <w:rPr>
          <w:rFonts w:ascii="Noto Sans" w:hAnsi="Noto Sans"/>
          <w:iCs/>
          <w:sz w:val="20"/>
          <w:szCs w:val="20"/>
        </w:rPr>
        <w:t xml:space="preserve">štuková omítka vč. říms a zdobných prvků </w:t>
      </w:r>
      <w:r w:rsidR="008D1700" w:rsidRPr="00D4499C">
        <w:rPr>
          <w:rFonts w:ascii="Noto Sans" w:hAnsi="Noto Sans"/>
          <w:iCs/>
          <w:sz w:val="20"/>
          <w:szCs w:val="20"/>
        </w:rPr>
        <w:t xml:space="preserve">dle stratigrafického průzkumu /Mgr. Zoja Matulíková/ a technologie Lenky Polákové. </w:t>
      </w:r>
    </w:p>
    <w:p w:rsidR="008D1700" w:rsidRPr="00D4499C" w:rsidRDefault="008D1700" w:rsidP="001D10EF">
      <w:pPr>
        <w:pStyle w:val="Standard"/>
        <w:widowControl/>
        <w:rPr>
          <w:rFonts w:ascii="Noto Sans" w:hAnsi="Noto Sans"/>
          <w:iCs/>
          <w:sz w:val="20"/>
          <w:szCs w:val="20"/>
        </w:rPr>
      </w:pPr>
      <w:r w:rsidRPr="00D4499C">
        <w:rPr>
          <w:rFonts w:ascii="Noto Sans" w:hAnsi="Noto Sans"/>
          <w:iCs/>
          <w:sz w:val="20"/>
          <w:szCs w:val="20"/>
        </w:rPr>
        <w:t>• Obsahově dle projektu budou provedeny nové klempířské prvky z předzvětralého titanzinku</w:t>
      </w:r>
      <w:r w:rsidR="00593B3E">
        <w:rPr>
          <w:rFonts w:ascii="Noto Sans" w:hAnsi="Noto Sans"/>
          <w:iCs/>
          <w:sz w:val="20"/>
          <w:szCs w:val="20"/>
        </w:rPr>
        <w:t xml:space="preserve"> /oplechování parapetů a říms/.</w:t>
      </w:r>
    </w:p>
    <w:p w:rsidR="008D1700" w:rsidRPr="00D4499C" w:rsidRDefault="00173025" w:rsidP="001D10EF">
      <w:pPr>
        <w:pStyle w:val="Standard"/>
        <w:widowControl/>
        <w:rPr>
          <w:rFonts w:ascii="Noto Sans" w:hAnsi="Noto Sans"/>
          <w:iCs/>
          <w:sz w:val="20"/>
          <w:szCs w:val="20"/>
        </w:rPr>
      </w:pPr>
      <w:r w:rsidRPr="00D4499C">
        <w:rPr>
          <w:rFonts w:ascii="Noto Sans" w:hAnsi="Noto Sans"/>
          <w:iCs/>
          <w:sz w:val="20"/>
          <w:szCs w:val="20"/>
        </w:rPr>
        <w:t>• Restaurátorsk</w:t>
      </w:r>
      <w:r w:rsidR="007F63A4">
        <w:rPr>
          <w:rFonts w:ascii="Noto Sans" w:hAnsi="Noto Sans"/>
          <w:iCs/>
          <w:sz w:val="20"/>
          <w:szCs w:val="20"/>
        </w:rPr>
        <w:t>á</w:t>
      </w:r>
      <w:r w:rsidRPr="00D4499C">
        <w:rPr>
          <w:rFonts w:ascii="Noto Sans" w:hAnsi="Noto Sans"/>
          <w:iCs/>
          <w:sz w:val="20"/>
          <w:szCs w:val="20"/>
        </w:rPr>
        <w:t xml:space="preserve"> obnov</w:t>
      </w:r>
      <w:r w:rsidR="007F63A4">
        <w:rPr>
          <w:rFonts w:ascii="Noto Sans" w:hAnsi="Noto Sans"/>
          <w:iCs/>
          <w:sz w:val="20"/>
          <w:szCs w:val="20"/>
        </w:rPr>
        <w:t>a</w:t>
      </w:r>
      <w:r w:rsidRPr="00D4499C">
        <w:rPr>
          <w:rFonts w:ascii="Noto Sans" w:hAnsi="Noto Sans"/>
          <w:iCs/>
          <w:sz w:val="20"/>
          <w:szCs w:val="20"/>
        </w:rPr>
        <w:t xml:space="preserve"> historick</w:t>
      </w:r>
      <w:r w:rsidR="007F63A4">
        <w:rPr>
          <w:rFonts w:ascii="Noto Sans" w:hAnsi="Noto Sans"/>
          <w:iCs/>
          <w:sz w:val="20"/>
          <w:szCs w:val="20"/>
        </w:rPr>
        <w:t>ých</w:t>
      </w:r>
      <w:r w:rsidRPr="00D4499C">
        <w:rPr>
          <w:rFonts w:ascii="Noto Sans" w:hAnsi="Noto Sans"/>
          <w:iCs/>
          <w:sz w:val="20"/>
          <w:szCs w:val="20"/>
        </w:rPr>
        <w:t xml:space="preserve"> dřevěn</w:t>
      </w:r>
      <w:r w:rsidR="007F63A4">
        <w:rPr>
          <w:rFonts w:ascii="Noto Sans" w:hAnsi="Noto Sans"/>
          <w:iCs/>
          <w:sz w:val="20"/>
          <w:szCs w:val="20"/>
        </w:rPr>
        <w:t xml:space="preserve">ých </w:t>
      </w:r>
      <w:r w:rsidRPr="00D4499C">
        <w:rPr>
          <w:rFonts w:ascii="Noto Sans" w:hAnsi="Noto Sans"/>
          <w:iCs/>
          <w:sz w:val="20"/>
          <w:szCs w:val="20"/>
        </w:rPr>
        <w:t>vstupní</w:t>
      </w:r>
      <w:r w:rsidR="007F63A4">
        <w:rPr>
          <w:rFonts w:ascii="Noto Sans" w:hAnsi="Noto Sans"/>
          <w:iCs/>
          <w:sz w:val="20"/>
          <w:szCs w:val="20"/>
        </w:rPr>
        <w:t>ch</w:t>
      </w:r>
      <w:r w:rsidRPr="00D4499C">
        <w:rPr>
          <w:rFonts w:ascii="Noto Sans" w:hAnsi="Noto Sans"/>
          <w:iCs/>
          <w:sz w:val="20"/>
          <w:szCs w:val="20"/>
        </w:rPr>
        <w:t xml:space="preserve"> dveř</w:t>
      </w:r>
      <w:r w:rsidR="007F63A4">
        <w:rPr>
          <w:rFonts w:ascii="Noto Sans" w:hAnsi="Noto Sans"/>
          <w:iCs/>
          <w:sz w:val="20"/>
          <w:szCs w:val="20"/>
        </w:rPr>
        <w:t>í</w:t>
      </w:r>
      <w:r w:rsidRPr="00D4499C">
        <w:rPr>
          <w:rFonts w:ascii="Noto Sans" w:hAnsi="Noto Sans"/>
          <w:iCs/>
          <w:sz w:val="20"/>
          <w:szCs w:val="20"/>
        </w:rPr>
        <w:t>.</w:t>
      </w:r>
    </w:p>
    <w:p w:rsidR="00593B3E" w:rsidRDefault="00173025" w:rsidP="001D10EF">
      <w:pPr>
        <w:pStyle w:val="Standard"/>
        <w:widowControl/>
        <w:rPr>
          <w:rFonts w:ascii="Noto Sans" w:hAnsi="Noto Sans"/>
          <w:iCs/>
          <w:sz w:val="20"/>
          <w:szCs w:val="20"/>
        </w:rPr>
      </w:pPr>
      <w:r w:rsidRPr="00D4499C">
        <w:rPr>
          <w:rFonts w:ascii="Noto Sans" w:hAnsi="Noto Sans"/>
          <w:iCs/>
          <w:sz w:val="20"/>
          <w:szCs w:val="20"/>
        </w:rPr>
        <w:t xml:space="preserve">• </w:t>
      </w:r>
      <w:r w:rsidR="007F63A4" w:rsidRPr="00D4499C">
        <w:rPr>
          <w:rFonts w:ascii="Noto Sans" w:hAnsi="Noto Sans"/>
          <w:iCs/>
          <w:sz w:val="20"/>
          <w:szCs w:val="20"/>
        </w:rPr>
        <w:t>Restaurátorsk</w:t>
      </w:r>
      <w:r w:rsidR="007F63A4">
        <w:rPr>
          <w:rFonts w:ascii="Noto Sans" w:hAnsi="Noto Sans"/>
          <w:iCs/>
          <w:sz w:val="20"/>
          <w:szCs w:val="20"/>
        </w:rPr>
        <w:t>á</w:t>
      </w:r>
      <w:r w:rsidR="007F63A4" w:rsidRPr="00D4499C">
        <w:rPr>
          <w:rFonts w:ascii="Noto Sans" w:hAnsi="Noto Sans"/>
          <w:iCs/>
          <w:sz w:val="20"/>
          <w:szCs w:val="20"/>
        </w:rPr>
        <w:t xml:space="preserve"> obnov</w:t>
      </w:r>
      <w:r w:rsidR="007F63A4">
        <w:rPr>
          <w:rFonts w:ascii="Noto Sans" w:hAnsi="Noto Sans"/>
          <w:iCs/>
          <w:sz w:val="20"/>
          <w:szCs w:val="20"/>
        </w:rPr>
        <w:t>a</w:t>
      </w:r>
      <w:r w:rsidR="007F63A4" w:rsidRPr="00D4499C">
        <w:rPr>
          <w:rFonts w:ascii="Noto Sans" w:hAnsi="Noto Sans"/>
          <w:iCs/>
          <w:sz w:val="20"/>
          <w:szCs w:val="20"/>
        </w:rPr>
        <w:t xml:space="preserve"> </w:t>
      </w:r>
      <w:r w:rsidR="00593B3E">
        <w:rPr>
          <w:rFonts w:ascii="Noto Sans" w:hAnsi="Noto Sans"/>
          <w:iCs/>
          <w:sz w:val="20"/>
          <w:szCs w:val="20"/>
        </w:rPr>
        <w:t>pylon</w:t>
      </w:r>
      <w:r w:rsidR="007F63A4">
        <w:rPr>
          <w:rFonts w:ascii="Noto Sans" w:hAnsi="Noto Sans"/>
          <w:iCs/>
          <w:sz w:val="20"/>
          <w:szCs w:val="20"/>
        </w:rPr>
        <w:t>ů</w:t>
      </w:r>
      <w:r w:rsidRPr="00D4499C">
        <w:rPr>
          <w:rFonts w:ascii="Noto Sans" w:hAnsi="Noto Sans"/>
          <w:iCs/>
          <w:sz w:val="20"/>
          <w:szCs w:val="20"/>
        </w:rPr>
        <w:t xml:space="preserve"> na nárožích věží</w:t>
      </w:r>
      <w:r w:rsidR="00151208" w:rsidRPr="00D4499C">
        <w:rPr>
          <w:rFonts w:ascii="Noto Sans" w:hAnsi="Noto Sans"/>
          <w:iCs/>
          <w:sz w:val="20"/>
          <w:szCs w:val="20"/>
        </w:rPr>
        <w:t xml:space="preserve"> vč. statického zajištění</w:t>
      </w:r>
    </w:p>
    <w:p w:rsidR="00593B3E" w:rsidRDefault="00593B3E" w:rsidP="001D10EF">
      <w:pPr>
        <w:pStyle w:val="Standard"/>
        <w:widowControl/>
        <w:rPr>
          <w:rFonts w:ascii="Noto Sans" w:hAnsi="Noto Sans"/>
          <w:iCs/>
          <w:sz w:val="20"/>
          <w:szCs w:val="20"/>
        </w:rPr>
      </w:pPr>
      <w:r w:rsidRPr="00D4499C">
        <w:rPr>
          <w:rFonts w:ascii="Noto Sans" w:hAnsi="Noto Sans"/>
          <w:iCs/>
          <w:sz w:val="20"/>
          <w:szCs w:val="20"/>
        </w:rPr>
        <w:t xml:space="preserve">• </w:t>
      </w:r>
      <w:r w:rsidR="007F63A4" w:rsidRPr="00D4499C">
        <w:rPr>
          <w:rFonts w:ascii="Noto Sans" w:hAnsi="Noto Sans"/>
          <w:iCs/>
          <w:sz w:val="20"/>
          <w:szCs w:val="20"/>
        </w:rPr>
        <w:t>Restaurátorsk</w:t>
      </w:r>
      <w:r w:rsidR="007F63A4">
        <w:rPr>
          <w:rFonts w:ascii="Noto Sans" w:hAnsi="Noto Sans"/>
          <w:iCs/>
          <w:sz w:val="20"/>
          <w:szCs w:val="20"/>
        </w:rPr>
        <w:t>á</w:t>
      </w:r>
      <w:r w:rsidR="007F63A4" w:rsidRPr="00D4499C">
        <w:rPr>
          <w:rFonts w:ascii="Noto Sans" w:hAnsi="Noto Sans"/>
          <w:iCs/>
          <w:sz w:val="20"/>
          <w:szCs w:val="20"/>
        </w:rPr>
        <w:t xml:space="preserve"> obnov</w:t>
      </w:r>
      <w:r w:rsidR="007F63A4">
        <w:rPr>
          <w:rFonts w:ascii="Noto Sans" w:hAnsi="Noto Sans"/>
          <w:iCs/>
          <w:sz w:val="20"/>
          <w:szCs w:val="20"/>
        </w:rPr>
        <w:t>a</w:t>
      </w:r>
      <w:r>
        <w:rPr>
          <w:rFonts w:ascii="Noto Sans" w:hAnsi="Noto Sans"/>
          <w:iCs/>
          <w:sz w:val="20"/>
          <w:szCs w:val="20"/>
        </w:rPr>
        <w:t xml:space="preserve"> opukov</w:t>
      </w:r>
      <w:r w:rsidR="007F63A4">
        <w:rPr>
          <w:rFonts w:ascii="Noto Sans" w:hAnsi="Noto Sans"/>
          <w:iCs/>
          <w:sz w:val="20"/>
          <w:szCs w:val="20"/>
        </w:rPr>
        <w:t>ého</w:t>
      </w:r>
      <w:r>
        <w:rPr>
          <w:rFonts w:ascii="Noto Sans" w:hAnsi="Noto Sans"/>
          <w:iCs/>
          <w:sz w:val="20"/>
          <w:szCs w:val="20"/>
        </w:rPr>
        <w:t xml:space="preserve"> balkon vč. mosazného zábradlí.</w:t>
      </w:r>
    </w:p>
    <w:p w:rsidR="00593B3E" w:rsidRDefault="00593B3E" w:rsidP="001D10EF">
      <w:pPr>
        <w:pStyle w:val="Standard"/>
        <w:widowControl/>
        <w:rPr>
          <w:rFonts w:ascii="Noto Sans" w:hAnsi="Noto Sans"/>
          <w:iCs/>
          <w:sz w:val="20"/>
          <w:szCs w:val="20"/>
        </w:rPr>
      </w:pPr>
      <w:r w:rsidRPr="00D4499C">
        <w:rPr>
          <w:rFonts w:ascii="Noto Sans" w:hAnsi="Noto Sans"/>
          <w:iCs/>
          <w:sz w:val="20"/>
          <w:szCs w:val="20"/>
        </w:rPr>
        <w:t xml:space="preserve">• </w:t>
      </w:r>
      <w:r w:rsidR="007F63A4" w:rsidRPr="00D4499C">
        <w:rPr>
          <w:rFonts w:ascii="Noto Sans" w:hAnsi="Noto Sans"/>
          <w:iCs/>
          <w:sz w:val="20"/>
          <w:szCs w:val="20"/>
        </w:rPr>
        <w:t>Restaurátorsk</w:t>
      </w:r>
      <w:r w:rsidR="007F63A4">
        <w:rPr>
          <w:rFonts w:ascii="Noto Sans" w:hAnsi="Noto Sans"/>
          <w:iCs/>
          <w:sz w:val="20"/>
          <w:szCs w:val="20"/>
        </w:rPr>
        <w:t>á</w:t>
      </w:r>
      <w:r w:rsidR="007F63A4" w:rsidRPr="00D4499C">
        <w:rPr>
          <w:rFonts w:ascii="Noto Sans" w:hAnsi="Noto Sans"/>
          <w:iCs/>
          <w:sz w:val="20"/>
          <w:szCs w:val="20"/>
        </w:rPr>
        <w:t xml:space="preserve"> obnov</w:t>
      </w:r>
      <w:r w:rsidR="007F63A4">
        <w:rPr>
          <w:rFonts w:ascii="Noto Sans" w:hAnsi="Noto Sans"/>
          <w:iCs/>
          <w:sz w:val="20"/>
          <w:szCs w:val="20"/>
        </w:rPr>
        <w:t>a</w:t>
      </w:r>
      <w:r w:rsidR="007F63A4" w:rsidRPr="00D4499C">
        <w:rPr>
          <w:rFonts w:ascii="Noto Sans" w:hAnsi="Noto Sans"/>
          <w:iCs/>
          <w:sz w:val="20"/>
          <w:szCs w:val="20"/>
        </w:rPr>
        <w:t xml:space="preserve"> </w:t>
      </w:r>
      <w:r w:rsidR="007F63A4">
        <w:rPr>
          <w:rFonts w:ascii="Noto Sans" w:hAnsi="Noto Sans"/>
          <w:iCs/>
          <w:sz w:val="20"/>
          <w:szCs w:val="20"/>
        </w:rPr>
        <w:t xml:space="preserve">pískovcových soch </w:t>
      </w:r>
      <w:r w:rsidR="00173025" w:rsidRPr="00D4499C">
        <w:rPr>
          <w:rFonts w:ascii="Noto Sans" w:hAnsi="Noto Sans"/>
          <w:iCs/>
          <w:sz w:val="20"/>
          <w:szCs w:val="20"/>
        </w:rPr>
        <w:t>na hlavním průčelí</w:t>
      </w:r>
      <w:r>
        <w:rPr>
          <w:rFonts w:ascii="Noto Sans" w:hAnsi="Noto Sans"/>
          <w:iCs/>
          <w:sz w:val="20"/>
          <w:szCs w:val="20"/>
        </w:rPr>
        <w:t>.</w:t>
      </w:r>
    </w:p>
    <w:p w:rsidR="00983CB2" w:rsidRDefault="00464939" w:rsidP="001D10EF">
      <w:pPr>
        <w:pStyle w:val="Standard"/>
        <w:widowControl/>
        <w:rPr>
          <w:rFonts w:ascii="Noto Sans" w:hAnsi="Noto Sans"/>
          <w:iCs/>
          <w:sz w:val="20"/>
          <w:szCs w:val="20"/>
        </w:rPr>
      </w:pPr>
      <w:r w:rsidRPr="00D4499C">
        <w:rPr>
          <w:rFonts w:ascii="Noto Sans" w:hAnsi="Noto Sans"/>
          <w:iCs/>
          <w:sz w:val="20"/>
          <w:szCs w:val="20"/>
        </w:rPr>
        <w:t xml:space="preserve">• </w:t>
      </w:r>
      <w:r w:rsidR="00674C78">
        <w:rPr>
          <w:rFonts w:ascii="Noto Sans" w:hAnsi="Noto Sans"/>
          <w:iCs/>
          <w:sz w:val="20"/>
          <w:szCs w:val="20"/>
        </w:rPr>
        <w:t xml:space="preserve">Restaurátorská obnova a </w:t>
      </w:r>
      <w:r w:rsidR="00151208" w:rsidRPr="00D4499C">
        <w:rPr>
          <w:rFonts w:ascii="Noto Sans" w:hAnsi="Noto Sans"/>
          <w:iCs/>
          <w:sz w:val="20"/>
          <w:szCs w:val="20"/>
        </w:rPr>
        <w:t xml:space="preserve">sanace </w:t>
      </w:r>
      <w:r w:rsidRPr="00D4499C">
        <w:rPr>
          <w:rFonts w:ascii="Noto Sans" w:hAnsi="Noto Sans"/>
          <w:iCs/>
          <w:sz w:val="20"/>
          <w:szCs w:val="20"/>
        </w:rPr>
        <w:t>oplocení, tj. kamenných bloků, cihelné stěny i kovových mříží oplocení.</w:t>
      </w:r>
    </w:p>
    <w:p w:rsidR="00B62D83" w:rsidRPr="00D4499C" w:rsidRDefault="00B62D83" w:rsidP="001D10EF">
      <w:pPr>
        <w:pStyle w:val="Standard"/>
        <w:widowControl/>
        <w:rPr>
          <w:rFonts w:ascii="Noto Sans" w:hAnsi="Noto Sans"/>
          <w:iCs/>
          <w:sz w:val="20"/>
          <w:szCs w:val="20"/>
        </w:rPr>
      </w:pPr>
      <w:r w:rsidRPr="00D4499C">
        <w:rPr>
          <w:rFonts w:ascii="Noto Sans" w:hAnsi="Noto Sans"/>
          <w:iCs/>
          <w:sz w:val="20"/>
          <w:szCs w:val="20"/>
        </w:rPr>
        <w:t xml:space="preserve">• </w:t>
      </w:r>
      <w:r>
        <w:rPr>
          <w:rFonts w:ascii="Noto Sans" w:hAnsi="Noto Sans"/>
          <w:iCs/>
          <w:sz w:val="20"/>
          <w:szCs w:val="20"/>
        </w:rPr>
        <w:t>Sanace soklových částí.</w:t>
      </w:r>
    </w:p>
    <w:p w:rsidR="00B62D83" w:rsidRPr="00D4499C" w:rsidRDefault="00B62D83" w:rsidP="00B62D83">
      <w:pPr>
        <w:pStyle w:val="Standard"/>
        <w:widowControl/>
        <w:rPr>
          <w:rFonts w:ascii="Noto Sans" w:hAnsi="Noto Sans"/>
          <w:iCs/>
          <w:sz w:val="20"/>
          <w:szCs w:val="20"/>
        </w:rPr>
      </w:pPr>
      <w:r w:rsidRPr="00D4499C">
        <w:rPr>
          <w:rFonts w:ascii="Noto Sans" w:hAnsi="Noto Sans"/>
          <w:iCs/>
          <w:sz w:val="20"/>
          <w:szCs w:val="20"/>
        </w:rPr>
        <w:t xml:space="preserve">• Obnova žulového kamenného schodiště před hlavními vstupy do objektu. </w:t>
      </w:r>
    </w:p>
    <w:p w:rsidR="00464939" w:rsidRPr="00D4499C" w:rsidRDefault="00151208" w:rsidP="001D10EF">
      <w:pPr>
        <w:pStyle w:val="Standard"/>
        <w:widowControl/>
        <w:rPr>
          <w:rFonts w:ascii="Noto Sans" w:hAnsi="Noto Sans"/>
          <w:iCs/>
          <w:sz w:val="20"/>
          <w:szCs w:val="20"/>
        </w:rPr>
      </w:pPr>
      <w:r w:rsidRPr="00D4499C">
        <w:rPr>
          <w:rFonts w:ascii="Noto Sans" w:hAnsi="Noto Sans"/>
          <w:iCs/>
          <w:sz w:val="20"/>
          <w:szCs w:val="20"/>
        </w:rPr>
        <w:t>• Obnova venkovních svítidel.</w:t>
      </w:r>
    </w:p>
    <w:p w:rsidR="00151208" w:rsidRPr="00D4499C" w:rsidRDefault="003B0E05" w:rsidP="001D10EF">
      <w:pPr>
        <w:pStyle w:val="Standard"/>
        <w:widowControl/>
        <w:rPr>
          <w:rFonts w:ascii="Noto Sans" w:hAnsi="Noto Sans"/>
          <w:iCs/>
          <w:sz w:val="20"/>
          <w:szCs w:val="20"/>
        </w:rPr>
      </w:pPr>
      <w:r w:rsidRPr="00D4499C">
        <w:rPr>
          <w:rFonts w:ascii="Noto Sans" w:hAnsi="Noto Sans"/>
          <w:iCs/>
          <w:sz w:val="20"/>
          <w:szCs w:val="20"/>
        </w:rPr>
        <w:t xml:space="preserve">• Opatření </w:t>
      </w:r>
      <w:r w:rsidR="007F63A4">
        <w:rPr>
          <w:rFonts w:ascii="Noto Sans" w:hAnsi="Noto Sans"/>
          <w:iCs/>
          <w:sz w:val="20"/>
          <w:szCs w:val="20"/>
        </w:rPr>
        <w:t>stávajících</w:t>
      </w:r>
      <w:r w:rsidRPr="00D4499C">
        <w:rPr>
          <w:rFonts w:ascii="Noto Sans" w:hAnsi="Noto Sans"/>
          <w:iCs/>
          <w:sz w:val="20"/>
          <w:szCs w:val="20"/>
        </w:rPr>
        <w:t xml:space="preserve"> oken </w:t>
      </w:r>
      <w:r w:rsidR="007F63A4">
        <w:rPr>
          <w:rFonts w:ascii="Noto Sans" w:hAnsi="Noto Sans"/>
          <w:iCs/>
          <w:sz w:val="20"/>
          <w:szCs w:val="20"/>
        </w:rPr>
        <w:t>novou povrchovou úpravou</w:t>
      </w:r>
      <w:r w:rsidRPr="00D4499C">
        <w:rPr>
          <w:rFonts w:ascii="Noto Sans" w:hAnsi="Noto Sans"/>
          <w:iCs/>
          <w:sz w:val="20"/>
          <w:szCs w:val="20"/>
        </w:rPr>
        <w:t xml:space="preserve"> v charakterovém odstínu dle </w:t>
      </w:r>
      <w:r w:rsidR="00957F1E" w:rsidRPr="00D4499C">
        <w:rPr>
          <w:rFonts w:ascii="Noto Sans" w:hAnsi="Noto Sans"/>
          <w:iCs/>
          <w:sz w:val="20"/>
          <w:szCs w:val="20"/>
        </w:rPr>
        <w:t>stratigrafie</w:t>
      </w:r>
      <w:r w:rsidRPr="00D4499C">
        <w:rPr>
          <w:rFonts w:ascii="Noto Sans" w:hAnsi="Noto Sans"/>
          <w:iCs/>
          <w:sz w:val="20"/>
          <w:szCs w:val="20"/>
        </w:rPr>
        <w:t xml:space="preserve">. </w:t>
      </w:r>
    </w:p>
    <w:p w:rsidR="003B0E05" w:rsidRDefault="003B0E05" w:rsidP="001D10EF">
      <w:pPr>
        <w:pStyle w:val="Standard"/>
        <w:widowControl/>
        <w:rPr>
          <w:rFonts w:ascii="Noto Sans" w:hAnsi="Noto Sans"/>
          <w:iCs/>
          <w:sz w:val="20"/>
          <w:szCs w:val="20"/>
        </w:rPr>
      </w:pPr>
      <w:r w:rsidRPr="00D4499C">
        <w:rPr>
          <w:rFonts w:ascii="Noto Sans" w:hAnsi="Noto Sans"/>
          <w:iCs/>
          <w:sz w:val="20"/>
          <w:szCs w:val="20"/>
        </w:rPr>
        <w:t xml:space="preserve">• Osazení </w:t>
      </w:r>
      <w:r w:rsidR="007F63A4">
        <w:rPr>
          <w:rFonts w:ascii="Noto Sans" w:hAnsi="Noto Sans"/>
          <w:iCs/>
          <w:sz w:val="20"/>
          <w:szCs w:val="20"/>
        </w:rPr>
        <w:t>nově navržených</w:t>
      </w:r>
      <w:r w:rsidRPr="00D4499C">
        <w:rPr>
          <w:rFonts w:ascii="Noto Sans" w:hAnsi="Noto Sans"/>
          <w:iCs/>
          <w:sz w:val="20"/>
          <w:szCs w:val="20"/>
        </w:rPr>
        <w:t xml:space="preserve"> </w:t>
      </w:r>
      <w:r w:rsidR="007F63A4">
        <w:rPr>
          <w:rFonts w:ascii="Noto Sans" w:hAnsi="Noto Sans"/>
          <w:iCs/>
          <w:sz w:val="20"/>
          <w:szCs w:val="20"/>
        </w:rPr>
        <w:t xml:space="preserve">dřevěných a ocelových </w:t>
      </w:r>
      <w:r w:rsidRPr="00D4499C">
        <w:rPr>
          <w:rFonts w:ascii="Noto Sans" w:hAnsi="Noto Sans"/>
          <w:iCs/>
          <w:sz w:val="20"/>
          <w:szCs w:val="20"/>
        </w:rPr>
        <w:t>okenních výplní v parterové areálové části</w:t>
      </w:r>
      <w:r w:rsidR="007F63A4">
        <w:rPr>
          <w:rFonts w:ascii="Noto Sans" w:hAnsi="Noto Sans"/>
          <w:iCs/>
          <w:sz w:val="20"/>
          <w:szCs w:val="20"/>
        </w:rPr>
        <w:t>.</w:t>
      </w:r>
    </w:p>
    <w:p w:rsidR="007F63A4" w:rsidRPr="00D4499C" w:rsidRDefault="007F63A4" w:rsidP="007F63A4">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w:t>
      </w:r>
      <w:r w:rsidRPr="00D4499C">
        <w:rPr>
          <w:rFonts w:ascii="Noto Sans" w:hAnsi="Noto Sans"/>
          <w:iCs/>
          <w:sz w:val="20"/>
          <w:szCs w:val="20"/>
        </w:rPr>
        <w:t xml:space="preserve">Osazení </w:t>
      </w:r>
      <w:r>
        <w:rPr>
          <w:rFonts w:ascii="Noto Sans" w:hAnsi="Noto Sans"/>
          <w:iCs/>
          <w:sz w:val="20"/>
          <w:szCs w:val="20"/>
        </w:rPr>
        <w:t>nově navržených</w:t>
      </w:r>
      <w:r w:rsidRPr="00D4499C">
        <w:rPr>
          <w:rFonts w:ascii="Noto Sans" w:hAnsi="Noto Sans"/>
          <w:iCs/>
          <w:sz w:val="20"/>
          <w:szCs w:val="20"/>
        </w:rPr>
        <w:t xml:space="preserve"> </w:t>
      </w:r>
      <w:r>
        <w:rPr>
          <w:rFonts w:ascii="Noto Sans" w:hAnsi="Noto Sans"/>
          <w:iCs/>
          <w:sz w:val="20"/>
          <w:szCs w:val="20"/>
        </w:rPr>
        <w:t>o</w:t>
      </w:r>
      <w:r>
        <w:rPr>
          <w:rFonts w:ascii="Noto Sans" w:hAnsi="Noto Sans"/>
          <w:iCs/>
          <w:sz w:val="20"/>
          <w:szCs w:val="20"/>
        </w:rPr>
        <w:t xml:space="preserve">celových </w:t>
      </w:r>
      <w:r w:rsidRPr="00D4499C">
        <w:rPr>
          <w:rFonts w:ascii="Noto Sans" w:hAnsi="Noto Sans"/>
          <w:iCs/>
          <w:sz w:val="20"/>
          <w:szCs w:val="20"/>
        </w:rPr>
        <w:t>okenních výplní v</w:t>
      </w:r>
      <w:r>
        <w:rPr>
          <w:rFonts w:ascii="Noto Sans" w:hAnsi="Noto Sans"/>
          <w:iCs/>
          <w:sz w:val="20"/>
          <w:szCs w:val="20"/>
        </w:rPr>
        <w:t> parteru v uliční</w:t>
      </w:r>
      <w:r w:rsidRPr="00D4499C">
        <w:rPr>
          <w:rFonts w:ascii="Noto Sans" w:hAnsi="Noto Sans"/>
          <w:iCs/>
          <w:sz w:val="20"/>
          <w:szCs w:val="20"/>
        </w:rPr>
        <w:t xml:space="preserve"> části</w:t>
      </w:r>
      <w:r>
        <w:rPr>
          <w:rFonts w:ascii="Noto Sans" w:hAnsi="Noto Sans"/>
          <w:iCs/>
          <w:sz w:val="20"/>
          <w:szCs w:val="20"/>
        </w:rPr>
        <w:t>.</w:t>
      </w:r>
    </w:p>
    <w:p w:rsidR="003B0E05" w:rsidRPr="00D4499C" w:rsidRDefault="007F63A4" w:rsidP="001D10EF">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w:t>
      </w:r>
      <w:r w:rsidR="003B0E05" w:rsidRPr="00D4499C">
        <w:rPr>
          <w:rFonts w:ascii="Noto Sans" w:hAnsi="Noto Sans"/>
          <w:iCs/>
          <w:sz w:val="20"/>
          <w:szCs w:val="20"/>
        </w:rPr>
        <w:t xml:space="preserve">Obnova ocelového přístřešku </w:t>
      </w:r>
      <w:r w:rsidR="00B62D83">
        <w:rPr>
          <w:rFonts w:ascii="Noto Sans" w:hAnsi="Noto Sans"/>
          <w:iCs/>
          <w:sz w:val="20"/>
          <w:szCs w:val="20"/>
        </w:rPr>
        <w:t>s polykarbonátovou krytinou</w:t>
      </w:r>
      <w:r w:rsidR="00593B3E">
        <w:rPr>
          <w:rFonts w:ascii="Noto Sans" w:hAnsi="Noto Sans"/>
          <w:iCs/>
          <w:sz w:val="20"/>
          <w:szCs w:val="20"/>
        </w:rPr>
        <w:t>.</w:t>
      </w:r>
    </w:p>
    <w:p w:rsidR="003B0E05" w:rsidRPr="00D4499C" w:rsidRDefault="003B0E05" w:rsidP="001D10EF">
      <w:pPr>
        <w:pStyle w:val="Standard"/>
        <w:widowControl/>
        <w:rPr>
          <w:rFonts w:ascii="Noto Sans" w:hAnsi="Noto Sans"/>
          <w:iCs/>
          <w:sz w:val="20"/>
          <w:szCs w:val="20"/>
        </w:rPr>
      </w:pPr>
      <w:r w:rsidRPr="00D4499C">
        <w:rPr>
          <w:rFonts w:ascii="Noto Sans" w:hAnsi="Noto Sans"/>
          <w:iCs/>
          <w:sz w:val="20"/>
          <w:szCs w:val="20"/>
        </w:rPr>
        <w:t xml:space="preserve">• Obnova </w:t>
      </w:r>
      <w:r w:rsidR="00593B3E">
        <w:rPr>
          <w:rFonts w:ascii="Noto Sans" w:hAnsi="Noto Sans"/>
          <w:iCs/>
          <w:sz w:val="20"/>
          <w:szCs w:val="20"/>
        </w:rPr>
        <w:t xml:space="preserve">ocelového </w:t>
      </w:r>
      <w:r w:rsidRPr="00D4499C">
        <w:rPr>
          <w:rFonts w:ascii="Noto Sans" w:hAnsi="Noto Sans"/>
          <w:iCs/>
          <w:sz w:val="20"/>
          <w:szCs w:val="20"/>
        </w:rPr>
        <w:t xml:space="preserve">přístřešku na západním křídle </w:t>
      </w:r>
      <w:r w:rsidR="00B62D83">
        <w:rPr>
          <w:rFonts w:ascii="Noto Sans" w:hAnsi="Noto Sans"/>
          <w:iCs/>
          <w:sz w:val="20"/>
          <w:szCs w:val="20"/>
        </w:rPr>
        <w:t>s trapézovou plechovou krytinou.</w:t>
      </w:r>
    </w:p>
    <w:p w:rsidR="00593B3E" w:rsidRDefault="003B0E05" w:rsidP="001D10EF">
      <w:pPr>
        <w:pStyle w:val="Standard"/>
        <w:widowControl/>
        <w:rPr>
          <w:rFonts w:ascii="Noto Sans" w:hAnsi="Noto Sans"/>
          <w:iCs/>
          <w:sz w:val="20"/>
          <w:szCs w:val="20"/>
        </w:rPr>
      </w:pPr>
      <w:r w:rsidRPr="00D4499C">
        <w:rPr>
          <w:rFonts w:ascii="Noto Sans" w:hAnsi="Noto Sans"/>
          <w:iCs/>
          <w:sz w:val="20"/>
          <w:szCs w:val="20"/>
        </w:rPr>
        <w:t xml:space="preserve">• Obnova </w:t>
      </w:r>
      <w:r w:rsidR="00593B3E">
        <w:rPr>
          <w:rFonts w:ascii="Noto Sans" w:hAnsi="Noto Sans"/>
          <w:iCs/>
          <w:sz w:val="20"/>
          <w:szCs w:val="20"/>
        </w:rPr>
        <w:t>ocelového zábradlí anglických dvorků.</w:t>
      </w:r>
    </w:p>
    <w:p w:rsidR="00593B3E" w:rsidRDefault="00593B3E" w:rsidP="001D10EF">
      <w:pPr>
        <w:pStyle w:val="Standard"/>
        <w:widowControl/>
        <w:rPr>
          <w:rFonts w:ascii="Noto Sans" w:hAnsi="Noto Sans"/>
          <w:iCs/>
          <w:sz w:val="20"/>
          <w:szCs w:val="20"/>
        </w:rPr>
      </w:pPr>
      <w:r w:rsidRPr="00D4499C">
        <w:rPr>
          <w:rFonts w:ascii="Noto Sans" w:hAnsi="Noto Sans"/>
          <w:iCs/>
          <w:sz w:val="20"/>
          <w:szCs w:val="20"/>
        </w:rPr>
        <w:t xml:space="preserve">• </w:t>
      </w:r>
      <w:r>
        <w:rPr>
          <w:rFonts w:ascii="Noto Sans" w:hAnsi="Noto Sans"/>
          <w:iCs/>
          <w:sz w:val="20"/>
          <w:szCs w:val="20"/>
        </w:rPr>
        <w:t>Obnova ocelového zábradlí v areálu u východní věže.</w:t>
      </w:r>
    </w:p>
    <w:p w:rsidR="003B0E05" w:rsidRPr="00D4499C" w:rsidRDefault="003B0E05" w:rsidP="001D10EF">
      <w:pPr>
        <w:pStyle w:val="Standard"/>
        <w:widowControl/>
        <w:rPr>
          <w:rFonts w:ascii="Noto Sans" w:hAnsi="Noto Sans"/>
          <w:iCs/>
          <w:sz w:val="20"/>
          <w:szCs w:val="20"/>
        </w:rPr>
      </w:pPr>
      <w:r w:rsidRPr="00D4499C">
        <w:rPr>
          <w:rFonts w:ascii="Noto Sans" w:hAnsi="Noto Sans"/>
          <w:iCs/>
          <w:sz w:val="20"/>
          <w:szCs w:val="20"/>
        </w:rPr>
        <w:t>• Obnova anglického dvorku</w:t>
      </w:r>
      <w:r w:rsidR="00B62D83">
        <w:rPr>
          <w:rFonts w:ascii="Noto Sans" w:hAnsi="Noto Sans"/>
          <w:iCs/>
          <w:sz w:val="20"/>
          <w:szCs w:val="20"/>
        </w:rPr>
        <w:t>.</w:t>
      </w:r>
    </w:p>
    <w:p w:rsidR="008E26FB" w:rsidRPr="00D4499C" w:rsidRDefault="008E26FB" w:rsidP="001D10EF">
      <w:pPr>
        <w:pStyle w:val="Standard"/>
        <w:widowControl/>
        <w:rPr>
          <w:rFonts w:ascii="Noto Sans" w:hAnsi="Noto Sans"/>
          <w:iCs/>
          <w:sz w:val="20"/>
          <w:szCs w:val="20"/>
        </w:rPr>
      </w:pPr>
      <w:r w:rsidRPr="00D4499C">
        <w:rPr>
          <w:rFonts w:ascii="Noto Sans" w:hAnsi="Noto Sans"/>
          <w:iCs/>
          <w:sz w:val="20"/>
          <w:szCs w:val="20"/>
        </w:rPr>
        <w:t>• Obnova stávajících ocelových dveřních výplní v SO.01</w:t>
      </w:r>
      <w:r w:rsidR="00F63C6E">
        <w:rPr>
          <w:rFonts w:ascii="Noto Sans" w:hAnsi="Noto Sans"/>
          <w:iCs/>
          <w:sz w:val="20"/>
          <w:szCs w:val="20"/>
        </w:rPr>
        <w:t>, atp.</w:t>
      </w:r>
    </w:p>
    <w:bookmarkEnd w:id="8"/>
    <w:p w:rsidR="00F63C6E" w:rsidRDefault="00F63C6E" w:rsidP="00F63C6E">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Opatření stávajících klempířských prvků nátěrem v charakterovém odstínu dle stratigrafie.</w:t>
      </w:r>
    </w:p>
    <w:p w:rsidR="003B0E05" w:rsidRDefault="00F23AA0" w:rsidP="001D10EF">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Nové ocelové pozinkované schodiště do anglického dvorku.</w:t>
      </w:r>
    </w:p>
    <w:p w:rsidR="00F23AA0" w:rsidRDefault="00F23AA0" w:rsidP="001D10EF">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Nově navržené stříšky nad vstupem a balkonem.</w:t>
      </w:r>
    </w:p>
    <w:p w:rsidR="00F23AA0" w:rsidRDefault="00F23AA0" w:rsidP="001D10EF">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Úprava venkovního elektrického vedení k osvětlení. </w:t>
      </w:r>
    </w:p>
    <w:p w:rsidR="00F23AA0" w:rsidRDefault="00F23AA0" w:rsidP="001D10EF">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Nová povrchová úprava prvků na fasádě /elektroskříně, žerdi atp./</w:t>
      </w:r>
    </w:p>
    <w:p w:rsidR="00F23AA0" w:rsidRDefault="00F23AA0" w:rsidP="001D10EF">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Nové větrací mřížky na fasádě.</w:t>
      </w:r>
    </w:p>
    <w:p w:rsidR="00A17586" w:rsidRPr="00D4499C" w:rsidRDefault="00A17586" w:rsidP="00A17586">
      <w:pPr>
        <w:pStyle w:val="Standard"/>
        <w:widowControl/>
        <w:rPr>
          <w:rFonts w:ascii="Noto Sans" w:hAnsi="Noto Sans"/>
          <w:b/>
          <w:bCs/>
          <w:iCs/>
          <w:sz w:val="20"/>
          <w:szCs w:val="20"/>
        </w:rPr>
      </w:pPr>
      <w:r w:rsidRPr="00D4499C">
        <w:rPr>
          <w:rFonts w:ascii="Noto Sans" w:hAnsi="Noto Sans"/>
          <w:iCs/>
          <w:sz w:val="20"/>
          <w:szCs w:val="20"/>
        </w:rPr>
        <w:t>• Nově se provede ochrana proti ptactvu</w:t>
      </w:r>
      <w:r>
        <w:rPr>
          <w:rFonts w:ascii="Noto Sans" w:hAnsi="Noto Sans"/>
          <w:iCs/>
          <w:sz w:val="20"/>
          <w:szCs w:val="20"/>
        </w:rPr>
        <w:t xml:space="preserve"> pásovými prvky s hroty a ve vybraných částech pomocí sítí</w:t>
      </w:r>
      <w:r w:rsidRPr="00D4499C">
        <w:rPr>
          <w:rFonts w:ascii="Noto Sans" w:hAnsi="Noto Sans"/>
          <w:iCs/>
          <w:sz w:val="20"/>
          <w:szCs w:val="20"/>
        </w:rPr>
        <w:t>.</w:t>
      </w:r>
    </w:p>
    <w:p w:rsidR="00F23AA0" w:rsidRPr="00D4499C" w:rsidRDefault="00F23AA0" w:rsidP="001D10EF">
      <w:pPr>
        <w:pStyle w:val="Standard"/>
        <w:widowControl/>
        <w:rPr>
          <w:rFonts w:ascii="Noto Sans" w:hAnsi="Noto Sans"/>
          <w:iCs/>
          <w:sz w:val="20"/>
          <w:szCs w:val="20"/>
        </w:rPr>
      </w:pPr>
    </w:p>
    <w:p w:rsidR="00DD7211" w:rsidRPr="00D4499C" w:rsidRDefault="00DD7211" w:rsidP="00DD7211">
      <w:pPr>
        <w:pStyle w:val="Standard"/>
        <w:widowControl/>
        <w:rPr>
          <w:rFonts w:ascii="Noto Sans" w:hAnsi="Noto Sans"/>
          <w:b/>
          <w:sz w:val="20"/>
          <w:szCs w:val="20"/>
        </w:rPr>
      </w:pPr>
      <w:bookmarkStart w:id="9" w:name="_Hlk12347575"/>
      <w:r w:rsidRPr="00D4499C">
        <w:rPr>
          <w:rFonts w:ascii="Noto Sans" w:hAnsi="Noto Sans"/>
          <w:b/>
          <w:sz w:val="20"/>
          <w:szCs w:val="20"/>
        </w:rPr>
        <w:t>Bourané a odstraňované části</w:t>
      </w:r>
      <w:r w:rsidR="0022554F" w:rsidRPr="00D4499C">
        <w:rPr>
          <w:rFonts w:ascii="Noto Sans" w:hAnsi="Noto Sans"/>
          <w:b/>
          <w:sz w:val="20"/>
          <w:szCs w:val="20"/>
        </w:rPr>
        <w:t>:</w:t>
      </w:r>
    </w:p>
    <w:p w:rsidR="00455E13" w:rsidRPr="00D4499C" w:rsidRDefault="00455E13" w:rsidP="00DD7211">
      <w:pPr>
        <w:pStyle w:val="Standard"/>
        <w:widowControl/>
        <w:rPr>
          <w:rFonts w:ascii="Noto Sans" w:hAnsi="Noto Sans" w:cstheme="minorHAnsi"/>
          <w:sz w:val="20"/>
          <w:szCs w:val="20"/>
        </w:rPr>
      </w:pPr>
      <w:r w:rsidRPr="00D4499C">
        <w:rPr>
          <w:rFonts w:ascii="Noto Sans" w:hAnsi="Noto Sans" w:cstheme="minorHAnsi"/>
          <w:sz w:val="20"/>
          <w:szCs w:val="20"/>
        </w:rPr>
        <w:t xml:space="preserve">▪ odstranění nesoudržných vrstev vnější omítky v ploše dle stupně narušení, předpoklad 75 % </w:t>
      </w:r>
      <w:r w:rsidR="00C65FA2" w:rsidRPr="00D4499C">
        <w:rPr>
          <w:rFonts w:ascii="Noto Sans" w:hAnsi="Noto Sans" w:cstheme="minorHAnsi"/>
          <w:sz w:val="20"/>
          <w:szCs w:val="20"/>
        </w:rPr>
        <w:t xml:space="preserve">z celkové </w:t>
      </w:r>
      <w:r w:rsidRPr="00D4499C">
        <w:rPr>
          <w:rFonts w:ascii="Noto Sans" w:hAnsi="Noto Sans" w:cstheme="minorHAnsi"/>
          <w:sz w:val="20"/>
          <w:szCs w:val="20"/>
        </w:rPr>
        <w:t>plochy</w:t>
      </w:r>
      <w:r w:rsidR="00C65FA2" w:rsidRPr="00D4499C">
        <w:rPr>
          <w:rFonts w:ascii="Noto Sans" w:hAnsi="Noto Sans" w:cstheme="minorHAnsi"/>
          <w:sz w:val="20"/>
          <w:szCs w:val="20"/>
        </w:rPr>
        <w:t xml:space="preserve"> fasády</w:t>
      </w:r>
      <w:r w:rsidRPr="00D4499C">
        <w:rPr>
          <w:rFonts w:ascii="Noto Sans" w:hAnsi="Noto Sans" w:cstheme="minorHAnsi"/>
          <w:sz w:val="20"/>
          <w:szCs w:val="20"/>
        </w:rPr>
        <w:t xml:space="preserve"> /</w:t>
      </w:r>
      <w:r w:rsidR="004B3485" w:rsidRPr="00D4499C">
        <w:rPr>
          <w:rFonts w:ascii="Noto Sans" w:hAnsi="Noto Sans" w:cstheme="minorHAnsi"/>
          <w:sz w:val="20"/>
          <w:szCs w:val="20"/>
        </w:rPr>
        <w:t xml:space="preserve">pasivní plochy, </w:t>
      </w:r>
      <w:r w:rsidRPr="00D4499C">
        <w:rPr>
          <w:rFonts w:ascii="Noto Sans" w:hAnsi="Noto Sans" w:cstheme="minorHAnsi"/>
          <w:sz w:val="20"/>
          <w:szCs w:val="20"/>
        </w:rPr>
        <w:t>pásová rustika,</w:t>
      </w:r>
      <w:r w:rsidR="00C30594" w:rsidRPr="00D4499C">
        <w:rPr>
          <w:rFonts w:ascii="Noto Sans" w:hAnsi="Noto Sans" w:cstheme="minorHAnsi"/>
          <w:sz w:val="20"/>
          <w:szCs w:val="20"/>
        </w:rPr>
        <w:t xml:space="preserve"> římsy, </w:t>
      </w:r>
      <w:r w:rsidR="00FA1798" w:rsidRPr="00D4499C">
        <w:rPr>
          <w:rFonts w:ascii="Noto Sans" w:hAnsi="Noto Sans" w:cstheme="minorHAnsi"/>
          <w:sz w:val="20"/>
          <w:szCs w:val="20"/>
        </w:rPr>
        <w:t>nadokenní frontony</w:t>
      </w:r>
      <w:r w:rsidR="00C30594" w:rsidRPr="00D4499C">
        <w:rPr>
          <w:rFonts w:ascii="Noto Sans" w:hAnsi="Noto Sans" w:cstheme="minorHAnsi"/>
          <w:sz w:val="20"/>
          <w:szCs w:val="20"/>
        </w:rPr>
        <w:t>,</w:t>
      </w:r>
      <w:r w:rsidR="00176141" w:rsidRPr="00D4499C">
        <w:rPr>
          <w:rFonts w:ascii="Noto Sans" w:hAnsi="Noto Sans" w:cstheme="minorHAnsi"/>
          <w:sz w:val="20"/>
          <w:szCs w:val="20"/>
        </w:rPr>
        <w:t xml:space="preserve"> </w:t>
      </w:r>
      <w:r w:rsidR="00FA1798" w:rsidRPr="00D4499C">
        <w:rPr>
          <w:rFonts w:ascii="Noto Sans" w:hAnsi="Noto Sans" w:cstheme="minorHAnsi"/>
          <w:sz w:val="20"/>
          <w:szCs w:val="20"/>
        </w:rPr>
        <w:t xml:space="preserve">tympanony, </w:t>
      </w:r>
      <w:r w:rsidRPr="00D4499C">
        <w:rPr>
          <w:rFonts w:ascii="Noto Sans" w:hAnsi="Noto Sans" w:cstheme="minorHAnsi"/>
          <w:sz w:val="20"/>
          <w:szCs w:val="20"/>
        </w:rPr>
        <w:t>dřík pilastrů atp. /</w:t>
      </w:r>
    </w:p>
    <w:p w:rsidR="00455E13" w:rsidRPr="00D4499C" w:rsidRDefault="00455E13" w:rsidP="00DD7211">
      <w:pPr>
        <w:pStyle w:val="Standard"/>
        <w:widowControl/>
        <w:rPr>
          <w:rFonts w:ascii="Noto Sans" w:hAnsi="Noto Sans" w:cstheme="minorHAnsi"/>
          <w:sz w:val="20"/>
          <w:szCs w:val="20"/>
        </w:rPr>
      </w:pPr>
      <w:r w:rsidRPr="00D4499C">
        <w:rPr>
          <w:rFonts w:ascii="Noto Sans" w:hAnsi="Noto Sans" w:cstheme="minorHAnsi"/>
          <w:sz w:val="20"/>
          <w:szCs w:val="20"/>
        </w:rPr>
        <w:t xml:space="preserve">▪ odstranění sekundárních nátěrů ze zdobných prvků z románského cementu /volutové hlavice pilastrů, kuželková balustráda, </w:t>
      </w:r>
      <w:r w:rsidR="00FA1798" w:rsidRPr="00D4499C">
        <w:rPr>
          <w:rFonts w:ascii="Noto Sans" w:hAnsi="Noto Sans" w:cstheme="minorHAnsi"/>
          <w:sz w:val="20"/>
          <w:szCs w:val="20"/>
        </w:rPr>
        <w:t>obdélné dekorativní kartuše</w:t>
      </w:r>
      <w:r w:rsidR="000071A7" w:rsidRPr="00D4499C">
        <w:rPr>
          <w:rFonts w:ascii="Noto Sans" w:hAnsi="Noto Sans" w:cstheme="minorHAnsi"/>
          <w:sz w:val="20"/>
          <w:szCs w:val="20"/>
        </w:rPr>
        <w:t>, cvikly</w:t>
      </w:r>
      <w:r w:rsidR="003B0C64" w:rsidRPr="00D4499C">
        <w:rPr>
          <w:rFonts w:ascii="Noto Sans" w:hAnsi="Noto Sans" w:cstheme="minorHAnsi"/>
          <w:sz w:val="20"/>
          <w:szCs w:val="20"/>
        </w:rPr>
        <w:t xml:space="preserve"> </w:t>
      </w:r>
      <w:r w:rsidRPr="00D4499C">
        <w:rPr>
          <w:rFonts w:ascii="Noto Sans" w:hAnsi="Noto Sans" w:cstheme="minorHAnsi"/>
          <w:sz w:val="20"/>
          <w:szCs w:val="20"/>
        </w:rPr>
        <w:t>atp./</w:t>
      </w:r>
      <w:r w:rsidR="00CD53FE" w:rsidRPr="00D4499C">
        <w:rPr>
          <w:rFonts w:ascii="Noto Sans" w:hAnsi="Noto Sans" w:cstheme="minorHAnsi"/>
          <w:sz w:val="20"/>
          <w:szCs w:val="20"/>
        </w:rPr>
        <w:t xml:space="preserve"> dle viz Úpravy vnějších povrchů</w:t>
      </w:r>
    </w:p>
    <w:p w:rsidR="008F3C28" w:rsidRPr="00D4499C" w:rsidRDefault="008F3C28" w:rsidP="00DD7211">
      <w:pPr>
        <w:pStyle w:val="Standard"/>
        <w:widowControl/>
        <w:rPr>
          <w:rFonts w:ascii="Noto Sans" w:hAnsi="Noto Sans" w:cstheme="minorHAnsi"/>
          <w:sz w:val="20"/>
          <w:szCs w:val="20"/>
        </w:rPr>
      </w:pPr>
      <w:r w:rsidRPr="00D4499C">
        <w:rPr>
          <w:rFonts w:ascii="Noto Sans" w:hAnsi="Noto Sans" w:cstheme="minorHAnsi"/>
          <w:sz w:val="20"/>
          <w:szCs w:val="20"/>
        </w:rPr>
        <w:t xml:space="preserve">▪ odstranění stávajícího ocelového přístřešku </w:t>
      </w:r>
      <w:proofErr w:type="spellStart"/>
      <w:r w:rsidR="00C61757">
        <w:rPr>
          <w:rFonts w:ascii="Noto Sans" w:hAnsi="Noto Sans" w:cstheme="minorHAnsi"/>
          <w:sz w:val="20"/>
          <w:szCs w:val="20"/>
        </w:rPr>
        <w:t>ozn</w:t>
      </w:r>
      <w:proofErr w:type="spellEnd"/>
      <w:r w:rsidR="00C61757">
        <w:rPr>
          <w:rFonts w:ascii="Noto Sans" w:hAnsi="Noto Sans" w:cstheme="minorHAnsi"/>
          <w:sz w:val="20"/>
          <w:szCs w:val="20"/>
        </w:rPr>
        <w:t xml:space="preserve">. 03 </w:t>
      </w:r>
      <w:r w:rsidR="000B2AC9" w:rsidRPr="00D4499C">
        <w:rPr>
          <w:rFonts w:ascii="Noto Sans" w:hAnsi="Noto Sans" w:cstheme="minorHAnsi"/>
          <w:sz w:val="20"/>
          <w:szCs w:val="20"/>
        </w:rPr>
        <w:t>/pletivové oplocení, zastřešení pultovou střechou z ocelového trapézového plechu/ včetně betonové základové desky 3*3.5 m, tl. 0.3 m</w:t>
      </w:r>
      <w:r w:rsidR="00B5448F" w:rsidRPr="00D4499C">
        <w:rPr>
          <w:rFonts w:ascii="Noto Sans" w:hAnsi="Noto Sans" w:cstheme="minorHAnsi"/>
          <w:sz w:val="20"/>
          <w:szCs w:val="20"/>
        </w:rPr>
        <w:t xml:space="preserve"> a vč. betonového soklu výšky 1500 mm a tl. 300 mm</w:t>
      </w:r>
    </w:p>
    <w:p w:rsidR="000B2AC9" w:rsidRPr="00D4499C" w:rsidRDefault="000B2AC9"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zastřešení přístřešku u západního křídla z ocelového trapézového plechu 8*15 m</w:t>
      </w:r>
    </w:p>
    <w:p w:rsidR="000B2AC9" w:rsidRPr="00D4499C" w:rsidRDefault="00315F42"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stávající stříšky nad areálovým vstupem, ocelová konstrukce, trapézový ocelový plech vč. součástí, celková délka stříšky 9 m, hloubka 2 m, součástí odstranění je i silnoproudé vedení pro venkovní osvětlení, které bude dočasně odstraněno</w:t>
      </w:r>
      <w:r w:rsidR="0087652D" w:rsidRPr="00D4499C">
        <w:rPr>
          <w:rFonts w:ascii="Noto Sans" w:hAnsi="Noto Sans" w:cstheme="minorHAnsi"/>
          <w:sz w:val="20"/>
          <w:szCs w:val="20"/>
        </w:rPr>
        <w:t>, resp. pouze uloženo podél stěn a ochráněno proti poškození</w:t>
      </w:r>
    </w:p>
    <w:p w:rsidR="00315F42" w:rsidRPr="00D4499C" w:rsidRDefault="00315F42"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stávající stříšky nad balkonem, délka ocelová konstrukce, trapézový ocelový plech vč. součástí, celková délka stříšky 9 m, hloubka 1 m</w:t>
      </w:r>
    </w:p>
    <w:p w:rsidR="002231B5" w:rsidRPr="00D4499C" w:rsidRDefault="002231B5"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žlabu a svislého dešťového odpadního potrubí ze stříšky nad balkonem</w:t>
      </w:r>
    </w:p>
    <w:p w:rsidR="002231B5" w:rsidRPr="00D4499C" w:rsidRDefault="002231B5"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žlabu a svislého dešťového odpadního potrubí z ocelové konstrukce přístřešku na západní straně</w:t>
      </w:r>
    </w:p>
    <w:p w:rsidR="000B2AC9" w:rsidRPr="00D4499C" w:rsidRDefault="00315F42"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všech venkovních svítidel umístěných na fasádách, potažmo na stříšce na balkonu atp.</w:t>
      </w:r>
    </w:p>
    <w:p w:rsidR="00315F42" w:rsidRPr="00D4499C" w:rsidRDefault="00315F42" w:rsidP="000B2AC9">
      <w:pPr>
        <w:pStyle w:val="Standard"/>
        <w:widowControl/>
        <w:rPr>
          <w:rFonts w:ascii="Noto Sans" w:hAnsi="Noto Sans"/>
          <w:b/>
          <w:sz w:val="20"/>
          <w:szCs w:val="20"/>
        </w:rPr>
      </w:pPr>
      <w:r w:rsidRPr="00D4499C">
        <w:rPr>
          <w:rFonts w:ascii="Noto Sans" w:hAnsi="Noto Sans" w:cstheme="minorHAnsi"/>
          <w:sz w:val="20"/>
          <w:szCs w:val="20"/>
        </w:rPr>
        <w:lastRenderedPageBreak/>
        <w:t>▪ dočasné odstranění prvků na fasádě, tzn. poštovní schránky, orientačních tabulek, označení budovy, zvonkového tabla, vhodné přesunutí kamerového systému atp.</w:t>
      </w:r>
    </w:p>
    <w:p w:rsidR="00315F42" w:rsidRPr="00D4499C" w:rsidRDefault="00411F6E"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elektrických plašičů ptactva včetně vedení elektra</w:t>
      </w:r>
    </w:p>
    <w:p w:rsidR="00411F6E" w:rsidRPr="00D4499C" w:rsidRDefault="00411F6E"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ochran proti ptactvu</w:t>
      </w:r>
    </w:p>
    <w:p w:rsidR="00411F6E" w:rsidRPr="00D4499C" w:rsidRDefault="00411F6E" w:rsidP="000B2AC9">
      <w:pPr>
        <w:pStyle w:val="Standard"/>
        <w:widowControl/>
        <w:rPr>
          <w:rFonts w:ascii="Noto Sans" w:hAnsi="Noto Sans" w:cstheme="minorHAnsi"/>
          <w:sz w:val="20"/>
          <w:szCs w:val="20"/>
        </w:rPr>
      </w:pPr>
      <w:r w:rsidRPr="00D4499C">
        <w:rPr>
          <w:rFonts w:ascii="Noto Sans" w:hAnsi="Noto Sans" w:cstheme="minorHAnsi"/>
          <w:sz w:val="20"/>
          <w:szCs w:val="20"/>
        </w:rPr>
        <w:t xml:space="preserve">▪ odstranění původních </w:t>
      </w:r>
      <w:r w:rsidR="00FB4770" w:rsidRPr="00D4499C">
        <w:rPr>
          <w:rFonts w:ascii="Noto Sans" w:hAnsi="Noto Sans" w:cstheme="minorHAnsi"/>
          <w:sz w:val="20"/>
          <w:szCs w:val="20"/>
        </w:rPr>
        <w:t xml:space="preserve">dřevěných </w:t>
      </w:r>
      <w:r w:rsidRPr="00D4499C">
        <w:rPr>
          <w:rFonts w:ascii="Noto Sans" w:hAnsi="Noto Sans" w:cstheme="minorHAnsi"/>
          <w:sz w:val="20"/>
          <w:szCs w:val="20"/>
        </w:rPr>
        <w:t xml:space="preserve">okenních </w:t>
      </w:r>
      <w:r w:rsidR="00FB4770" w:rsidRPr="00D4499C">
        <w:rPr>
          <w:rFonts w:ascii="Noto Sans" w:hAnsi="Noto Sans" w:cstheme="minorHAnsi"/>
          <w:sz w:val="20"/>
          <w:szCs w:val="20"/>
        </w:rPr>
        <w:t xml:space="preserve">špaletových </w:t>
      </w:r>
      <w:r w:rsidRPr="00D4499C">
        <w:rPr>
          <w:rFonts w:ascii="Noto Sans" w:hAnsi="Noto Sans" w:cstheme="minorHAnsi"/>
          <w:sz w:val="20"/>
          <w:szCs w:val="20"/>
        </w:rPr>
        <w:t>výplní umístěných v anglickém dvorku</w:t>
      </w:r>
      <w:r w:rsidR="00433318" w:rsidRPr="00D4499C">
        <w:rPr>
          <w:rFonts w:ascii="Noto Sans" w:hAnsi="Noto Sans" w:cstheme="minorHAnsi"/>
          <w:sz w:val="20"/>
          <w:szCs w:val="20"/>
        </w:rPr>
        <w:t xml:space="preserve">, </w:t>
      </w:r>
      <w:r w:rsidR="00FB4770" w:rsidRPr="00D4499C">
        <w:rPr>
          <w:rFonts w:ascii="Noto Sans" w:hAnsi="Noto Sans" w:cstheme="minorHAnsi"/>
          <w:sz w:val="20"/>
          <w:szCs w:val="20"/>
        </w:rPr>
        <w:t xml:space="preserve">max. 1.9*1.4 m, </w:t>
      </w:r>
      <w:r w:rsidR="00433318" w:rsidRPr="00D4499C">
        <w:rPr>
          <w:rFonts w:ascii="Noto Sans" w:hAnsi="Noto Sans" w:cstheme="minorHAnsi"/>
          <w:sz w:val="20"/>
          <w:szCs w:val="20"/>
        </w:rPr>
        <w:t xml:space="preserve">celkem </w:t>
      </w:r>
      <w:r w:rsidR="00FB4770" w:rsidRPr="00D4499C">
        <w:rPr>
          <w:rFonts w:ascii="Noto Sans" w:hAnsi="Noto Sans" w:cstheme="minorHAnsi"/>
          <w:sz w:val="20"/>
          <w:szCs w:val="20"/>
        </w:rPr>
        <w:t>33 ks</w:t>
      </w:r>
    </w:p>
    <w:p w:rsidR="00FB4770" w:rsidRPr="00D4499C" w:rsidRDefault="00FB4770"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původních ocelových okenních výplní umístěných v parterové části v</w:t>
      </w:r>
      <w:r w:rsidR="00F67D1F" w:rsidRPr="00D4499C">
        <w:rPr>
          <w:rFonts w:ascii="Noto Sans" w:hAnsi="Noto Sans" w:cstheme="minorHAnsi"/>
          <w:sz w:val="20"/>
          <w:szCs w:val="20"/>
        </w:rPr>
        <w:t> </w:t>
      </w:r>
      <w:r w:rsidRPr="00D4499C">
        <w:rPr>
          <w:rFonts w:ascii="Noto Sans" w:hAnsi="Noto Sans" w:cstheme="minorHAnsi"/>
          <w:sz w:val="20"/>
          <w:szCs w:val="20"/>
        </w:rPr>
        <w:t>ulici</w:t>
      </w:r>
      <w:r w:rsidR="00F67D1F" w:rsidRPr="00D4499C">
        <w:rPr>
          <w:rFonts w:ascii="Noto Sans" w:hAnsi="Noto Sans" w:cstheme="minorHAnsi"/>
          <w:sz w:val="20"/>
          <w:szCs w:val="20"/>
        </w:rPr>
        <w:t>, 2ks /1.2*1.1 m/, 5ks /1.3*0.8 m/, 4ks /1.2*0.4 m/, 2ks /1.6*1.3 m/, 13 ks /0.8*1 m/, 15 ks /1*0.4 m/, z areálu na etapě 3, 2 ks /1.5*1.2 m/, 1ks /0.6*0.75/</w:t>
      </w:r>
    </w:p>
    <w:p w:rsidR="00411F6E" w:rsidRPr="00D4499C" w:rsidRDefault="002F0630" w:rsidP="000B2AC9">
      <w:pPr>
        <w:pStyle w:val="Standard"/>
        <w:widowControl/>
        <w:rPr>
          <w:rFonts w:ascii="Noto Sans" w:hAnsi="Noto Sans" w:cstheme="minorHAnsi"/>
          <w:sz w:val="20"/>
          <w:szCs w:val="20"/>
        </w:rPr>
      </w:pPr>
      <w:r w:rsidRPr="00D4499C">
        <w:rPr>
          <w:rFonts w:ascii="Noto Sans" w:hAnsi="Noto Sans" w:cstheme="minorHAnsi"/>
          <w:sz w:val="20"/>
          <w:szCs w:val="20"/>
        </w:rPr>
        <w:t>▪ odstranění stávajícího ocelového schodiště do anglického dvorku ve východní části / nášlapné vrstvy z protiskluzového slzičkového plechu, bez podstupnic, ocelové schodnice profil I, zábradlí 900 mm /, rozměr 1.5*1.2 m na výšku 1 m</w:t>
      </w:r>
    </w:p>
    <w:p w:rsidR="002F0630" w:rsidRPr="00D4499C" w:rsidRDefault="008A4BF6" w:rsidP="00DD7211">
      <w:pPr>
        <w:pStyle w:val="Standard"/>
        <w:widowControl/>
        <w:jc w:val="both"/>
        <w:rPr>
          <w:rFonts w:ascii="Noto Sans" w:hAnsi="Noto Sans" w:cstheme="minorHAnsi"/>
          <w:sz w:val="20"/>
          <w:szCs w:val="20"/>
        </w:rPr>
      </w:pPr>
      <w:r w:rsidRPr="00D4499C">
        <w:rPr>
          <w:rFonts w:ascii="Noto Sans" w:hAnsi="Noto Sans" w:cstheme="minorHAnsi"/>
          <w:sz w:val="20"/>
          <w:szCs w:val="20"/>
        </w:rPr>
        <w:t>▪ odstranění vrchní části atikových pilířů</w:t>
      </w:r>
      <w:r w:rsidR="007F0D68">
        <w:rPr>
          <w:rFonts w:ascii="Noto Sans" w:hAnsi="Noto Sans" w:cstheme="minorHAnsi"/>
          <w:sz w:val="20"/>
          <w:szCs w:val="20"/>
        </w:rPr>
        <w:t xml:space="preserve"> dle projektové dokumentace</w:t>
      </w:r>
      <w:r w:rsidRPr="00D4499C">
        <w:rPr>
          <w:rFonts w:ascii="Noto Sans" w:hAnsi="Noto Sans" w:cstheme="minorHAnsi"/>
          <w:sz w:val="20"/>
          <w:szCs w:val="20"/>
        </w:rPr>
        <w:t>, které slouží pro osazení a ukotvení nových pylonů</w:t>
      </w:r>
      <w:r w:rsidR="00FB4770" w:rsidRPr="00D4499C">
        <w:rPr>
          <w:rFonts w:ascii="Noto Sans" w:hAnsi="Noto Sans" w:cstheme="minorHAnsi"/>
          <w:sz w:val="20"/>
          <w:szCs w:val="20"/>
        </w:rPr>
        <w:t>, množství 9 ks</w:t>
      </w:r>
    </w:p>
    <w:p w:rsidR="00F67D1F" w:rsidRPr="00D4499C" w:rsidRDefault="00F67D1F" w:rsidP="00DD7211">
      <w:pPr>
        <w:pStyle w:val="Standard"/>
        <w:widowControl/>
        <w:rPr>
          <w:rFonts w:ascii="Noto Sans" w:hAnsi="Noto Sans" w:cstheme="minorHAnsi"/>
          <w:sz w:val="20"/>
          <w:szCs w:val="20"/>
        </w:rPr>
      </w:pPr>
      <w:r w:rsidRPr="00D4499C">
        <w:rPr>
          <w:rFonts w:ascii="Noto Sans" w:hAnsi="Noto Sans" w:cstheme="minorHAnsi"/>
          <w:sz w:val="20"/>
          <w:szCs w:val="20"/>
        </w:rPr>
        <w:t>▪ odstranění dvou větracích mřížek na východní fasádě etapy 1 v</w:t>
      </w:r>
      <w:r w:rsidR="006F0416" w:rsidRPr="00D4499C">
        <w:rPr>
          <w:rFonts w:ascii="Noto Sans" w:hAnsi="Noto Sans" w:cstheme="minorHAnsi"/>
          <w:sz w:val="20"/>
          <w:szCs w:val="20"/>
        </w:rPr>
        <w:t> </w:t>
      </w:r>
      <w:r w:rsidRPr="00D4499C">
        <w:rPr>
          <w:rFonts w:ascii="Noto Sans" w:hAnsi="Noto Sans" w:cstheme="minorHAnsi"/>
          <w:sz w:val="20"/>
          <w:szCs w:val="20"/>
        </w:rPr>
        <w:t>parteru</w:t>
      </w:r>
    </w:p>
    <w:p w:rsidR="006F0416" w:rsidRPr="00D4499C" w:rsidRDefault="006F0416" w:rsidP="00DD7211">
      <w:pPr>
        <w:pStyle w:val="Standard"/>
        <w:widowControl/>
        <w:rPr>
          <w:rFonts w:ascii="Noto Sans" w:hAnsi="Noto Sans" w:cstheme="minorHAnsi"/>
          <w:sz w:val="20"/>
          <w:szCs w:val="20"/>
        </w:rPr>
      </w:pPr>
      <w:r w:rsidRPr="00D4499C">
        <w:rPr>
          <w:rFonts w:ascii="Noto Sans" w:hAnsi="Noto Sans" w:cstheme="minorHAnsi"/>
          <w:sz w:val="20"/>
          <w:szCs w:val="20"/>
        </w:rPr>
        <w:t>▪ odsolení vysokozasolených částí fasády, zejm. exponované plochy nad korunní římsou</w:t>
      </w:r>
    </w:p>
    <w:p w:rsidR="006F0416" w:rsidRPr="00D4499C" w:rsidRDefault="006F0416" w:rsidP="00DD7211">
      <w:pPr>
        <w:pStyle w:val="Standard"/>
        <w:widowControl/>
        <w:rPr>
          <w:rFonts w:ascii="Noto Sans" w:hAnsi="Noto Sans" w:cstheme="minorHAnsi"/>
          <w:sz w:val="20"/>
          <w:szCs w:val="20"/>
        </w:rPr>
      </w:pPr>
      <w:r w:rsidRPr="00D4499C">
        <w:rPr>
          <w:rFonts w:ascii="Noto Sans" w:hAnsi="Noto Sans" w:cstheme="minorHAnsi"/>
          <w:sz w:val="20"/>
          <w:szCs w:val="20"/>
        </w:rPr>
        <w:t>▪ odstranění mechů z povrchů fasády s vysokou vlhkostí</w:t>
      </w:r>
    </w:p>
    <w:p w:rsidR="00455E13" w:rsidRPr="00D4499C" w:rsidRDefault="00012BEB" w:rsidP="00DD7211">
      <w:pPr>
        <w:pStyle w:val="Standard"/>
        <w:widowControl/>
        <w:rPr>
          <w:rFonts w:ascii="Noto Sans" w:hAnsi="Noto Sans" w:cstheme="minorHAnsi"/>
          <w:sz w:val="20"/>
          <w:szCs w:val="20"/>
        </w:rPr>
      </w:pPr>
      <w:r w:rsidRPr="00D4499C">
        <w:rPr>
          <w:rFonts w:ascii="Noto Sans" w:hAnsi="Noto Sans" w:cstheme="minorHAnsi"/>
          <w:sz w:val="20"/>
          <w:szCs w:val="20"/>
        </w:rPr>
        <w:t>▪ odstranění graffiti na katastrální hranici z uliční části na severní věži</w:t>
      </w:r>
      <w:r w:rsidR="00700FC6">
        <w:rPr>
          <w:rFonts w:ascii="Noto Sans" w:hAnsi="Noto Sans" w:cstheme="minorHAnsi"/>
          <w:sz w:val="20"/>
          <w:szCs w:val="20"/>
        </w:rPr>
        <w:t xml:space="preserve"> </w:t>
      </w:r>
    </w:p>
    <w:bookmarkEnd w:id="9"/>
    <w:p w:rsidR="00CD53FE" w:rsidRPr="00D4499C" w:rsidRDefault="003033F3" w:rsidP="00DD7211">
      <w:pPr>
        <w:pStyle w:val="Standard"/>
        <w:widowControl/>
        <w:rPr>
          <w:rFonts w:ascii="Noto Sans" w:hAnsi="Noto Sans" w:cstheme="minorHAnsi"/>
          <w:sz w:val="20"/>
          <w:szCs w:val="20"/>
        </w:rPr>
      </w:pPr>
      <w:r w:rsidRPr="00D4499C">
        <w:rPr>
          <w:rFonts w:ascii="Noto Sans" w:hAnsi="Noto Sans" w:cstheme="minorHAnsi"/>
          <w:sz w:val="20"/>
          <w:szCs w:val="20"/>
        </w:rPr>
        <w:t xml:space="preserve">▪ dočasné odstranění žerdí z fasády na hlavním průčelí, 2ks délka </w:t>
      </w:r>
      <w:r w:rsidR="007F0D68">
        <w:rPr>
          <w:rFonts w:ascii="Noto Sans" w:hAnsi="Noto Sans" w:cstheme="minorHAnsi"/>
          <w:sz w:val="20"/>
          <w:szCs w:val="20"/>
        </w:rPr>
        <w:t>5.5 m</w:t>
      </w:r>
    </w:p>
    <w:p w:rsidR="00255ACC" w:rsidRPr="00D4499C" w:rsidRDefault="00255ACC" w:rsidP="00DD7211">
      <w:pPr>
        <w:pStyle w:val="Standard"/>
        <w:widowControl/>
        <w:rPr>
          <w:rFonts w:ascii="Noto Sans" w:hAnsi="Noto Sans" w:cstheme="minorHAnsi"/>
          <w:sz w:val="20"/>
          <w:szCs w:val="20"/>
        </w:rPr>
      </w:pPr>
      <w:r w:rsidRPr="00D4499C">
        <w:rPr>
          <w:rFonts w:ascii="Noto Sans" w:hAnsi="Noto Sans" w:cstheme="minorHAnsi"/>
          <w:sz w:val="20"/>
          <w:szCs w:val="20"/>
        </w:rPr>
        <w:t>▪ dočasné odstranění vedení elektro a svítidla na balkonu</w:t>
      </w:r>
    </w:p>
    <w:p w:rsidR="00255ACC" w:rsidRPr="00D4499C" w:rsidRDefault="00255ACC" w:rsidP="00DD7211">
      <w:pPr>
        <w:pStyle w:val="Standard"/>
        <w:widowControl/>
        <w:rPr>
          <w:rFonts w:ascii="Noto Sans" w:hAnsi="Noto Sans" w:cstheme="minorHAnsi"/>
          <w:sz w:val="20"/>
          <w:szCs w:val="20"/>
        </w:rPr>
      </w:pPr>
      <w:r w:rsidRPr="00D4499C">
        <w:rPr>
          <w:rFonts w:ascii="Noto Sans" w:hAnsi="Noto Sans" w:cstheme="minorHAnsi"/>
          <w:sz w:val="20"/>
          <w:szCs w:val="20"/>
        </w:rPr>
        <w:t>▪ odstranění venkovních svítidel, celkem 1</w:t>
      </w:r>
      <w:r w:rsidR="00DF21B4" w:rsidRPr="00D4499C">
        <w:rPr>
          <w:rFonts w:ascii="Noto Sans" w:hAnsi="Noto Sans" w:cstheme="minorHAnsi"/>
          <w:sz w:val="20"/>
          <w:szCs w:val="20"/>
        </w:rPr>
        <w:t>7</w:t>
      </w:r>
      <w:r w:rsidRPr="00D4499C">
        <w:rPr>
          <w:rFonts w:ascii="Noto Sans" w:hAnsi="Noto Sans" w:cstheme="minorHAnsi"/>
          <w:sz w:val="20"/>
          <w:szCs w:val="20"/>
        </w:rPr>
        <w:t xml:space="preserve"> ks</w:t>
      </w:r>
    </w:p>
    <w:p w:rsidR="003033F3" w:rsidRPr="00D4499C" w:rsidRDefault="005B326C" w:rsidP="00DD7211">
      <w:pPr>
        <w:pStyle w:val="Standard"/>
        <w:widowControl/>
        <w:rPr>
          <w:rFonts w:ascii="Noto Sans" w:hAnsi="Noto Sans" w:cstheme="minorHAnsi"/>
          <w:sz w:val="20"/>
          <w:szCs w:val="20"/>
        </w:rPr>
      </w:pPr>
      <w:r w:rsidRPr="00D4499C">
        <w:rPr>
          <w:rFonts w:ascii="Noto Sans" w:hAnsi="Noto Sans" w:cstheme="minorHAnsi"/>
          <w:sz w:val="20"/>
          <w:szCs w:val="20"/>
        </w:rPr>
        <w:t>▪ odstranění větracích mřížek v podstupnicích schodů před hlavním vstupem, rozměr 1700/50 mm, 12 ks</w:t>
      </w:r>
    </w:p>
    <w:p w:rsidR="00EA3EEB" w:rsidRPr="00D4499C" w:rsidRDefault="00EA3EEB" w:rsidP="00DD7211">
      <w:pPr>
        <w:pStyle w:val="Standard"/>
        <w:widowControl/>
        <w:rPr>
          <w:rFonts w:ascii="Noto Sans" w:hAnsi="Noto Sans" w:cstheme="minorHAnsi"/>
          <w:sz w:val="20"/>
          <w:szCs w:val="20"/>
        </w:rPr>
      </w:pPr>
      <w:r w:rsidRPr="00D4499C">
        <w:rPr>
          <w:rFonts w:ascii="Noto Sans" w:hAnsi="Noto Sans" w:cstheme="minorHAnsi"/>
          <w:sz w:val="20"/>
          <w:szCs w:val="20"/>
        </w:rPr>
        <w:t>▪ odstranění 2 ks ocelových škrabek na obuv v hlavních vstupních žulových schodech</w:t>
      </w:r>
    </w:p>
    <w:p w:rsidR="005B326C" w:rsidRPr="00D4499C" w:rsidRDefault="005B326C" w:rsidP="00DD7211">
      <w:pPr>
        <w:pStyle w:val="Standard"/>
        <w:widowControl/>
        <w:rPr>
          <w:rFonts w:ascii="Noto Sans" w:hAnsi="Noto Sans" w:cstheme="minorHAnsi"/>
          <w:sz w:val="20"/>
          <w:szCs w:val="20"/>
        </w:rPr>
      </w:pPr>
    </w:p>
    <w:p w:rsidR="00DE2727" w:rsidRPr="00D4499C" w:rsidRDefault="001147E1" w:rsidP="000D11B7">
      <w:pPr>
        <w:pStyle w:val="Standard"/>
        <w:widowControl/>
        <w:rPr>
          <w:rFonts w:ascii="Noto Sans" w:hAnsi="Noto Sans"/>
          <w:b/>
          <w:iCs/>
          <w:sz w:val="20"/>
          <w:szCs w:val="20"/>
        </w:rPr>
      </w:pPr>
      <w:bookmarkStart w:id="10" w:name="__RefHeading__73_698028366"/>
      <w:bookmarkStart w:id="11" w:name="__RefHeading__56_579745835"/>
      <w:bookmarkStart w:id="12" w:name="__RefHeading__75_476805728"/>
      <w:bookmarkStart w:id="13" w:name="__RefHeading___Toc392194799"/>
      <w:bookmarkStart w:id="14" w:name="__RefHeading__239_1737703775"/>
      <w:bookmarkStart w:id="15" w:name="__RefHeading__96_1634773651"/>
      <w:bookmarkStart w:id="16" w:name="__RefHeading__529_1758729384"/>
      <w:bookmarkStart w:id="17" w:name="__RefHeading__75_698028366"/>
      <w:bookmarkStart w:id="18" w:name="__RefHeading__58_579745835"/>
      <w:bookmarkStart w:id="19" w:name="__RefHeading__77_476805728"/>
      <w:bookmarkStart w:id="20" w:name="__RefHeading__601_576869216"/>
      <w:bookmarkStart w:id="21" w:name="__RefHeading__14_2141863847"/>
      <w:bookmarkStart w:id="22" w:name="__RefHeading__1289_3169386"/>
      <w:bookmarkStart w:id="23" w:name="__RefHeading___Toc392194800"/>
      <w:bookmarkStart w:id="24" w:name="__RefHeading__241_1737703775"/>
      <w:bookmarkStart w:id="25" w:name="__RefHeading__98_1634773651"/>
      <w:bookmarkStart w:id="26" w:name="__RefHeading__531_175872938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4499C">
        <w:rPr>
          <w:rFonts w:ascii="Noto Sans" w:hAnsi="Noto Sans"/>
          <w:b/>
          <w:iCs/>
          <w:sz w:val="20"/>
          <w:szCs w:val="20"/>
        </w:rPr>
        <w:t>Venkovní schodiště</w:t>
      </w:r>
    </w:p>
    <w:p w:rsidR="001147E1" w:rsidRPr="00D4499C" w:rsidRDefault="001147E1" w:rsidP="000D11B7">
      <w:pPr>
        <w:pStyle w:val="Standard"/>
        <w:widowControl/>
        <w:rPr>
          <w:rFonts w:ascii="Noto Sans" w:hAnsi="Noto Sans"/>
          <w:b/>
          <w:iCs/>
          <w:sz w:val="20"/>
          <w:szCs w:val="20"/>
        </w:rPr>
      </w:pPr>
    </w:p>
    <w:p w:rsidR="001147E1" w:rsidRPr="00D4499C" w:rsidRDefault="001147E1" w:rsidP="000D11B7">
      <w:pPr>
        <w:pStyle w:val="Standard"/>
        <w:widowControl/>
        <w:rPr>
          <w:rFonts w:ascii="Noto Sans" w:hAnsi="Noto Sans"/>
          <w:b/>
          <w:iCs/>
          <w:sz w:val="18"/>
          <w:szCs w:val="18"/>
        </w:rPr>
      </w:pPr>
      <w:r w:rsidRPr="00D4499C">
        <w:rPr>
          <w:rFonts w:ascii="Noto Sans" w:hAnsi="Noto Sans"/>
          <w:b/>
          <w:iCs/>
          <w:sz w:val="18"/>
          <w:szCs w:val="18"/>
        </w:rPr>
        <w:t>Schodiště</w:t>
      </w:r>
      <w:r w:rsidR="00705943" w:rsidRPr="00D4499C">
        <w:rPr>
          <w:rFonts w:ascii="Noto Sans" w:hAnsi="Noto Sans"/>
          <w:b/>
          <w:iCs/>
          <w:sz w:val="18"/>
          <w:szCs w:val="18"/>
        </w:rPr>
        <w:t xml:space="preserve"> ocelové </w:t>
      </w:r>
      <w:r w:rsidRPr="00D4499C">
        <w:rPr>
          <w:rFonts w:ascii="Noto Sans" w:hAnsi="Noto Sans"/>
          <w:b/>
          <w:iCs/>
          <w:sz w:val="18"/>
          <w:szCs w:val="18"/>
        </w:rPr>
        <w:t>nově navržené v anglickém dvorku</w:t>
      </w:r>
    </w:p>
    <w:p w:rsidR="001147E1" w:rsidRPr="00D4499C" w:rsidRDefault="00064F74" w:rsidP="001147E1">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V anglickém dvorku je navrženo nové v</w:t>
      </w:r>
      <w:r w:rsidR="001147E1" w:rsidRPr="00D4499C">
        <w:rPr>
          <w:rFonts w:ascii="Noto Sans" w:hAnsi="Noto Sans" w:cs="Calibri"/>
          <w:kern w:val="0"/>
          <w:sz w:val="20"/>
          <w:szCs w:val="20"/>
        </w:rPr>
        <w:t>yrovnávací schodiště mezi upraveným terénem a anglickým dvorkem, přímé, celo</w:t>
      </w:r>
      <w:r w:rsidR="001147E1" w:rsidRPr="00D4499C">
        <w:rPr>
          <w:rFonts w:ascii="Noto Sans" w:hAnsi="Noto Sans" w:cs="Noto Sans"/>
          <w:kern w:val="0"/>
          <w:sz w:val="20"/>
          <w:szCs w:val="20"/>
        </w:rPr>
        <w:t xml:space="preserve">ocelové </w:t>
      </w:r>
      <w:r w:rsidR="007D691D" w:rsidRPr="00D4499C">
        <w:rPr>
          <w:rFonts w:ascii="Noto Sans" w:hAnsi="Noto Sans" w:cs="Noto Sans"/>
          <w:kern w:val="0"/>
          <w:sz w:val="20"/>
          <w:szCs w:val="20"/>
        </w:rPr>
        <w:t xml:space="preserve">žárově </w:t>
      </w:r>
      <w:r w:rsidR="001147E1" w:rsidRPr="00D4499C">
        <w:rPr>
          <w:rFonts w:ascii="Noto Sans" w:hAnsi="Noto Sans" w:cs="Noto Sans"/>
          <w:kern w:val="0"/>
          <w:sz w:val="20"/>
          <w:szCs w:val="20"/>
        </w:rPr>
        <w:t>pozinkované.</w:t>
      </w:r>
      <w:r w:rsidRPr="00D4499C">
        <w:rPr>
          <w:rFonts w:ascii="Noto Sans" w:hAnsi="Noto Sans" w:cs="Noto Sans"/>
          <w:kern w:val="0"/>
          <w:sz w:val="20"/>
          <w:szCs w:val="20"/>
        </w:rPr>
        <w:t xml:space="preserve"> Stávající ocelové schodiště bude odstraněno včetně všech součástí.</w:t>
      </w:r>
      <w:r w:rsidR="00E32751" w:rsidRPr="00D4499C">
        <w:rPr>
          <w:rFonts w:ascii="Noto Sans" w:hAnsi="Noto Sans" w:cs="Noto Sans"/>
          <w:kern w:val="0"/>
          <w:sz w:val="20"/>
          <w:szCs w:val="20"/>
        </w:rPr>
        <w:t xml:space="preserve"> </w:t>
      </w:r>
      <w:r w:rsidRPr="00D4499C">
        <w:rPr>
          <w:rFonts w:ascii="Noto Sans" w:hAnsi="Noto Sans" w:cs="Noto Sans"/>
          <w:kern w:val="0"/>
          <w:sz w:val="20"/>
          <w:szCs w:val="20"/>
        </w:rPr>
        <w:t>Š</w:t>
      </w:r>
      <w:r w:rsidR="001147E1" w:rsidRPr="00D4499C">
        <w:rPr>
          <w:rFonts w:ascii="Noto Sans" w:hAnsi="Noto Sans" w:cs="Calibri"/>
          <w:kern w:val="0"/>
          <w:sz w:val="20"/>
          <w:szCs w:val="20"/>
        </w:rPr>
        <w:t>ířka</w:t>
      </w:r>
      <w:r w:rsidRPr="00D4499C">
        <w:rPr>
          <w:rFonts w:ascii="Noto Sans" w:hAnsi="Noto Sans" w:cs="Calibri"/>
          <w:kern w:val="0"/>
          <w:sz w:val="20"/>
          <w:szCs w:val="20"/>
        </w:rPr>
        <w:t xml:space="preserve"> nového schodiště</w:t>
      </w:r>
      <w:r w:rsidR="00E32751" w:rsidRPr="00D4499C">
        <w:rPr>
          <w:rFonts w:ascii="Noto Sans" w:hAnsi="Noto Sans" w:cs="Calibri"/>
          <w:kern w:val="0"/>
          <w:sz w:val="20"/>
          <w:szCs w:val="20"/>
        </w:rPr>
        <w:t xml:space="preserve"> </w:t>
      </w:r>
      <w:r w:rsidRPr="00D4499C">
        <w:rPr>
          <w:rFonts w:ascii="Noto Sans" w:hAnsi="Noto Sans" w:cs="Calibri"/>
          <w:kern w:val="0"/>
          <w:sz w:val="20"/>
          <w:szCs w:val="20"/>
        </w:rPr>
        <w:t xml:space="preserve">navržena </w:t>
      </w:r>
      <w:r w:rsidR="001147E1" w:rsidRPr="00D4499C">
        <w:rPr>
          <w:rFonts w:ascii="Noto Sans" w:hAnsi="Noto Sans" w:cs="Calibri"/>
          <w:kern w:val="0"/>
          <w:sz w:val="20"/>
          <w:szCs w:val="20"/>
        </w:rPr>
        <w:t>1200 mm s celoocelovým zábradlím</w:t>
      </w:r>
      <w:r w:rsidR="00E32751" w:rsidRPr="00D4499C">
        <w:rPr>
          <w:rFonts w:ascii="Noto Sans" w:hAnsi="Noto Sans" w:cs="Calibri"/>
          <w:kern w:val="0"/>
          <w:sz w:val="20"/>
          <w:szCs w:val="20"/>
        </w:rPr>
        <w:t xml:space="preserve"> </w:t>
      </w:r>
      <w:r w:rsidR="001147E1" w:rsidRPr="00D4499C">
        <w:rPr>
          <w:rFonts w:ascii="Noto Sans" w:hAnsi="Noto Sans" w:cs="Calibri"/>
          <w:kern w:val="0"/>
          <w:sz w:val="20"/>
          <w:szCs w:val="20"/>
        </w:rPr>
        <w:t>výšky 900 mm z profilů 40 mm na madlo i sloupky s vodorovnou výplní z</w:t>
      </w:r>
      <w:r w:rsidR="007D691D" w:rsidRPr="00D4499C">
        <w:rPr>
          <w:rFonts w:ascii="Noto Sans" w:hAnsi="Noto Sans" w:cs="Calibri"/>
          <w:kern w:val="0"/>
          <w:sz w:val="20"/>
          <w:szCs w:val="20"/>
        </w:rPr>
        <w:t xml:space="preserve"> vodorovného tenkého </w:t>
      </w:r>
      <w:r w:rsidR="001147E1" w:rsidRPr="00D4499C">
        <w:rPr>
          <w:rFonts w:ascii="Noto Sans" w:hAnsi="Noto Sans" w:cs="Calibri"/>
          <w:kern w:val="0"/>
          <w:sz w:val="20"/>
          <w:szCs w:val="20"/>
        </w:rPr>
        <w:t xml:space="preserve">ocelového lana.  </w:t>
      </w:r>
      <w:r w:rsidR="007D691D" w:rsidRPr="00D4499C">
        <w:rPr>
          <w:rFonts w:ascii="Noto Sans" w:hAnsi="Noto Sans" w:cs="Calibri"/>
          <w:kern w:val="0"/>
          <w:sz w:val="20"/>
          <w:szCs w:val="20"/>
        </w:rPr>
        <w:t>Schody jsou bez podstupnic s </w:t>
      </w:r>
      <w:proofErr w:type="gramStart"/>
      <w:r w:rsidR="007D691D" w:rsidRPr="00D4499C">
        <w:rPr>
          <w:rFonts w:ascii="Noto Sans" w:hAnsi="Noto Sans" w:cs="Calibri"/>
          <w:kern w:val="0"/>
          <w:sz w:val="20"/>
          <w:szCs w:val="20"/>
        </w:rPr>
        <w:t>5-ti</w:t>
      </w:r>
      <w:proofErr w:type="gramEnd"/>
      <w:r w:rsidR="007D691D" w:rsidRPr="00D4499C">
        <w:rPr>
          <w:rFonts w:ascii="Noto Sans" w:hAnsi="Noto Sans" w:cs="Calibri"/>
          <w:kern w:val="0"/>
          <w:sz w:val="20"/>
          <w:szCs w:val="20"/>
        </w:rPr>
        <w:t xml:space="preserve"> stupni 300x1200x40 mm</w:t>
      </w:r>
      <w:r w:rsidR="001147E1" w:rsidRPr="00D4499C">
        <w:rPr>
          <w:rFonts w:ascii="Noto Sans" w:hAnsi="Noto Sans" w:cs="Calibri"/>
          <w:kern w:val="0"/>
          <w:sz w:val="20"/>
          <w:szCs w:val="20"/>
        </w:rPr>
        <w:t xml:space="preserve"> s dvěma podle schodů profilovanými schodnicemi z pásové oceli</w:t>
      </w:r>
      <w:r w:rsidR="007D691D" w:rsidRPr="00D4499C">
        <w:rPr>
          <w:rFonts w:ascii="Noto Sans" w:hAnsi="Noto Sans" w:cs="Calibri"/>
          <w:kern w:val="0"/>
          <w:sz w:val="20"/>
          <w:szCs w:val="20"/>
        </w:rPr>
        <w:t>. Osazení provedeno přes ocelové profily na vrchní části schodnic ukotvené do stávající betonové stěny anglického dvorku, na spodní straně prostě dosedne na spodní povrch anglického dvorku.</w:t>
      </w:r>
    </w:p>
    <w:p w:rsidR="007D691D" w:rsidRPr="00D4499C" w:rsidRDefault="007D691D" w:rsidP="001147E1">
      <w:pPr>
        <w:widowControl/>
        <w:suppressAutoHyphens w:val="0"/>
        <w:autoSpaceDE w:val="0"/>
        <w:adjustRightInd w:val="0"/>
        <w:textAlignment w:val="auto"/>
        <w:rPr>
          <w:rFonts w:ascii="Noto Sans" w:hAnsi="Noto Sans" w:cs="Calibri"/>
          <w:kern w:val="0"/>
          <w:sz w:val="20"/>
          <w:szCs w:val="20"/>
        </w:rPr>
      </w:pPr>
    </w:p>
    <w:p w:rsidR="008A6F80" w:rsidRPr="00D4499C" w:rsidRDefault="008A6F80" w:rsidP="008A6F80">
      <w:pPr>
        <w:pStyle w:val="Standard"/>
        <w:widowControl/>
        <w:rPr>
          <w:rFonts w:ascii="Noto Sans" w:hAnsi="Noto Sans"/>
          <w:b/>
          <w:iCs/>
          <w:sz w:val="18"/>
          <w:szCs w:val="18"/>
        </w:rPr>
      </w:pPr>
      <w:r w:rsidRPr="00D4499C">
        <w:rPr>
          <w:rFonts w:ascii="Noto Sans" w:hAnsi="Noto Sans"/>
          <w:b/>
          <w:iCs/>
          <w:sz w:val="18"/>
          <w:szCs w:val="18"/>
        </w:rPr>
        <w:t xml:space="preserve">Schodiště </w:t>
      </w:r>
      <w:r w:rsidR="00705943" w:rsidRPr="00D4499C">
        <w:rPr>
          <w:rFonts w:ascii="Noto Sans" w:hAnsi="Noto Sans"/>
          <w:b/>
          <w:iCs/>
          <w:sz w:val="18"/>
          <w:szCs w:val="18"/>
        </w:rPr>
        <w:t>kamenné před hlavním vstupem</w:t>
      </w:r>
    </w:p>
    <w:p w:rsidR="001A1071" w:rsidRPr="00D4499C" w:rsidRDefault="00BD3F56" w:rsidP="00F73826">
      <w:pPr>
        <w:jc w:val="both"/>
        <w:rPr>
          <w:rFonts w:ascii="Noto Sans" w:hAnsi="Noto Sans"/>
          <w:bCs/>
          <w:iCs/>
          <w:sz w:val="20"/>
          <w:szCs w:val="20"/>
        </w:rPr>
      </w:pPr>
      <w:r w:rsidRPr="00D4499C">
        <w:rPr>
          <w:rFonts w:ascii="Noto Sans" w:hAnsi="Noto Sans"/>
          <w:bCs/>
          <w:iCs/>
          <w:sz w:val="20"/>
          <w:szCs w:val="20"/>
        </w:rPr>
        <w:t>Schody jsou provedeny ze žuly, ojediněle jsou na schodech starší doplňky na bázi šedého cementu. Povrch je znečištěn tmavými depozity, lokálně i skvrnami nátěrových systémů. V podstupnicích schodů jsou vsazeny ocelové mřížky již s korozí a ocelové škrabky na obuv</w:t>
      </w:r>
      <w:r w:rsidR="009048A4" w:rsidRPr="00D4499C">
        <w:rPr>
          <w:rFonts w:ascii="Noto Sans" w:hAnsi="Noto Sans"/>
          <w:bCs/>
          <w:iCs/>
          <w:sz w:val="20"/>
          <w:szCs w:val="20"/>
        </w:rPr>
        <w:t xml:space="preserve">/ </w:t>
      </w:r>
      <w:r w:rsidR="00613528" w:rsidRPr="00D4499C">
        <w:rPr>
          <w:rFonts w:ascii="Noto Sans" w:hAnsi="Noto Sans"/>
          <w:bCs/>
          <w:iCs/>
          <w:sz w:val="20"/>
          <w:szCs w:val="20"/>
        </w:rPr>
        <w:t>škrabky</w:t>
      </w:r>
      <w:r w:rsidR="009048A4" w:rsidRPr="00D4499C">
        <w:rPr>
          <w:rFonts w:ascii="Noto Sans" w:hAnsi="Noto Sans"/>
          <w:bCs/>
          <w:iCs/>
          <w:sz w:val="20"/>
          <w:szCs w:val="20"/>
        </w:rPr>
        <w:t xml:space="preserve"> budou odstraněny, mříže budou vsazeny nové</w:t>
      </w:r>
      <w:r w:rsidR="00613528" w:rsidRPr="00D4499C">
        <w:rPr>
          <w:rFonts w:ascii="Noto Sans" w:hAnsi="Noto Sans"/>
          <w:bCs/>
          <w:iCs/>
          <w:sz w:val="20"/>
          <w:szCs w:val="20"/>
        </w:rPr>
        <w:t xml:space="preserve"> viz níže Ocelové prvky</w:t>
      </w:r>
      <w:r w:rsidR="009048A4" w:rsidRPr="00D4499C">
        <w:rPr>
          <w:rFonts w:ascii="Noto Sans" w:hAnsi="Noto Sans"/>
          <w:bCs/>
          <w:iCs/>
          <w:sz w:val="20"/>
          <w:szCs w:val="20"/>
        </w:rPr>
        <w:t xml:space="preserve"> /</w:t>
      </w:r>
      <w:r w:rsidRPr="00D4499C">
        <w:rPr>
          <w:rFonts w:ascii="Noto Sans" w:hAnsi="Noto Sans"/>
          <w:bCs/>
          <w:iCs/>
          <w:sz w:val="20"/>
          <w:szCs w:val="20"/>
        </w:rPr>
        <w:t>.</w:t>
      </w:r>
    </w:p>
    <w:p w:rsidR="001A1071" w:rsidRPr="00D4499C" w:rsidRDefault="001A1071" w:rsidP="001147E1">
      <w:pPr>
        <w:widowControl/>
        <w:suppressAutoHyphens w:val="0"/>
        <w:autoSpaceDE w:val="0"/>
        <w:adjustRightInd w:val="0"/>
        <w:textAlignment w:val="auto"/>
        <w:rPr>
          <w:rFonts w:ascii="Noto Sans" w:hAnsi="Noto Sans" w:cs="Calibri"/>
          <w:kern w:val="0"/>
          <w:sz w:val="20"/>
          <w:szCs w:val="20"/>
        </w:rPr>
      </w:pPr>
    </w:p>
    <w:p w:rsidR="001A1071" w:rsidRPr="00D4499C" w:rsidRDefault="00046292" w:rsidP="001A1071">
      <w:pPr>
        <w:jc w:val="both"/>
        <w:rPr>
          <w:rFonts w:ascii="Noto Sans" w:hAnsi="Noto Sans"/>
          <w:bCs/>
          <w:iCs/>
          <w:sz w:val="20"/>
          <w:szCs w:val="20"/>
        </w:rPr>
      </w:pPr>
      <w:r w:rsidRPr="00D4499C">
        <w:rPr>
          <w:rFonts w:ascii="Noto Sans" w:hAnsi="Noto Sans"/>
          <w:bCs/>
          <w:iCs/>
          <w:sz w:val="20"/>
          <w:szCs w:val="20"/>
        </w:rPr>
        <w:t xml:space="preserve">Na schodišti proběhnou drobné opravy. </w:t>
      </w:r>
      <w:r w:rsidR="001A1071" w:rsidRPr="00D4499C">
        <w:rPr>
          <w:rFonts w:ascii="Noto Sans" w:hAnsi="Noto Sans"/>
          <w:bCs/>
          <w:iCs/>
          <w:sz w:val="20"/>
          <w:szCs w:val="20"/>
        </w:rPr>
        <w:t>Vrstvy navržené skladby budou aplikovány podle míry poškození.</w:t>
      </w:r>
    </w:p>
    <w:p w:rsidR="001A1071" w:rsidRPr="00D4499C" w:rsidRDefault="001A1071" w:rsidP="001147E1">
      <w:pPr>
        <w:widowControl/>
        <w:suppressAutoHyphens w:val="0"/>
        <w:autoSpaceDE w:val="0"/>
        <w:adjustRightInd w:val="0"/>
        <w:textAlignment w:val="auto"/>
        <w:rPr>
          <w:rFonts w:ascii="Noto Sans" w:hAnsi="Noto Sans" w:cs="Calibri"/>
          <w:kern w:val="0"/>
          <w:sz w:val="20"/>
          <w:szCs w:val="20"/>
        </w:rPr>
      </w:pPr>
    </w:p>
    <w:p w:rsidR="001A1071" w:rsidRPr="00D4499C" w:rsidRDefault="001A1071" w:rsidP="001A1071">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 schodiště S1</w:t>
      </w:r>
      <w:r w:rsidR="00A8093D" w:rsidRPr="00D4499C">
        <w:rPr>
          <w:rFonts w:ascii="Noto Sans" w:hAnsi="Noto Sans" w:cstheme="minorHAnsi"/>
          <w:b/>
          <w:bCs/>
          <w:sz w:val="20"/>
          <w:szCs w:val="20"/>
        </w:rPr>
        <w:t>2</w:t>
      </w:r>
      <w:r w:rsidRPr="00D4499C">
        <w:rPr>
          <w:rFonts w:ascii="Noto Sans" w:hAnsi="Noto Sans" w:cstheme="minorHAnsi"/>
          <w:sz w:val="20"/>
          <w:szCs w:val="20"/>
        </w:rPr>
        <w:t xml:space="preserve">/cit. </w:t>
      </w:r>
      <w:r w:rsidRPr="00D4499C">
        <w:rPr>
          <w:rFonts w:ascii="Noto Sans" w:hAnsi="Noto Sans"/>
          <w:bCs/>
          <w:iCs/>
          <w:sz w:val="20"/>
          <w:szCs w:val="20"/>
        </w:rPr>
        <w:t>MgA. Josef Červinka a Lenka Poláková</w:t>
      </w:r>
      <w:r w:rsidRPr="00D4499C">
        <w:rPr>
          <w:rFonts w:ascii="Noto Sans" w:hAnsi="Noto Sans" w:cstheme="minorHAnsi"/>
          <w:sz w:val="20"/>
          <w:szCs w:val="20"/>
        </w:rPr>
        <w:t>/</w:t>
      </w:r>
    </w:p>
    <w:p w:rsidR="001A1071" w:rsidRPr="00D4499C" w:rsidRDefault="001A1071" w:rsidP="001A1071">
      <w:pPr>
        <w:jc w:val="both"/>
        <w:rPr>
          <w:rFonts w:ascii="Noto Sans" w:hAnsi="Noto Sans" w:cstheme="minorHAnsi"/>
          <w:sz w:val="18"/>
          <w:szCs w:val="18"/>
        </w:rPr>
      </w:pPr>
      <w:r w:rsidRPr="00D4499C">
        <w:rPr>
          <w:rFonts w:ascii="Noto Sans" w:hAnsi="Noto Sans" w:cstheme="minorHAnsi"/>
          <w:sz w:val="18"/>
          <w:szCs w:val="18"/>
        </w:rPr>
        <w:t>● očištění biocidním přípravkem na likvidaci řas a lišejníků</w:t>
      </w:r>
    </w:p>
    <w:p w:rsidR="001A1071" w:rsidRPr="00D4499C" w:rsidRDefault="001A1071" w:rsidP="001A1071">
      <w:pPr>
        <w:jc w:val="both"/>
        <w:rPr>
          <w:rFonts w:ascii="Noto Sans" w:hAnsi="Noto Sans" w:cstheme="minorHAnsi"/>
          <w:sz w:val="18"/>
          <w:szCs w:val="18"/>
        </w:rPr>
      </w:pPr>
      <w:r w:rsidRPr="00D4499C">
        <w:rPr>
          <w:rFonts w:ascii="Noto Sans" w:hAnsi="Noto Sans" w:cstheme="minorHAnsi"/>
          <w:sz w:val="18"/>
          <w:szCs w:val="18"/>
        </w:rPr>
        <w:t>● očištění vodní párou, čistícími pastami, popř. tangenciálním tryskáním</w:t>
      </w:r>
    </w:p>
    <w:p w:rsidR="001A1071" w:rsidRPr="00D4499C" w:rsidRDefault="001A1071" w:rsidP="001A1071">
      <w:pPr>
        <w:jc w:val="both"/>
        <w:rPr>
          <w:rFonts w:ascii="Noto Sans" w:hAnsi="Noto Sans" w:cstheme="minorHAnsi"/>
          <w:sz w:val="18"/>
          <w:szCs w:val="18"/>
        </w:rPr>
      </w:pPr>
      <w:r w:rsidRPr="00D4499C">
        <w:rPr>
          <w:rFonts w:ascii="Noto Sans" w:hAnsi="Noto Sans" w:cstheme="minorHAnsi"/>
          <w:sz w:val="18"/>
          <w:szCs w:val="18"/>
        </w:rPr>
        <w:t>● odstranění sekundárních úprav rozpouštědlovými pastami</w:t>
      </w:r>
    </w:p>
    <w:p w:rsidR="001A1071" w:rsidRPr="00D4499C" w:rsidRDefault="001A1071" w:rsidP="001A1071">
      <w:pPr>
        <w:jc w:val="both"/>
        <w:rPr>
          <w:rFonts w:ascii="Noto Sans" w:hAnsi="Noto Sans" w:cs="Arial"/>
          <w:sz w:val="20"/>
          <w:szCs w:val="20"/>
        </w:rPr>
      </w:pPr>
      <w:r w:rsidRPr="00D4499C">
        <w:rPr>
          <w:rFonts w:ascii="Noto Sans" w:hAnsi="Noto Sans" w:cstheme="minorHAnsi"/>
          <w:sz w:val="18"/>
          <w:szCs w:val="18"/>
        </w:rPr>
        <w:t>● odstranění sekundárních vysprávek kamenickými nástroji</w:t>
      </w:r>
    </w:p>
    <w:p w:rsidR="001A1071" w:rsidRPr="00D4499C" w:rsidRDefault="001A1071" w:rsidP="001A1071">
      <w:pPr>
        <w:jc w:val="both"/>
        <w:rPr>
          <w:rFonts w:ascii="Noto Sans" w:hAnsi="Noto Sans" w:cs="Arial"/>
          <w:sz w:val="20"/>
          <w:szCs w:val="20"/>
        </w:rPr>
      </w:pPr>
      <w:r w:rsidRPr="00D4499C">
        <w:rPr>
          <w:rFonts w:ascii="Noto Sans" w:hAnsi="Noto Sans" w:cstheme="minorHAnsi"/>
          <w:sz w:val="18"/>
          <w:szCs w:val="18"/>
        </w:rPr>
        <w:t>● tmavé depozity chemicky naměkčit a očistit vodou</w:t>
      </w:r>
    </w:p>
    <w:p w:rsidR="001A1071" w:rsidRPr="00D4499C" w:rsidRDefault="001A1071" w:rsidP="001A1071">
      <w:pPr>
        <w:jc w:val="both"/>
        <w:rPr>
          <w:rFonts w:ascii="Noto Sans" w:hAnsi="Noto Sans" w:cstheme="minorHAnsi"/>
          <w:sz w:val="18"/>
          <w:szCs w:val="18"/>
        </w:rPr>
      </w:pPr>
      <w:r w:rsidRPr="00D4499C">
        <w:rPr>
          <w:rFonts w:ascii="Noto Sans" w:hAnsi="Noto Sans" w:cstheme="minorHAnsi"/>
          <w:sz w:val="18"/>
          <w:szCs w:val="18"/>
        </w:rPr>
        <w:t>●</w:t>
      </w:r>
      <w:r w:rsidRPr="00D4499C">
        <w:rPr>
          <w:rFonts w:ascii="Noto Sans" w:hAnsi="Noto Sans"/>
          <w:bCs/>
          <w:iCs/>
          <w:sz w:val="18"/>
          <w:szCs w:val="18"/>
        </w:rPr>
        <w:t>po vyschnutí zpevnění organokřemičitým zpevňovacím prostředkem</w:t>
      </w:r>
    </w:p>
    <w:p w:rsidR="001A1071" w:rsidRPr="00D4499C" w:rsidRDefault="001A1071" w:rsidP="001A1071">
      <w:pPr>
        <w:jc w:val="both"/>
        <w:rPr>
          <w:rFonts w:ascii="Noto Sans" w:hAnsi="Noto Sans"/>
          <w:iCs/>
          <w:sz w:val="18"/>
          <w:szCs w:val="18"/>
        </w:rPr>
      </w:pPr>
      <w:r w:rsidRPr="00D4499C">
        <w:rPr>
          <w:rFonts w:ascii="Noto Sans" w:hAnsi="Noto Sans" w:cstheme="minorHAnsi"/>
          <w:sz w:val="16"/>
          <w:szCs w:val="16"/>
        </w:rPr>
        <w:t xml:space="preserve">● </w:t>
      </w:r>
      <w:r w:rsidRPr="00D4499C">
        <w:rPr>
          <w:rFonts w:ascii="Noto Sans" w:hAnsi="Noto Sans"/>
          <w:iCs/>
          <w:sz w:val="18"/>
          <w:szCs w:val="18"/>
        </w:rPr>
        <w:t xml:space="preserve">injektáž mechanicky namáhaných trhlin </w:t>
      </w:r>
      <w:r w:rsidR="002C3C6C" w:rsidRPr="00D4499C">
        <w:rPr>
          <w:rFonts w:ascii="Noto Sans" w:hAnsi="Noto Sans"/>
          <w:iCs/>
          <w:sz w:val="18"/>
          <w:szCs w:val="18"/>
        </w:rPr>
        <w:t>nízkovizkozníepoxidovou</w:t>
      </w:r>
      <w:r w:rsidRPr="00D4499C">
        <w:rPr>
          <w:rFonts w:ascii="Noto Sans" w:hAnsi="Noto Sans"/>
          <w:iCs/>
          <w:sz w:val="18"/>
          <w:szCs w:val="18"/>
        </w:rPr>
        <w:t xml:space="preserve"> pryskyřicí</w:t>
      </w:r>
    </w:p>
    <w:p w:rsidR="001A1071" w:rsidRPr="00D4499C" w:rsidRDefault="001A1071" w:rsidP="001A1071">
      <w:pPr>
        <w:jc w:val="both"/>
        <w:rPr>
          <w:rFonts w:ascii="Noto Sans" w:hAnsi="Noto Sans"/>
          <w:b/>
          <w:iCs/>
          <w:sz w:val="20"/>
          <w:szCs w:val="20"/>
        </w:rPr>
      </w:pPr>
      <w:r w:rsidRPr="00D4499C">
        <w:rPr>
          <w:rFonts w:ascii="Noto Sans" w:hAnsi="Noto Sans" w:cstheme="minorHAnsi"/>
          <w:sz w:val="18"/>
          <w:szCs w:val="18"/>
        </w:rPr>
        <w:t xml:space="preserve">●injektáž zbylých prasklin </w:t>
      </w:r>
      <w:r w:rsidR="002C3C6C" w:rsidRPr="00D4499C">
        <w:rPr>
          <w:rFonts w:ascii="Noto Sans" w:hAnsi="Noto Sans" w:cstheme="minorHAnsi"/>
          <w:sz w:val="18"/>
          <w:szCs w:val="18"/>
        </w:rPr>
        <w:t>nízkovizkozní</w:t>
      </w:r>
      <w:r w:rsidRPr="00D4499C">
        <w:rPr>
          <w:rFonts w:ascii="Noto Sans" w:hAnsi="Noto Sans" w:cstheme="minorHAnsi"/>
          <w:sz w:val="18"/>
          <w:szCs w:val="18"/>
        </w:rPr>
        <w:t xml:space="preserve"> minerální maltou nebo tmelení hydraulickým vápnem </w:t>
      </w:r>
    </w:p>
    <w:p w:rsidR="001A1071" w:rsidRPr="00D4499C" w:rsidRDefault="001A1071" w:rsidP="001A1071">
      <w:pPr>
        <w:rPr>
          <w:rFonts w:ascii="Noto Sans" w:hAnsi="Noto Sans"/>
          <w:iCs/>
          <w:sz w:val="18"/>
          <w:szCs w:val="18"/>
        </w:rPr>
      </w:pPr>
      <w:r w:rsidRPr="00D4499C">
        <w:rPr>
          <w:rFonts w:ascii="Noto Sans" w:hAnsi="Noto Sans" w:cstheme="minorHAnsi"/>
          <w:sz w:val="16"/>
          <w:szCs w:val="16"/>
        </w:rPr>
        <w:t xml:space="preserve">● </w:t>
      </w:r>
      <w:r w:rsidRPr="00D4499C">
        <w:rPr>
          <w:rFonts w:ascii="Noto Sans" w:hAnsi="Noto Sans"/>
          <w:iCs/>
          <w:sz w:val="18"/>
          <w:szCs w:val="18"/>
        </w:rPr>
        <w:t>tmelení plastických defektů minerálním tmelem případně zakládací malta s případným pigmentováním dle míry poškození</w:t>
      </w:r>
    </w:p>
    <w:p w:rsidR="001A1071" w:rsidRPr="00D4499C" w:rsidRDefault="001A1071" w:rsidP="001A1071">
      <w:pPr>
        <w:jc w:val="both"/>
        <w:rPr>
          <w:rFonts w:ascii="Noto Sans" w:hAnsi="Noto Sans" w:cs="Arial"/>
          <w:bCs/>
          <w:sz w:val="18"/>
          <w:szCs w:val="18"/>
        </w:rPr>
      </w:pPr>
      <w:r w:rsidRPr="00D4499C">
        <w:rPr>
          <w:rFonts w:ascii="Noto Sans" w:hAnsi="Noto Sans" w:cstheme="minorHAnsi"/>
          <w:sz w:val="18"/>
          <w:szCs w:val="18"/>
        </w:rPr>
        <w:t xml:space="preserve">● </w:t>
      </w:r>
      <w:r w:rsidRPr="00D4499C">
        <w:rPr>
          <w:rFonts w:ascii="Noto Sans" w:hAnsi="Noto Sans"/>
          <w:iCs/>
          <w:sz w:val="18"/>
          <w:szCs w:val="18"/>
        </w:rPr>
        <w:t>hydrofobizace deštěm namáhaných ploch</w:t>
      </w:r>
      <w:r w:rsidR="00706320" w:rsidRPr="00D4499C">
        <w:rPr>
          <w:rFonts w:ascii="Noto Sans" w:hAnsi="Noto Sans"/>
          <w:iCs/>
          <w:sz w:val="18"/>
          <w:szCs w:val="18"/>
        </w:rPr>
        <w:t xml:space="preserve">, tzn. </w:t>
      </w:r>
      <w:r w:rsidRPr="00D4499C">
        <w:rPr>
          <w:rFonts w:ascii="Noto Sans" w:hAnsi="Noto Sans"/>
          <w:bCs/>
          <w:iCs/>
          <w:sz w:val="18"/>
          <w:szCs w:val="18"/>
        </w:rPr>
        <w:t>hydrofobizovat impregnací na speciální silikonové bázi odpuzující nečistoty ploch</w:t>
      </w:r>
    </w:p>
    <w:p w:rsidR="00046292" w:rsidRPr="00D4499C" w:rsidRDefault="00E837E7" w:rsidP="00E837E7">
      <w:pPr>
        <w:pStyle w:val="Standard"/>
        <w:widowControl/>
        <w:rPr>
          <w:rFonts w:ascii="Noto Sans" w:hAnsi="Noto Sans"/>
          <w:b/>
          <w:iCs/>
          <w:sz w:val="20"/>
          <w:szCs w:val="20"/>
        </w:rPr>
      </w:pPr>
      <w:r w:rsidRPr="00D4499C">
        <w:rPr>
          <w:rFonts w:ascii="Noto Sans" w:hAnsi="Noto Sans"/>
          <w:b/>
          <w:iCs/>
          <w:sz w:val="20"/>
          <w:szCs w:val="20"/>
        </w:rPr>
        <w:lastRenderedPageBreak/>
        <w:t>Pylony</w:t>
      </w:r>
    </w:p>
    <w:p w:rsidR="004D79BD" w:rsidRPr="00D4499C" w:rsidRDefault="00E837E7" w:rsidP="00E837E7">
      <w:pPr>
        <w:pStyle w:val="Standard"/>
        <w:widowControl/>
        <w:rPr>
          <w:rFonts w:ascii="Noto Sans" w:hAnsi="Noto Sans"/>
          <w:bCs/>
          <w:iCs/>
          <w:sz w:val="20"/>
          <w:szCs w:val="20"/>
        </w:rPr>
      </w:pPr>
      <w:r w:rsidRPr="00D4499C">
        <w:rPr>
          <w:rFonts w:ascii="Noto Sans" w:hAnsi="Noto Sans"/>
          <w:bCs/>
          <w:iCs/>
          <w:sz w:val="20"/>
          <w:szCs w:val="20"/>
        </w:rPr>
        <w:t xml:space="preserve">Pylony </w:t>
      </w:r>
      <w:r w:rsidR="001F1B5F" w:rsidRPr="00D4499C">
        <w:rPr>
          <w:rFonts w:ascii="Noto Sans" w:hAnsi="Noto Sans"/>
          <w:bCs/>
          <w:iCs/>
          <w:sz w:val="20"/>
          <w:szCs w:val="20"/>
        </w:rPr>
        <w:t xml:space="preserve">/9 ks/ </w:t>
      </w:r>
      <w:r w:rsidRPr="00D4499C">
        <w:rPr>
          <w:rFonts w:ascii="Noto Sans" w:hAnsi="Noto Sans"/>
          <w:bCs/>
          <w:iCs/>
          <w:sz w:val="20"/>
          <w:szCs w:val="20"/>
        </w:rPr>
        <w:t>v minulosti sneseny z nároží rizalitů kvůli jejich havarijnímu stavu. Tvoří je cihelné jádro s povrchem z románského cementu a jejich části jsou spojeny ocelovými trny. Celkově pylony dle Mgr. Matulíkové a MgA. Červinky nelze repasovat.</w:t>
      </w:r>
    </w:p>
    <w:p w:rsidR="00F20B53" w:rsidRPr="00D4499C" w:rsidRDefault="00E952D2" w:rsidP="00E837E7">
      <w:pPr>
        <w:pStyle w:val="Standard"/>
        <w:widowControl/>
        <w:rPr>
          <w:rFonts w:ascii="Noto Sans" w:hAnsi="Noto Sans"/>
          <w:bCs/>
          <w:iCs/>
          <w:sz w:val="20"/>
          <w:szCs w:val="20"/>
        </w:rPr>
      </w:pPr>
      <w:r w:rsidRPr="00D4499C">
        <w:rPr>
          <w:rFonts w:ascii="Noto Sans" w:hAnsi="Noto Sans"/>
          <w:bCs/>
          <w:iCs/>
          <w:sz w:val="20"/>
          <w:szCs w:val="20"/>
        </w:rPr>
        <w:t xml:space="preserve">Na pylony bude </w:t>
      </w:r>
      <w:r w:rsidR="004D79BD" w:rsidRPr="00D4499C">
        <w:rPr>
          <w:rFonts w:ascii="Noto Sans" w:hAnsi="Noto Sans"/>
          <w:bCs/>
          <w:iCs/>
          <w:sz w:val="20"/>
          <w:szCs w:val="20"/>
        </w:rPr>
        <w:t>proto dodavatelem pylonů vypracován detailní technologický postup provádění nových odlitků a bude předložen ke schválení NPÚ.</w:t>
      </w:r>
    </w:p>
    <w:p w:rsidR="001F1B5F" w:rsidRPr="00D4499C" w:rsidRDefault="004D79BD" w:rsidP="00E837E7">
      <w:pPr>
        <w:pStyle w:val="Standard"/>
        <w:widowControl/>
        <w:rPr>
          <w:rFonts w:ascii="Noto Sans" w:hAnsi="Noto Sans"/>
          <w:bCs/>
          <w:iCs/>
          <w:sz w:val="20"/>
          <w:szCs w:val="20"/>
        </w:rPr>
      </w:pPr>
      <w:r w:rsidRPr="00D4499C">
        <w:rPr>
          <w:rFonts w:ascii="Noto Sans" w:hAnsi="Noto Sans"/>
          <w:bCs/>
          <w:iCs/>
          <w:sz w:val="20"/>
          <w:szCs w:val="20"/>
        </w:rPr>
        <w:t>Projektant předpokládá dle Mgr. Matulíkové a MgA. Červinky očištění</w:t>
      </w:r>
      <w:r w:rsidR="007667B6" w:rsidRPr="00D4499C">
        <w:rPr>
          <w:rFonts w:ascii="Noto Sans" w:hAnsi="Noto Sans"/>
          <w:bCs/>
          <w:iCs/>
          <w:sz w:val="20"/>
          <w:szCs w:val="20"/>
        </w:rPr>
        <w:t xml:space="preserve"> původního nejvíce zachovalého pylonu</w:t>
      </w:r>
      <w:r w:rsidRPr="00D4499C">
        <w:rPr>
          <w:rFonts w:ascii="Noto Sans" w:hAnsi="Noto Sans"/>
          <w:bCs/>
          <w:iCs/>
          <w:sz w:val="20"/>
          <w:szCs w:val="20"/>
        </w:rPr>
        <w:t xml:space="preserve">, </w:t>
      </w:r>
      <w:r w:rsidR="001F1B5F" w:rsidRPr="00D4499C">
        <w:rPr>
          <w:rFonts w:ascii="Noto Sans" w:hAnsi="Noto Sans"/>
          <w:bCs/>
          <w:iCs/>
          <w:sz w:val="20"/>
          <w:szCs w:val="20"/>
        </w:rPr>
        <w:t>aby nebyla zkreslena jeho modelace, sochařs</w:t>
      </w:r>
      <w:r w:rsidRPr="00D4499C">
        <w:rPr>
          <w:rFonts w:ascii="Noto Sans" w:hAnsi="Noto Sans"/>
          <w:bCs/>
          <w:iCs/>
          <w:sz w:val="20"/>
          <w:szCs w:val="20"/>
        </w:rPr>
        <w:t>ké doplnění</w:t>
      </w:r>
      <w:r w:rsidR="001F1B5F" w:rsidRPr="00D4499C">
        <w:rPr>
          <w:rFonts w:ascii="Noto Sans" w:hAnsi="Noto Sans"/>
          <w:bCs/>
          <w:iCs/>
          <w:sz w:val="20"/>
          <w:szCs w:val="20"/>
        </w:rPr>
        <w:t xml:space="preserve"> pro provedení formy</w:t>
      </w:r>
      <w:r w:rsidRPr="00D4499C">
        <w:rPr>
          <w:rFonts w:ascii="Noto Sans" w:hAnsi="Noto Sans"/>
          <w:bCs/>
          <w:iCs/>
          <w:sz w:val="20"/>
          <w:szCs w:val="20"/>
        </w:rPr>
        <w:t xml:space="preserve">, provedení </w:t>
      </w:r>
      <w:r w:rsidR="001F1B5F" w:rsidRPr="00D4499C">
        <w:rPr>
          <w:rFonts w:ascii="Noto Sans" w:hAnsi="Noto Sans"/>
          <w:bCs/>
          <w:iCs/>
          <w:sz w:val="20"/>
          <w:szCs w:val="20"/>
        </w:rPr>
        <w:t xml:space="preserve">dutých odlitků s plnou patou kvůli </w:t>
      </w:r>
      <w:r w:rsidR="00271499" w:rsidRPr="00D4499C">
        <w:rPr>
          <w:rFonts w:ascii="Noto Sans" w:hAnsi="Noto Sans"/>
          <w:bCs/>
          <w:iCs/>
          <w:sz w:val="20"/>
          <w:szCs w:val="20"/>
        </w:rPr>
        <w:t xml:space="preserve">osazení ocelového </w:t>
      </w:r>
      <w:r w:rsidRPr="00D4499C">
        <w:rPr>
          <w:rFonts w:ascii="Noto Sans" w:hAnsi="Noto Sans"/>
          <w:bCs/>
          <w:iCs/>
          <w:sz w:val="20"/>
          <w:szCs w:val="20"/>
        </w:rPr>
        <w:t xml:space="preserve">nerezového </w:t>
      </w:r>
      <w:r w:rsidR="00271499" w:rsidRPr="00D4499C">
        <w:rPr>
          <w:rFonts w:ascii="Noto Sans" w:hAnsi="Noto Sans"/>
          <w:bCs/>
          <w:iCs/>
          <w:sz w:val="20"/>
          <w:szCs w:val="20"/>
        </w:rPr>
        <w:t>trnu.</w:t>
      </w:r>
    </w:p>
    <w:p w:rsidR="006F06B5" w:rsidRPr="00D4499C" w:rsidRDefault="006F06B5" w:rsidP="006F06B5">
      <w:pPr>
        <w:widowControl/>
        <w:suppressAutoHyphens w:val="0"/>
        <w:autoSpaceDE w:val="0"/>
        <w:adjustRightInd w:val="0"/>
        <w:textAlignment w:val="auto"/>
        <w:rPr>
          <w:rFonts w:ascii="Calibri" w:hAnsi="Calibri" w:cs="Calibri"/>
          <w:kern w:val="0"/>
        </w:rPr>
      </w:pPr>
      <w:r w:rsidRPr="00D4499C">
        <w:rPr>
          <w:rFonts w:ascii="Noto Sans" w:hAnsi="Noto Sans"/>
          <w:bCs/>
          <w:iCs/>
          <w:sz w:val="20"/>
          <w:szCs w:val="20"/>
        </w:rPr>
        <w:t xml:space="preserve">Osazeny budou na nároží rizalitů do původních míst. Vrch všech devíti pilířů, na který bude pylon vždy osazen je v havarijním stavu a bude proveden z cihel plných pálených nově na stávající atiku, předpokládá se nový </w:t>
      </w:r>
      <w:r w:rsidRPr="00D4499C">
        <w:rPr>
          <w:rFonts w:ascii="Calibri" w:hAnsi="Calibri" w:cs="Calibri"/>
          <w:kern w:val="0"/>
        </w:rPr>
        <w:t xml:space="preserve">obvod 3 m </w:t>
      </w:r>
      <w:r w:rsidRPr="00D4499C">
        <w:rPr>
          <w:rFonts w:ascii="Arial" w:hAnsi="Arial" w:cs="Arial"/>
          <w:kern w:val="0"/>
          <w:sz w:val="19"/>
          <w:szCs w:val="19"/>
        </w:rPr>
        <w:t>˟</w:t>
      </w:r>
      <w:r w:rsidRPr="00D4499C">
        <w:rPr>
          <w:rFonts w:ascii="Calibri" w:hAnsi="Calibri" w:cs="Calibri"/>
          <w:kern w:val="0"/>
        </w:rPr>
        <w:t xml:space="preserve"> 0.5 </w:t>
      </w:r>
      <w:r w:rsidR="007C690C" w:rsidRPr="00D4499C">
        <w:rPr>
          <w:rFonts w:ascii="Calibri" w:hAnsi="Calibri" w:cs="Calibri"/>
          <w:kern w:val="0"/>
        </w:rPr>
        <w:t>m, provedení</w:t>
      </w:r>
      <w:r w:rsidRPr="00D4499C">
        <w:rPr>
          <w:rFonts w:ascii="Calibri" w:hAnsi="Calibri" w:cs="Calibri"/>
          <w:kern w:val="0"/>
        </w:rPr>
        <w:t xml:space="preserve"> z litého betonu C25/30 do bednění, vše </w:t>
      </w:r>
      <w:r w:rsidR="007C690C" w:rsidRPr="00D4499C">
        <w:rPr>
          <w:rFonts w:ascii="Calibri" w:hAnsi="Calibri" w:cs="Calibri"/>
          <w:kern w:val="0"/>
        </w:rPr>
        <w:t>dle statického</w:t>
      </w:r>
      <w:r w:rsidRPr="00D4499C">
        <w:rPr>
          <w:rFonts w:ascii="Calibri" w:hAnsi="Calibri" w:cs="Calibri"/>
          <w:kern w:val="0"/>
        </w:rPr>
        <w:t xml:space="preserve"> posouzení Ing. Jan zmrzlý, 08/07/2019.</w:t>
      </w:r>
      <w:r w:rsidR="00690CD9" w:rsidRPr="00D4499C">
        <w:rPr>
          <w:rFonts w:ascii="Calibri" w:hAnsi="Calibri" w:cs="Calibri"/>
          <w:kern w:val="0"/>
        </w:rPr>
        <w:t xml:space="preserve"> Po obnažení atikového zdiva nad korunní římsou bude přizván statik k obhlídce přímo na místě samém, aby vizuálně posoudil stav a únosnost /min. 0.8 M</w:t>
      </w:r>
      <w:r w:rsidR="00C349E2" w:rsidRPr="00D4499C">
        <w:rPr>
          <w:rFonts w:ascii="Calibri" w:hAnsi="Calibri" w:cs="Calibri"/>
          <w:kern w:val="0"/>
        </w:rPr>
        <w:t>P</w:t>
      </w:r>
      <w:r w:rsidR="00690CD9" w:rsidRPr="00D4499C">
        <w:rPr>
          <w:rFonts w:ascii="Calibri" w:hAnsi="Calibri" w:cs="Calibri"/>
          <w:kern w:val="0"/>
        </w:rPr>
        <w:t xml:space="preserve">a / ostatního atikového zdiva a spodního zdiva pilířů. </w:t>
      </w:r>
      <w:r w:rsidR="00572566" w:rsidRPr="00D4499C">
        <w:rPr>
          <w:rFonts w:ascii="Calibri" w:hAnsi="Calibri" w:cs="Calibri"/>
          <w:kern w:val="0"/>
        </w:rPr>
        <w:t xml:space="preserve">Zároveň budou provedeny zkoušky únosnosti zdiva přímo na místě samém. </w:t>
      </w:r>
      <w:r w:rsidR="00690CD9" w:rsidRPr="00D4499C">
        <w:rPr>
          <w:rFonts w:ascii="Calibri" w:hAnsi="Calibri" w:cs="Calibri"/>
          <w:kern w:val="0"/>
        </w:rPr>
        <w:t>Kotvení provedeno dle statika, viz statické posouzení Ing. Jan zmrzlý, 08/07/2019, tzn. ocelovým čtyřhranným</w:t>
      </w:r>
      <w:r w:rsidR="00E952D2" w:rsidRPr="00D4499C">
        <w:rPr>
          <w:rFonts w:ascii="Calibri" w:hAnsi="Calibri" w:cs="Calibri"/>
          <w:kern w:val="0"/>
        </w:rPr>
        <w:t xml:space="preserve"> ocelovým nerezovým</w:t>
      </w:r>
      <w:r w:rsidR="00C67503" w:rsidRPr="00D4499C">
        <w:rPr>
          <w:rFonts w:ascii="Calibri" w:hAnsi="Calibri" w:cs="Calibri"/>
          <w:kern w:val="0"/>
        </w:rPr>
        <w:t xml:space="preserve"> </w:t>
      </w:r>
      <w:r w:rsidR="00690CD9" w:rsidRPr="00D4499C">
        <w:rPr>
          <w:rFonts w:ascii="Calibri" w:hAnsi="Calibri" w:cs="Calibri"/>
          <w:kern w:val="0"/>
        </w:rPr>
        <w:t>trnem zabetonovaným do svislého otvoru. Profil trnu bude totožný podle původního, předpokládá se</w:t>
      </w:r>
      <w:r w:rsidR="0038703E" w:rsidRPr="00D4499C">
        <w:rPr>
          <w:rFonts w:ascii="Calibri" w:hAnsi="Calibri" w:cs="Calibri"/>
          <w:kern w:val="0"/>
        </w:rPr>
        <w:t xml:space="preserve"> profil</w:t>
      </w:r>
      <w:r w:rsidR="00690CD9" w:rsidRPr="00D4499C">
        <w:rPr>
          <w:rFonts w:ascii="Calibri" w:hAnsi="Calibri" w:cs="Calibri"/>
          <w:kern w:val="0"/>
        </w:rPr>
        <w:t xml:space="preserve"> 40 mm, a bude z oceli S235.</w:t>
      </w:r>
    </w:p>
    <w:p w:rsidR="001816EA" w:rsidRPr="00D4499C" w:rsidRDefault="001816EA" w:rsidP="006F06B5">
      <w:pPr>
        <w:widowControl/>
        <w:suppressAutoHyphens w:val="0"/>
        <w:autoSpaceDE w:val="0"/>
        <w:adjustRightInd w:val="0"/>
        <w:textAlignment w:val="auto"/>
        <w:rPr>
          <w:rFonts w:ascii="Calibri" w:hAnsi="Calibri" w:cs="Calibri"/>
          <w:kern w:val="0"/>
        </w:rPr>
      </w:pPr>
      <w:r w:rsidRPr="00D4499C">
        <w:rPr>
          <w:rFonts w:ascii="Calibri" w:hAnsi="Calibri" w:cs="Calibri"/>
          <w:kern w:val="0"/>
        </w:rPr>
        <w:t>Pylony budou na vrch pilíře osazeny pomocí mobilního jeřábu, na který bude zajištěn zábor chodníku.</w:t>
      </w:r>
    </w:p>
    <w:p w:rsidR="00EC3DAE" w:rsidRPr="00D4499C" w:rsidRDefault="00EC3DAE" w:rsidP="001F1B5F">
      <w:pPr>
        <w:pStyle w:val="Standard"/>
        <w:widowControl/>
        <w:rPr>
          <w:rFonts w:ascii="Noto Sans" w:hAnsi="Noto Sans"/>
          <w:bCs/>
          <w:iCs/>
          <w:sz w:val="20"/>
          <w:szCs w:val="20"/>
        </w:rPr>
      </w:pPr>
    </w:p>
    <w:p w:rsidR="00A56D8D" w:rsidRPr="00D4499C" w:rsidRDefault="00A56D8D" w:rsidP="00A56D8D">
      <w:pPr>
        <w:pStyle w:val="Standard"/>
        <w:widowControl/>
        <w:rPr>
          <w:rFonts w:ascii="Noto Sans" w:hAnsi="Noto Sans"/>
          <w:b/>
          <w:iCs/>
          <w:sz w:val="20"/>
          <w:szCs w:val="20"/>
        </w:rPr>
      </w:pPr>
      <w:r w:rsidRPr="00D4499C">
        <w:rPr>
          <w:rFonts w:ascii="Noto Sans" w:hAnsi="Noto Sans"/>
          <w:b/>
          <w:iCs/>
          <w:sz w:val="20"/>
          <w:szCs w:val="20"/>
        </w:rPr>
        <w:t>Sochy</w:t>
      </w:r>
      <w:r w:rsidR="007D4F4F" w:rsidRPr="00D4499C">
        <w:rPr>
          <w:rFonts w:ascii="Noto Sans" w:hAnsi="Noto Sans"/>
          <w:b/>
          <w:iCs/>
          <w:sz w:val="20"/>
          <w:szCs w:val="20"/>
        </w:rPr>
        <w:t xml:space="preserve"> /dvě na hlavním průčelí/</w:t>
      </w:r>
    </w:p>
    <w:p w:rsidR="00C05B7A" w:rsidRPr="00D4499C" w:rsidRDefault="00215FA6" w:rsidP="00C05B7A">
      <w:pPr>
        <w:jc w:val="both"/>
        <w:rPr>
          <w:rFonts w:ascii="Noto Sans" w:hAnsi="Noto Sans" w:cs="Arial"/>
          <w:sz w:val="20"/>
          <w:szCs w:val="20"/>
        </w:rPr>
      </w:pPr>
      <w:r w:rsidRPr="00D4499C">
        <w:rPr>
          <w:rFonts w:ascii="Noto Sans" w:hAnsi="Noto Sans" w:cs="Arial"/>
          <w:sz w:val="20"/>
          <w:szCs w:val="20"/>
        </w:rPr>
        <w:t xml:space="preserve">Dle Mgr. Matulíkové jsou sochy </w:t>
      </w:r>
      <w:r w:rsidR="009F3411" w:rsidRPr="00D4499C">
        <w:rPr>
          <w:rFonts w:ascii="Noto Sans" w:hAnsi="Noto Sans" w:cs="Arial"/>
          <w:sz w:val="20"/>
          <w:szCs w:val="20"/>
        </w:rPr>
        <w:t>z umělého kamene imitujícího pískovec. Povrch je znečištěn ptačím trusem a tmavými depozity a je opatřen probarveným fasádním nátěrem. Poškození lze předpokládat z vnějšího pohledu minimální.</w:t>
      </w:r>
    </w:p>
    <w:p w:rsidR="004E2A3F" w:rsidRPr="00D4499C" w:rsidRDefault="004E2A3F" w:rsidP="004E2A3F">
      <w:pPr>
        <w:jc w:val="both"/>
        <w:rPr>
          <w:rFonts w:ascii="Noto Sans" w:hAnsi="Noto Sans"/>
          <w:bCs/>
          <w:iCs/>
          <w:sz w:val="20"/>
          <w:szCs w:val="20"/>
        </w:rPr>
      </w:pPr>
    </w:p>
    <w:p w:rsidR="004E2A3F" w:rsidRPr="00D4499C" w:rsidRDefault="00046292" w:rsidP="004E2A3F">
      <w:pPr>
        <w:jc w:val="both"/>
        <w:rPr>
          <w:rFonts w:ascii="Noto Sans" w:hAnsi="Noto Sans"/>
          <w:bCs/>
          <w:iCs/>
          <w:sz w:val="20"/>
          <w:szCs w:val="20"/>
        </w:rPr>
      </w:pPr>
      <w:r w:rsidRPr="00D4499C">
        <w:rPr>
          <w:rFonts w:ascii="Noto Sans" w:hAnsi="Noto Sans"/>
          <w:bCs/>
          <w:iCs/>
          <w:sz w:val="20"/>
          <w:szCs w:val="20"/>
        </w:rPr>
        <w:t xml:space="preserve">Sochy budou restaurovány osobou s licencovaným pověřením Ministerstva kultury. </w:t>
      </w:r>
      <w:r w:rsidR="004E2A3F" w:rsidRPr="00D4499C">
        <w:rPr>
          <w:rFonts w:ascii="Noto Sans" w:hAnsi="Noto Sans"/>
          <w:bCs/>
          <w:iCs/>
          <w:sz w:val="20"/>
          <w:szCs w:val="20"/>
        </w:rPr>
        <w:t>Vrstvy navržené skladby budou aplikovány podle míry poškození.</w:t>
      </w:r>
    </w:p>
    <w:p w:rsidR="004E2A3F" w:rsidRPr="00D4499C" w:rsidRDefault="004E2A3F" w:rsidP="004E2A3F">
      <w:pPr>
        <w:jc w:val="both"/>
        <w:rPr>
          <w:rFonts w:ascii="Noto Sans" w:hAnsi="Noto Sans"/>
          <w:bCs/>
          <w:iCs/>
          <w:sz w:val="20"/>
          <w:szCs w:val="20"/>
        </w:rPr>
      </w:pPr>
      <w:r w:rsidRPr="00D4499C">
        <w:rPr>
          <w:rFonts w:ascii="Noto Sans" w:hAnsi="Noto Sans"/>
          <w:bCs/>
          <w:iCs/>
          <w:sz w:val="20"/>
          <w:szCs w:val="20"/>
        </w:rPr>
        <w:t>Na závěr provedení restaurátorských prací bude zpracována závěrečná restaurátorská zpráva.</w:t>
      </w:r>
    </w:p>
    <w:p w:rsidR="0046013A" w:rsidRPr="00D4499C" w:rsidRDefault="0046013A" w:rsidP="00C05B7A">
      <w:pPr>
        <w:jc w:val="both"/>
        <w:rPr>
          <w:rFonts w:ascii="Noto Sans" w:hAnsi="Noto Sans" w:cs="Arial"/>
          <w:sz w:val="20"/>
          <w:szCs w:val="20"/>
        </w:rPr>
      </w:pPr>
    </w:p>
    <w:p w:rsidR="0046013A" w:rsidRPr="00D4499C" w:rsidRDefault="0046013A" w:rsidP="0046013A">
      <w:pPr>
        <w:pStyle w:val="Standard"/>
        <w:widowControl/>
        <w:rPr>
          <w:rFonts w:ascii="Noto Sans" w:hAnsi="Noto Sans" w:cstheme="minorHAnsi"/>
          <w:b/>
          <w:bCs/>
          <w:sz w:val="20"/>
          <w:szCs w:val="20"/>
        </w:rPr>
      </w:pPr>
      <w:r w:rsidRPr="00D4499C">
        <w:rPr>
          <w:rFonts w:ascii="Noto Sans" w:hAnsi="Noto Sans" w:cstheme="minorHAnsi"/>
          <w:b/>
          <w:bCs/>
          <w:sz w:val="20"/>
          <w:szCs w:val="20"/>
        </w:rPr>
        <w:t xml:space="preserve">Navržená skladba </w:t>
      </w:r>
      <w:r w:rsidR="004E2A3F" w:rsidRPr="00D4499C">
        <w:rPr>
          <w:rFonts w:ascii="Noto Sans" w:hAnsi="Noto Sans" w:cstheme="minorHAnsi"/>
          <w:b/>
          <w:bCs/>
          <w:sz w:val="20"/>
          <w:szCs w:val="20"/>
        </w:rPr>
        <w:t xml:space="preserve">soch </w:t>
      </w:r>
      <w:r w:rsidRPr="00D4499C">
        <w:rPr>
          <w:rFonts w:ascii="Noto Sans" w:hAnsi="Noto Sans" w:cstheme="minorHAnsi"/>
          <w:b/>
          <w:bCs/>
          <w:sz w:val="20"/>
          <w:szCs w:val="20"/>
        </w:rPr>
        <w:t>S</w:t>
      </w:r>
      <w:r w:rsidR="00A8093D" w:rsidRPr="00D4499C">
        <w:rPr>
          <w:rFonts w:ascii="Noto Sans" w:hAnsi="Noto Sans" w:cstheme="minorHAnsi"/>
          <w:b/>
          <w:bCs/>
          <w:sz w:val="20"/>
          <w:szCs w:val="20"/>
        </w:rPr>
        <w:t>11</w:t>
      </w:r>
      <w:r w:rsidRPr="00D4499C">
        <w:rPr>
          <w:rFonts w:ascii="Noto Sans" w:hAnsi="Noto Sans" w:cstheme="minorHAnsi"/>
          <w:sz w:val="20"/>
          <w:szCs w:val="20"/>
        </w:rPr>
        <w:t>/</w:t>
      </w:r>
      <w:r w:rsidR="00DE1361" w:rsidRPr="00D4499C">
        <w:rPr>
          <w:rFonts w:ascii="Noto Sans" w:hAnsi="Noto Sans" w:cstheme="minorHAnsi"/>
          <w:sz w:val="20"/>
          <w:szCs w:val="20"/>
        </w:rPr>
        <w:t xml:space="preserve">cit. </w:t>
      </w:r>
      <w:r w:rsidRPr="00D4499C">
        <w:rPr>
          <w:rFonts w:ascii="Noto Sans" w:hAnsi="Noto Sans"/>
          <w:bCs/>
          <w:iCs/>
          <w:sz w:val="20"/>
          <w:szCs w:val="20"/>
        </w:rPr>
        <w:t>MgA. Josef Červinka</w:t>
      </w:r>
      <w:r w:rsidR="00DE1361" w:rsidRPr="00D4499C">
        <w:rPr>
          <w:rFonts w:ascii="Noto Sans" w:hAnsi="Noto Sans"/>
          <w:bCs/>
          <w:iCs/>
          <w:sz w:val="20"/>
          <w:szCs w:val="20"/>
        </w:rPr>
        <w:t xml:space="preserve"> a Lenka Poláková</w:t>
      </w:r>
      <w:r w:rsidRPr="00D4499C">
        <w:rPr>
          <w:rFonts w:ascii="Noto Sans" w:hAnsi="Noto Sans" w:cstheme="minorHAnsi"/>
          <w:sz w:val="20"/>
          <w:szCs w:val="20"/>
        </w:rPr>
        <w:t>/</w:t>
      </w:r>
    </w:p>
    <w:p w:rsidR="0046013A" w:rsidRPr="00D4499C" w:rsidRDefault="0046013A" w:rsidP="00C05B7A">
      <w:pPr>
        <w:jc w:val="both"/>
        <w:rPr>
          <w:rFonts w:ascii="Noto Sans" w:hAnsi="Noto Sans" w:cstheme="minorHAnsi"/>
          <w:sz w:val="18"/>
          <w:szCs w:val="18"/>
        </w:rPr>
      </w:pPr>
      <w:r w:rsidRPr="00D4499C">
        <w:rPr>
          <w:rFonts w:ascii="Noto Sans" w:hAnsi="Noto Sans" w:cstheme="minorHAnsi"/>
          <w:sz w:val="18"/>
          <w:szCs w:val="18"/>
        </w:rPr>
        <w:t>●</w:t>
      </w:r>
      <w:r w:rsidR="00DE1361" w:rsidRPr="00D4499C">
        <w:rPr>
          <w:rFonts w:ascii="Noto Sans" w:hAnsi="Noto Sans" w:cstheme="minorHAnsi"/>
          <w:sz w:val="18"/>
          <w:szCs w:val="18"/>
        </w:rPr>
        <w:t>očištění biocidním přípravkem na likvidaci řas a lišejníků</w:t>
      </w:r>
    </w:p>
    <w:p w:rsidR="00DE1361" w:rsidRPr="00D4499C" w:rsidRDefault="00DE1361" w:rsidP="00C05B7A">
      <w:pPr>
        <w:jc w:val="both"/>
        <w:rPr>
          <w:rFonts w:ascii="Noto Sans" w:hAnsi="Noto Sans" w:cstheme="minorHAnsi"/>
          <w:sz w:val="18"/>
          <w:szCs w:val="18"/>
        </w:rPr>
      </w:pPr>
      <w:r w:rsidRPr="00D4499C">
        <w:rPr>
          <w:rFonts w:ascii="Noto Sans" w:hAnsi="Noto Sans" w:cstheme="minorHAnsi"/>
          <w:sz w:val="18"/>
          <w:szCs w:val="18"/>
        </w:rPr>
        <w:t>● očištění vodní párou, čistícími pastami, popř. tangenciálním tryskáním</w:t>
      </w:r>
    </w:p>
    <w:p w:rsidR="00DE1361" w:rsidRPr="00D4499C" w:rsidRDefault="00DE1361" w:rsidP="00C05B7A">
      <w:pPr>
        <w:jc w:val="both"/>
        <w:rPr>
          <w:rFonts w:ascii="Noto Sans" w:hAnsi="Noto Sans" w:cstheme="minorHAnsi"/>
          <w:sz w:val="18"/>
          <w:szCs w:val="18"/>
        </w:rPr>
      </w:pPr>
      <w:r w:rsidRPr="00D4499C">
        <w:rPr>
          <w:rFonts w:ascii="Noto Sans" w:hAnsi="Noto Sans" w:cstheme="minorHAnsi"/>
          <w:sz w:val="18"/>
          <w:szCs w:val="18"/>
        </w:rPr>
        <w:t>● odstranění sekundárních úprav rozpouštědlovými pastami</w:t>
      </w:r>
    </w:p>
    <w:p w:rsidR="00DE1361" w:rsidRPr="00D4499C" w:rsidRDefault="00DE1361" w:rsidP="00C05B7A">
      <w:pPr>
        <w:jc w:val="both"/>
        <w:rPr>
          <w:rFonts w:ascii="Noto Sans" w:hAnsi="Noto Sans" w:cs="Arial"/>
          <w:sz w:val="20"/>
          <w:szCs w:val="20"/>
        </w:rPr>
      </w:pPr>
      <w:r w:rsidRPr="00D4499C">
        <w:rPr>
          <w:rFonts w:ascii="Noto Sans" w:hAnsi="Noto Sans" w:cstheme="minorHAnsi"/>
          <w:sz w:val="18"/>
          <w:szCs w:val="18"/>
        </w:rPr>
        <w:t>● odstranění sekundárních vysprávek kamenickými nástroji</w:t>
      </w:r>
    </w:p>
    <w:p w:rsidR="0046013A" w:rsidRPr="00D4499C" w:rsidRDefault="00DE1361" w:rsidP="00C05B7A">
      <w:pPr>
        <w:jc w:val="both"/>
        <w:rPr>
          <w:rFonts w:ascii="Noto Sans" w:hAnsi="Noto Sans" w:cs="Arial"/>
          <w:sz w:val="20"/>
          <w:szCs w:val="20"/>
        </w:rPr>
      </w:pPr>
      <w:r w:rsidRPr="00D4499C">
        <w:rPr>
          <w:rFonts w:ascii="Noto Sans" w:hAnsi="Noto Sans" w:cstheme="minorHAnsi"/>
          <w:sz w:val="18"/>
          <w:szCs w:val="18"/>
        </w:rPr>
        <w:t>● tmavé depozity chemicky naměkčit a očistit vodou</w:t>
      </w:r>
    </w:p>
    <w:p w:rsidR="00DE1361" w:rsidRPr="00D4499C" w:rsidRDefault="00DE1361" w:rsidP="00C05B7A">
      <w:pPr>
        <w:jc w:val="both"/>
        <w:rPr>
          <w:rFonts w:ascii="Noto Sans" w:hAnsi="Noto Sans" w:cstheme="minorHAnsi"/>
          <w:sz w:val="18"/>
          <w:szCs w:val="18"/>
        </w:rPr>
      </w:pPr>
      <w:r w:rsidRPr="00D4499C">
        <w:rPr>
          <w:rFonts w:ascii="Noto Sans" w:hAnsi="Noto Sans" w:cstheme="minorHAnsi"/>
          <w:sz w:val="18"/>
          <w:szCs w:val="18"/>
        </w:rPr>
        <w:t>●</w:t>
      </w:r>
      <w:r w:rsidRPr="00D4499C">
        <w:rPr>
          <w:rFonts w:ascii="Noto Sans" w:hAnsi="Noto Sans"/>
          <w:bCs/>
          <w:iCs/>
          <w:sz w:val="18"/>
          <w:szCs w:val="18"/>
        </w:rPr>
        <w:t>po vyschnutí zpevnění organokřemičitým zpevňovacím prostředkem</w:t>
      </w:r>
    </w:p>
    <w:p w:rsidR="00DE1361" w:rsidRPr="00D4499C" w:rsidRDefault="00B466D0" w:rsidP="00C05B7A">
      <w:pPr>
        <w:jc w:val="both"/>
        <w:rPr>
          <w:rFonts w:ascii="Noto Sans" w:hAnsi="Noto Sans"/>
          <w:iCs/>
          <w:sz w:val="18"/>
          <w:szCs w:val="18"/>
        </w:rPr>
      </w:pPr>
      <w:r w:rsidRPr="00D4499C">
        <w:rPr>
          <w:rFonts w:ascii="Noto Sans" w:hAnsi="Noto Sans" w:cstheme="minorHAnsi"/>
          <w:sz w:val="16"/>
          <w:szCs w:val="16"/>
        </w:rPr>
        <w:t xml:space="preserve">● </w:t>
      </w:r>
      <w:r w:rsidRPr="00D4499C">
        <w:rPr>
          <w:rFonts w:ascii="Noto Sans" w:hAnsi="Noto Sans"/>
          <w:iCs/>
          <w:sz w:val="18"/>
          <w:szCs w:val="18"/>
        </w:rPr>
        <w:t xml:space="preserve">injektáž mechanicky namáhaných trhlin </w:t>
      </w:r>
      <w:r w:rsidR="002C3C6C" w:rsidRPr="00D4499C">
        <w:rPr>
          <w:rFonts w:ascii="Noto Sans" w:hAnsi="Noto Sans"/>
          <w:iCs/>
          <w:sz w:val="18"/>
          <w:szCs w:val="18"/>
        </w:rPr>
        <w:t>nízkovizkozníepoxidovou</w:t>
      </w:r>
      <w:r w:rsidRPr="00D4499C">
        <w:rPr>
          <w:rFonts w:ascii="Noto Sans" w:hAnsi="Noto Sans"/>
          <w:iCs/>
          <w:sz w:val="18"/>
          <w:szCs w:val="18"/>
        </w:rPr>
        <w:t xml:space="preserve"> pryskyřicí</w:t>
      </w:r>
    </w:p>
    <w:p w:rsidR="00B466D0" w:rsidRPr="00D4499C" w:rsidRDefault="00246F4D" w:rsidP="00C05B7A">
      <w:pPr>
        <w:jc w:val="both"/>
        <w:rPr>
          <w:rFonts w:ascii="Noto Sans" w:hAnsi="Noto Sans"/>
          <w:b/>
          <w:iCs/>
          <w:sz w:val="20"/>
          <w:szCs w:val="20"/>
        </w:rPr>
      </w:pPr>
      <w:r w:rsidRPr="00D4499C">
        <w:rPr>
          <w:rFonts w:ascii="Noto Sans" w:hAnsi="Noto Sans" w:cstheme="minorHAnsi"/>
          <w:sz w:val="18"/>
          <w:szCs w:val="18"/>
        </w:rPr>
        <w:t>●</w:t>
      </w:r>
      <w:r w:rsidR="00B466D0" w:rsidRPr="00D4499C">
        <w:rPr>
          <w:rFonts w:ascii="Noto Sans" w:hAnsi="Noto Sans" w:cstheme="minorHAnsi"/>
          <w:sz w:val="18"/>
          <w:szCs w:val="18"/>
        </w:rPr>
        <w:t xml:space="preserve">injektáž zbylých prasklin </w:t>
      </w:r>
      <w:r w:rsidR="002C3C6C" w:rsidRPr="00D4499C">
        <w:rPr>
          <w:rFonts w:ascii="Noto Sans" w:hAnsi="Noto Sans" w:cstheme="minorHAnsi"/>
          <w:sz w:val="18"/>
          <w:szCs w:val="18"/>
        </w:rPr>
        <w:t>nízkovizkozní</w:t>
      </w:r>
      <w:r w:rsidR="00B466D0" w:rsidRPr="00D4499C">
        <w:rPr>
          <w:rFonts w:ascii="Noto Sans" w:hAnsi="Noto Sans" w:cstheme="minorHAnsi"/>
          <w:sz w:val="18"/>
          <w:szCs w:val="18"/>
        </w:rPr>
        <w:t xml:space="preserve"> minerální maltou nebo tmelení hydraulickým vápnem </w:t>
      </w:r>
    </w:p>
    <w:p w:rsidR="00246F4D" w:rsidRPr="00D4499C" w:rsidRDefault="00246F4D" w:rsidP="00246F4D">
      <w:pPr>
        <w:rPr>
          <w:rFonts w:ascii="Noto Sans" w:hAnsi="Noto Sans"/>
          <w:iCs/>
          <w:sz w:val="18"/>
          <w:szCs w:val="18"/>
        </w:rPr>
      </w:pPr>
      <w:r w:rsidRPr="00D4499C">
        <w:rPr>
          <w:rFonts w:ascii="Noto Sans" w:hAnsi="Noto Sans" w:cstheme="minorHAnsi"/>
          <w:sz w:val="16"/>
          <w:szCs w:val="16"/>
        </w:rPr>
        <w:t xml:space="preserve">● </w:t>
      </w:r>
      <w:r w:rsidRPr="00D4499C">
        <w:rPr>
          <w:rFonts w:ascii="Noto Sans" w:hAnsi="Noto Sans"/>
          <w:iCs/>
          <w:sz w:val="18"/>
          <w:szCs w:val="18"/>
        </w:rPr>
        <w:t>tmelení plastických defektů minerálním tmelem případně zakládací malta s případným pigmentováním dle míry poškození</w:t>
      </w:r>
    </w:p>
    <w:p w:rsidR="00B85BC4" w:rsidRPr="00D4499C" w:rsidRDefault="002A0271" w:rsidP="00B85BC4">
      <w:pPr>
        <w:pStyle w:val="Standard"/>
        <w:widowControl/>
        <w:rPr>
          <w:rFonts w:ascii="Noto Sans" w:hAnsi="Noto Sans"/>
          <w:iCs/>
          <w:sz w:val="18"/>
          <w:szCs w:val="18"/>
        </w:rPr>
      </w:pPr>
      <w:r w:rsidRPr="00D4499C">
        <w:rPr>
          <w:rFonts w:ascii="Noto Sans" w:hAnsi="Noto Sans" w:cstheme="minorHAnsi"/>
          <w:sz w:val="18"/>
          <w:szCs w:val="18"/>
        </w:rPr>
        <w:t>●</w:t>
      </w:r>
      <w:r w:rsidR="00B85BC4" w:rsidRPr="00D4499C">
        <w:rPr>
          <w:rFonts w:ascii="Noto Sans" w:hAnsi="Noto Sans"/>
          <w:iCs/>
          <w:sz w:val="18"/>
          <w:szCs w:val="18"/>
        </w:rPr>
        <w:t xml:space="preserve">závěrečná povrchová úprava silikonovým fasádním nátěrem v patřičném </w:t>
      </w:r>
      <w:r w:rsidRPr="00D4499C">
        <w:rPr>
          <w:rFonts w:ascii="Noto Sans" w:hAnsi="Noto Sans"/>
          <w:iCs/>
          <w:sz w:val="18"/>
          <w:szCs w:val="18"/>
        </w:rPr>
        <w:t>odstínu,</w:t>
      </w:r>
      <w:r w:rsidR="00B85BC4" w:rsidRPr="00D4499C">
        <w:rPr>
          <w:rFonts w:ascii="Noto Sans" w:hAnsi="Noto Sans"/>
          <w:iCs/>
          <w:sz w:val="18"/>
          <w:szCs w:val="18"/>
        </w:rPr>
        <w:t xml:space="preserve"> případně bezbarvý nátěr</w:t>
      </w:r>
    </w:p>
    <w:p w:rsidR="00246F4D" w:rsidRPr="00D4499C" w:rsidRDefault="002A0271" w:rsidP="00C05B7A">
      <w:pPr>
        <w:jc w:val="both"/>
        <w:rPr>
          <w:rFonts w:ascii="Noto Sans" w:hAnsi="Noto Sans" w:cs="Arial"/>
          <w:sz w:val="18"/>
          <w:szCs w:val="18"/>
        </w:rPr>
      </w:pPr>
      <w:r w:rsidRPr="00D4499C">
        <w:rPr>
          <w:rFonts w:ascii="Noto Sans" w:hAnsi="Noto Sans" w:cstheme="minorHAnsi"/>
          <w:sz w:val="18"/>
          <w:szCs w:val="18"/>
        </w:rPr>
        <w:t xml:space="preserve">● </w:t>
      </w:r>
      <w:r w:rsidRPr="00D4499C">
        <w:rPr>
          <w:rFonts w:ascii="Noto Sans" w:hAnsi="Noto Sans"/>
          <w:iCs/>
          <w:sz w:val="18"/>
          <w:szCs w:val="18"/>
        </w:rPr>
        <w:t>případná hydrofobizace deštěm namáhaných ploch</w:t>
      </w:r>
    </w:p>
    <w:p w:rsidR="004E2A3F" w:rsidRPr="00D4499C" w:rsidRDefault="004E2A3F" w:rsidP="00C05B7A">
      <w:pPr>
        <w:jc w:val="both"/>
        <w:rPr>
          <w:rFonts w:ascii="Noto Sans" w:hAnsi="Noto Sans"/>
          <w:bCs/>
          <w:iCs/>
          <w:sz w:val="20"/>
          <w:szCs w:val="20"/>
        </w:rPr>
      </w:pPr>
    </w:p>
    <w:p w:rsidR="00A56D8D" w:rsidRPr="00D4499C" w:rsidRDefault="004B2CA9" w:rsidP="00A56D8D">
      <w:pPr>
        <w:pStyle w:val="Standard"/>
        <w:widowControl/>
        <w:rPr>
          <w:rFonts w:ascii="Noto Sans" w:hAnsi="Noto Sans"/>
          <w:b/>
          <w:iCs/>
          <w:sz w:val="20"/>
          <w:szCs w:val="20"/>
        </w:rPr>
      </w:pPr>
      <w:r w:rsidRPr="00D4499C">
        <w:rPr>
          <w:rFonts w:ascii="Noto Sans" w:hAnsi="Noto Sans"/>
          <w:b/>
          <w:iCs/>
          <w:sz w:val="20"/>
          <w:szCs w:val="20"/>
        </w:rPr>
        <w:t>Balkon</w:t>
      </w:r>
    </w:p>
    <w:p w:rsidR="004B2CA9" w:rsidRPr="00D4499C" w:rsidRDefault="003D68D9" w:rsidP="004B2CA9">
      <w:pPr>
        <w:jc w:val="both"/>
        <w:rPr>
          <w:rFonts w:ascii="Noto Sans" w:hAnsi="Noto Sans"/>
          <w:bCs/>
          <w:sz w:val="20"/>
          <w:szCs w:val="20"/>
        </w:rPr>
      </w:pPr>
      <w:r w:rsidRPr="00D4499C">
        <w:rPr>
          <w:rFonts w:ascii="Noto Sans" w:hAnsi="Noto Sans"/>
          <w:bCs/>
          <w:sz w:val="20"/>
          <w:szCs w:val="20"/>
        </w:rPr>
        <w:t>Dle Mgr. Matulíkové hlavní masívní plocha balkonu je tvořena</w:t>
      </w:r>
      <w:r w:rsidR="004B2CA9" w:rsidRPr="00D4499C">
        <w:rPr>
          <w:rFonts w:ascii="Noto Sans" w:hAnsi="Noto Sans"/>
          <w:bCs/>
          <w:sz w:val="20"/>
          <w:szCs w:val="20"/>
        </w:rPr>
        <w:t xml:space="preserve"> skladbou opukových desek, osazených zřejmě na </w:t>
      </w:r>
      <w:r w:rsidRPr="00D4499C">
        <w:rPr>
          <w:rFonts w:ascii="Noto Sans" w:hAnsi="Noto Sans"/>
          <w:bCs/>
          <w:sz w:val="20"/>
          <w:szCs w:val="20"/>
        </w:rPr>
        <w:t>ocelové</w:t>
      </w:r>
      <w:r w:rsidR="004B2CA9" w:rsidRPr="00D4499C">
        <w:rPr>
          <w:rFonts w:ascii="Noto Sans" w:hAnsi="Noto Sans"/>
          <w:bCs/>
          <w:sz w:val="20"/>
          <w:szCs w:val="20"/>
        </w:rPr>
        <w:t xml:space="preserve"> nosníky. </w:t>
      </w:r>
      <w:r w:rsidRPr="00D4499C">
        <w:rPr>
          <w:rFonts w:ascii="Noto Sans" w:hAnsi="Noto Sans"/>
          <w:bCs/>
          <w:sz w:val="20"/>
          <w:szCs w:val="20"/>
        </w:rPr>
        <w:t>Pohledové strany opuky jsou vysekány</w:t>
      </w:r>
      <w:r w:rsidR="004B2CA9" w:rsidRPr="00D4499C">
        <w:rPr>
          <w:rFonts w:ascii="Noto Sans" w:hAnsi="Noto Sans"/>
          <w:bCs/>
          <w:sz w:val="20"/>
          <w:szCs w:val="20"/>
        </w:rPr>
        <w:t xml:space="preserve"> v římsové profilaci. Pod ní navazuje profilace vytažená z</w:t>
      </w:r>
      <w:r w:rsidRPr="00D4499C">
        <w:rPr>
          <w:rFonts w:ascii="Noto Sans" w:hAnsi="Noto Sans"/>
          <w:bCs/>
          <w:sz w:val="20"/>
          <w:szCs w:val="20"/>
        </w:rPr>
        <w:t> románského cementu.</w:t>
      </w:r>
      <w:r w:rsidR="00C67503" w:rsidRPr="00D4499C">
        <w:rPr>
          <w:rFonts w:ascii="Noto Sans" w:hAnsi="Noto Sans"/>
          <w:bCs/>
          <w:sz w:val="20"/>
          <w:szCs w:val="20"/>
        </w:rPr>
        <w:t xml:space="preserve"> </w:t>
      </w:r>
      <w:r w:rsidR="001E564C" w:rsidRPr="00D4499C">
        <w:rPr>
          <w:rFonts w:ascii="Noto Sans" w:hAnsi="Noto Sans"/>
          <w:sz w:val="20"/>
          <w:szCs w:val="20"/>
        </w:rPr>
        <w:t>Opatřen je mosazným zábradlím na síru upevněným do kamenné desky.</w:t>
      </w:r>
    </w:p>
    <w:p w:rsidR="004B2CA9" w:rsidRPr="00D4499C" w:rsidRDefault="003D68D9" w:rsidP="00A56D8D">
      <w:pPr>
        <w:pStyle w:val="Standard"/>
        <w:widowControl/>
        <w:rPr>
          <w:rFonts w:ascii="Noto Sans" w:hAnsi="Noto Sans"/>
          <w:bCs/>
          <w:iCs/>
          <w:sz w:val="20"/>
          <w:szCs w:val="20"/>
        </w:rPr>
      </w:pPr>
      <w:r w:rsidRPr="00D4499C">
        <w:rPr>
          <w:rFonts w:ascii="Noto Sans" w:hAnsi="Noto Sans"/>
          <w:bCs/>
          <w:iCs/>
          <w:sz w:val="20"/>
          <w:szCs w:val="20"/>
        </w:rPr>
        <w:t>Povrch balkonu je narušen ve spodní části, na nášlapné vrstvě a výrazně i po okrajích</w:t>
      </w:r>
      <w:r w:rsidR="001E564C" w:rsidRPr="00D4499C">
        <w:rPr>
          <w:rFonts w:ascii="Noto Sans" w:hAnsi="Noto Sans"/>
          <w:bCs/>
          <w:iCs/>
          <w:sz w:val="20"/>
          <w:szCs w:val="20"/>
        </w:rPr>
        <w:t xml:space="preserve"> a v místech kotvení svislých částí zábradlí.</w:t>
      </w:r>
      <w:r w:rsidR="00365FBB" w:rsidRPr="00D4499C">
        <w:rPr>
          <w:rFonts w:ascii="Noto Sans" w:hAnsi="Noto Sans"/>
          <w:bCs/>
          <w:iCs/>
          <w:sz w:val="20"/>
          <w:szCs w:val="20"/>
        </w:rPr>
        <w:t xml:space="preserve"> Místy je obnažena nosná ocelová konstrukce, která vlivem zatékání dešťových vod koroduje. Kámen pochozí plochy je povrchově znečištěn depozity a nárůsty mikrovegetace (lišejníky, řasy). Na opuce dochází k lístkovému rozpadu povrchu opuky, vedoucímu místy až ke ztrátě profilace.</w:t>
      </w:r>
    </w:p>
    <w:p w:rsidR="00BC761B" w:rsidRPr="00D4499C" w:rsidRDefault="00365FBB" w:rsidP="00A56D8D">
      <w:pPr>
        <w:pStyle w:val="Standard"/>
        <w:widowControl/>
        <w:rPr>
          <w:rFonts w:ascii="Noto Sans" w:hAnsi="Noto Sans"/>
          <w:bCs/>
          <w:iCs/>
          <w:sz w:val="20"/>
          <w:szCs w:val="20"/>
        </w:rPr>
      </w:pPr>
      <w:r w:rsidRPr="00D4499C">
        <w:rPr>
          <w:rFonts w:ascii="Noto Sans" w:hAnsi="Noto Sans"/>
          <w:bCs/>
          <w:iCs/>
          <w:sz w:val="20"/>
          <w:szCs w:val="20"/>
        </w:rPr>
        <w:t>Ocelové nosníky balkonu jsou opatřenými litými konzolami, předběžně dle Mgr. Matulíkové z tzv. šedé sádry obsahující mimo jiné úlomky dřevěného uhlí.</w:t>
      </w:r>
    </w:p>
    <w:p w:rsidR="000A1BA6" w:rsidRPr="00D4499C" w:rsidRDefault="000A1BA6" w:rsidP="007044B0">
      <w:pPr>
        <w:rPr>
          <w:rFonts w:ascii="Noto Sans" w:hAnsi="Noto Sans" w:cs="Times New Roman"/>
          <w:sz w:val="20"/>
          <w:szCs w:val="20"/>
        </w:rPr>
      </w:pPr>
      <w:r w:rsidRPr="00D4499C">
        <w:rPr>
          <w:rFonts w:ascii="Noto Sans" w:hAnsi="Noto Sans"/>
          <w:bCs/>
          <w:sz w:val="20"/>
          <w:szCs w:val="20"/>
        </w:rPr>
        <w:t>Restaurování kamenné pochozí plochy balkonu včetně zdobných konzol a samotného kamene balkonu bude probíhat dl</w:t>
      </w:r>
      <w:r w:rsidR="007044B0" w:rsidRPr="00D4499C">
        <w:rPr>
          <w:rFonts w:ascii="Noto Sans" w:hAnsi="Noto Sans" w:cs="Times New Roman"/>
          <w:sz w:val="20"/>
          <w:szCs w:val="20"/>
        </w:rPr>
        <w:t>e Lenky Polákové</w:t>
      </w:r>
    </w:p>
    <w:p w:rsidR="000A1BA6" w:rsidRPr="00D4499C" w:rsidRDefault="000A1BA6" w:rsidP="000A1BA6">
      <w:pPr>
        <w:rPr>
          <w:rFonts w:ascii="Noto Sans" w:hAnsi="Noto Sans" w:cs="Times New Roman"/>
          <w:sz w:val="20"/>
          <w:szCs w:val="20"/>
        </w:rPr>
      </w:pPr>
    </w:p>
    <w:p w:rsidR="000A1BA6" w:rsidRPr="00D4499C" w:rsidRDefault="000A1BA6" w:rsidP="007044B0">
      <w:pPr>
        <w:rPr>
          <w:rFonts w:ascii="Noto Sans" w:hAnsi="Noto Sans" w:cs="Times New Roman"/>
          <w:sz w:val="20"/>
          <w:szCs w:val="20"/>
        </w:rPr>
      </w:pPr>
      <w:r w:rsidRPr="00D4499C">
        <w:rPr>
          <w:rFonts w:ascii="Noto Sans" w:hAnsi="Noto Sans" w:cs="Times New Roman"/>
          <w:sz w:val="20"/>
          <w:szCs w:val="20"/>
        </w:rPr>
        <w:lastRenderedPageBreak/>
        <w:t xml:space="preserve">Realizaci oprav bude předcházet účast statika na místě samém pro posouzení statiky balkonu a k návrhu statického zajištění balkonu dle potřeby. </w:t>
      </w:r>
    </w:p>
    <w:p w:rsidR="007044B0" w:rsidRPr="00D4499C" w:rsidRDefault="000A1BA6" w:rsidP="007044B0">
      <w:pPr>
        <w:rPr>
          <w:rFonts w:ascii="Noto Sans" w:hAnsi="Noto Sans" w:cs="Times New Roman"/>
          <w:sz w:val="20"/>
          <w:szCs w:val="20"/>
        </w:rPr>
      </w:pPr>
      <w:r w:rsidRPr="00D4499C">
        <w:rPr>
          <w:rFonts w:ascii="Noto Sans" w:hAnsi="Noto Sans" w:cs="Times New Roman"/>
          <w:sz w:val="20"/>
          <w:szCs w:val="20"/>
        </w:rPr>
        <w:t xml:space="preserve">Povrchových úprav budou upraveny dle skladeb kamenných prvků </w:t>
      </w:r>
      <w:r w:rsidR="004D79BD" w:rsidRPr="00D4499C">
        <w:rPr>
          <w:rFonts w:ascii="Noto Sans" w:hAnsi="Noto Sans" w:cs="Times New Roman"/>
          <w:sz w:val="20"/>
          <w:szCs w:val="20"/>
        </w:rPr>
        <w:t>S10</w:t>
      </w:r>
      <w:r w:rsidR="003039BF" w:rsidRPr="00D4499C">
        <w:rPr>
          <w:rFonts w:ascii="Noto Sans" w:hAnsi="Noto Sans" w:cs="Times New Roman"/>
          <w:sz w:val="20"/>
          <w:szCs w:val="20"/>
        </w:rPr>
        <w:t xml:space="preserve"> a </w:t>
      </w:r>
      <w:r w:rsidR="004D79BD" w:rsidRPr="00D4499C">
        <w:rPr>
          <w:rFonts w:ascii="Noto Sans" w:hAnsi="Noto Sans" w:cs="Times New Roman"/>
          <w:sz w:val="20"/>
          <w:szCs w:val="20"/>
        </w:rPr>
        <w:t>oprav zdobných prvků S09 /skladba viz níže/</w:t>
      </w:r>
      <w:r w:rsidRPr="00D4499C">
        <w:rPr>
          <w:rFonts w:ascii="Noto Sans" w:hAnsi="Noto Sans" w:cs="Times New Roman"/>
          <w:sz w:val="20"/>
          <w:szCs w:val="20"/>
        </w:rPr>
        <w:t xml:space="preserve"> navržených ve zprávě Lenky Polákové a dle kamenického záměru MgA. Josefa Červinky.</w:t>
      </w:r>
    </w:p>
    <w:p w:rsidR="002B36D0" w:rsidRPr="00D4499C" w:rsidRDefault="001D759F" w:rsidP="007044B0">
      <w:pPr>
        <w:rPr>
          <w:rFonts w:ascii="Noto Sans" w:hAnsi="Noto Sans" w:cs="Times New Roman"/>
          <w:sz w:val="20"/>
          <w:szCs w:val="20"/>
        </w:rPr>
      </w:pPr>
      <w:bookmarkStart w:id="27" w:name="_Hlk14188973"/>
      <w:r w:rsidRPr="00D4499C">
        <w:rPr>
          <w:rFonts w:ascii="Noto Sans" w:hAnsi="Noto Sans" w:cs="Times New Roman"/>
          <w:sz w:val="20"/>
          <w:szCs w:val="20"/>
        </w:rPr>
        <w:t>Pochozí plocha balkon</w:t>
      </w:r>
      <w:r w:rsidR="000A1BA6" w:rsidRPr="00D4499C">
        <w:rPr>
          <w:rFonts w:ascii="Noto Sans" w:hAnsi="Noto Sans" w:cs="Times New Roman"/>
          <w:sz w:val="20"/>
          <w:szCs w:val="20"/>
        </w:rPr>
        <w:t xml:space="preserve">u bude </w:t>
      </w:r>
      <w:r w:rsidR="002A16C1" w:rsidRPr="00D4499C">
        <w:rPr>
          <w:rFonts w:ascii="Noto Sans" w:hAnsi="Noto Sans" w:cs="Times New Roman"/>
          <w:sz w:val="20"/>
          <w:szCs w:val="20"/>
        </w:rPr>
        <w:t>opatřena</w:t>
      </w:r>
      <w:r w:rsidR="002B36D0" w:rsidRPr="00D4499C">
        <w:rPr>
          <w:rFonts w:ascii="Noto Sans" w:hAnsi="Noto Sans" w:cs="Times New Roman"/>
          <w:sz w:val="20"/>
          <w:szCs w:val="20"/>
        </w:rPr>
        <w:t xml:space="preserve"> hydroizolační</w:t>
      </w:r>
      <w:r w:rsidR="00834AFD" w:rsidRPr="00D4499C">
        <w:rPr>
          <w:rFonts w:ascii="Noto Sans" w:hAnsi="Noto Sans" w:cs="Times New Roman"/>
          <w:sz w:val="20"/>
          <w:szCs w:val="20"/>
        </w:rPr>
        <w:t xml:space="preserve"> </w:t>
      </w:r>
      <w:r w:rsidR="002B36D0" w:rsidRPr="00D4499C">
        <w:rPr>
          <w:rFonts w:ascii="Noto Sans" w:hAnsi="Noto Sans" w:cs="Times New Roman"/>
          <w:sz w:val="20"/>
          <w:szCs w:val="20"/>
        </w:rPr>
        <w:t xml:space="preserve">stěrkou </w:t>
      </w:r>
      <w:r w:rsidR="002A16C1" w:rsidRPr="00D4499C">
        <w:rPr>
          <w:rFonts w:ascii="Noto Sans" w:hAnsi="Noto Sans" w:cs="Times New Roman"/>
          <w:sz w:val="20"/>
          <w:szCs w:val="20"/>
        </w:rPr>
        <w:t>proti povětrnostním vlivům s vysokou mírou odolnosti vůči opotřebení</w:t>
      </w:r>
      <w:r w:rsidR="002B36D0" w:rsidRPr="00D4499C">
        <w:rPr>
          <w:rFonts w:ascii="Noto Sans" w:hAnsi="Noto Sans" w:cs="Times New Roman"/>
          <w:sz w:val="20"/>
          <w:szCs w:val="20"/>
        </w:rPr>
        <w:t>, odstín břidlicově šedý nebo transparentní. Typ stěrky bude odsouhlasen NPÚ a projektantem.</w:t>
      </w:r>
    </w:p>
    <w:bookmarkEnd w:id="27"/>
    <w:p w:rsidR="00046292" w:rsidRPr="00D4499C" w:rsidRDefault="00046292" w:rsidP="007044B0">
      <w:pPr>
        <w:pStyle w:val="Standard"/>
        <w:widowControl/>
        <w:rPr>
          <w:rFonts w:ascii="Noto Sans" w:hAnsi="Noto Sans" w:cstheme="minorHAnsi"/>
          <w:b/>
          <w:bCs/>
          <w:sz w:val="20"/>
          <w:szCs w:val="20"/>
        </w:rPr>
      </w:pPr>
    </w:p>
    <w:p w:rsidR="007044B0" w:rsidRPr="00D4499C" w:rsidRDefault="007044B0" w:rsidP="007044B0">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w:t>
      </w:r>
      <w:r w:rsidR="008918B4" w:rsidRPr="00D4499C">
        <w:rPr>
          <w:rFonts w:ascii="Noto Sans" w:hAnsi="Noto Sans" w:cstheme="minorHAnsi"/>
          <w:b/>
          <w:bCs/>
          <w:sz w:val="20"/>
          <w:szCs w:val="20"/>
        </w:rPr>
        <w:t>a</w:t>
      </w:r>
      <w:r w:rsidRPr="00D4499C">
        <w:rPr>
          <w:rFonts w:ascii="Noto Sans" w:hAnsi="Noto Sans" w:cstheme="minorHAnsi"/>
          <w:b/>
          <w:bCs/>
          <w:sz w:val="20"/>
          <w:szCs w:val="20"/>
        </w:rPr>
        <w:t xml:space="preserve"> balkonu </w:t>
      </w:r>
      <w:r w:rsidR="0046013A" w:rsidRPr="00D4499C">
        <w:rPr>
          <w:rFonts w:ascii="Noto Sans" w:hAnsi="Noto Sans" w:cstheme="minorHAnsi"/>
          <w:b/>
          <w:bCs/>
          <w:sz w:val="20"/>
          <w:szCs w:val="20"/>
        </w:rPr>
        <w:t>S</w:t>
      </w:r>
      <w:r w:rsidR="00A8093D" w:rsidRPr="00D4499C">
        <w:rPr>
          <w:rFonts w:ascii="Noto Sans" w:hAnsi="Noto Sans" w:cstheme="minorHAnsi"/>
          <w:b/>
          <w:bCs/>
          <w:sz w:val="20"/>
          <w:szCs w:val="20"/>
        </w:rPr>
        <w:t xml:space="preserve">10 </w:t>
      </w:r>
      <w:r w:rsidRPr="00D4499C">
        <w:rPr>
          <w:rFonts w:ascii="Noto Sans" w:hAnsi="Noto Sans" w:cstheme="minorHAnsi"/>
          <w:sz w:val="20"/>
          <w:szCs w:val="20"/>
        </w:rPr>
        <w:t xml:space="preserve">/cit. Lenka Poláková a </w:t>
      </w:r>
      <w:r w:rsidRPr="00D4499C">
        <w:rPr>
          <w:rFonts w:ascii="Noto Sans" w:hAnsi="Noto Sans"/>
          <w:bCs/>
          <w:iCs/>
          <w:sz w:val="20"/>
          <w:szCs w:val="20"/>
        </w:rPr>
        <w:t>MgA. Josef Červinka</w:t>
      </w:r>
      <w:r w:rsidRPr="00D4499C">
        <w:rPr>
          <w:rFonts w:ascii="Noto Sans" w:hAnsi="Noto Sans" w:cstheme="minorHAnsi"/>
          <w:sz w:val="20"/>
          <w:szCs w:val="20"/>
        </w:rPr>
        <w:t>/</w:t>
      </w:r>
    </w:p>
    <w:p w:rsidR="00DA0C1C" w:rsidRPr="00D4499C" w:rsidRDefault="00DA0C1C" w:rsidP="00DA0C1C">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očištění povrchu vodní párou, čistícími pastami, popř. tangenciálním tryskáním</w:t>
      </w:r>
    </w:p>
    <w:p w:rsidR="00DA0C1C" w:rsidRPr="00D4499C" w:rsidRDefault="00DA0C1C" w:rsidP="00DA0C1C">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odstranění nevhodných sekundárních vysprávek kamenickými nástroji</w:t>
      </w:r>
    </w:p>
    <w:p w:rsidR="009D3551" w:rsidRPr="00D4499C" w:rsidRDefault="009D3551" w:rsidP="00DA0C1C">
      <w:pPr>
        <w:rPr>
          <w:rFonts w:ascii="Noto Sans" w:hAnsi="Noto Sans" w:cs="Times New Roman"/>
          <w:sz w:val="18"/>
          <w:szCs w:val="18"/>
        </w:rPr>
      </w:pPr>
      <w:r w:rsidRPr="00D4499C">
        <w:rPr>
          <w:rFonts w:ascii="Noto Sans" w:hAnsi="Noto Sans" w:cstheme="minorHAnsi"/>
          <w:sz w:val="18"/>
          <w:szCs w:val="18"/>
        </w:rPr>
        <w:t>●případné vyspravení podkladu reprofilační betonovou stěrkou a případné vyspádování</w:t>
      </w:r>
    </w:p>
    <w:p w:rsidR="00DA0C1C" w:rsidRPr="00D4499C" w:rsidRDefault="00DA0C1C" w:rsidP="00DA0C1C">
      <w:pPr>
        <w:rPr>
          <w:rFonts w:ascii="Noto Sans" w:hAnsi="Noto Sans" w:cs="Times New Roman"/>
          <w:sz w:val="18"/>
          <w:szCs w:val="18"/>
        </w:rPr>
      </w:pPr>
      <w:r w:rsidRPr="00D4499C">
        <w:rPr>
          <w:rFonts w:ascii="Noto Sans" w:hAnsi="Noto Sans" w:cstheme="minorHAnsi"/>
          <w:sz w:val="18"/>
          <w:szCs w:val="18"/>
        </w:rPr>
        <w:t>●</w:t>
      </w:r>
      <w:r w:rsidR="00D01DE9" w:rsidRPr="00D4499C">
        <w:rPr>
          <w:rFonts w:ascii="Noto Sans" w:hAnsi="Noto Sans" w:cs="Times New Roman"/>
          <w:sz w:val="18"/>
          <w:szCs w:val="18"/>
        </w:rPr>
        <w:t xml:space="preserve">konsolidace prostředkem na bázi </w:t>
      </w:r>
      <w:r w:rsidR="002B2673" w:rsidRPr="00D4499C">
        <w:rPr>
          <w:rFonts w:ascii="Noto Sans" w:hAnsi="Noto Sans" w:cs="Times New Roman"/>
          <w:sz w:val="18"/>
          <w:szCs w:val="18"/>
        </w:rPr>
        <w:t>organokřemičitanu</w:t>
      </w:r>
    </w:p>
    <w:p w:rsidR="00D01DE9" w:rsidRPr="00D4499C" w:rsidRDefault="00D01DE9" w:rsidP="00DA0C1C">
      <w:pPr>
        <w:rPr>
          <w:rFonts w:ascii="Noto Sans" w:hAnsi="Noto Sans" w:cs="Times New Roman"/>
          <w:sz w:val="18"/>
          <w:szCs w:val="18"/>
        </w:rPr>
      </w:pPr>
      <w:r w:rsidRPr="00D4499C">
        <w:rPr>
          <w:rFonts w:ascii="Noto Sans" w:hAnsi="Noto Sans" w:cstheme="minorHAnsi"/>
          <w:sz w:val="18"/>
          <w:szCs w:val="18"/>
        </w:rPr>
        <w:t>● injektáž trhlin epoxidovou pryskyřicí</w:t>
      </w:r>
    </w:p>
    <w:p w:rsidR="00BF23CF" w:rsidRPr="00D4499C" w:rsidRDefault="00D01DE9" w:rsidP="00A56D8D">
      <w:pPr>
        <w:pStyle w:val="Standard"/>
        <w:widowControl/>
        <w:rPr>
          <w:rFonts w:ascii="Noto Sans" w:hAnsi="Noto Sans" w:cstheme="minorHAnsi"/>
          <w:sz w:val="18"/>
          <w:szCs w:val="18"/>
        </w:rPr>
      </w:pPr>
      <w:r w:rsidRPr="00D4499C">
        <w:rPr>
          <w:rFonts w:ascii="Noto Sans" w:hAnsi="Noto Sans" w:cstheme="minorHAnsi"/>
          <w:sz w:val="18"/>
          <w:szCs w:val="18"/>
        </w:rPr>
        <w:t>● tmelení plastických defektů minerálním tmelem</w:t>
      </w:r>
    </w:p>
    <w:p w:rsidR="009D3551" w:rsidRPr="00D4499C" w:rsidRDefault="009D3551" w:rsidP="00A56D8D">
      <w:pPr>
        <w:pStyle w:val="Standard"/>
        <w:widowControl/>
        <w:rPr>
          <w:rFonts w:ascii="Noto Sans" w:hAnsi="Noto Sans" w:cstheme="minorHAnsi"/>
          <w:sz w:val="18"/>
          <w:szCs w:val="18"/>
        </w:rPr>
      </w:pPr>
      <w:r w:rsidRPr="00D4499C">
        <w:rPr>
          <w:rFonts w:ascii="Noto Sans" w:hAnsi="Noto Sans" w:cstheme="minorHAnsi"/>
          <w:sz w:val="18"/>
          <w:szCs w:val="18"/>
        </w:rPr>
        <w:t xml:space="preserve">●po vyzrání podkladu aplikace </w:t>
      </w:r>
      <w:proofErr w:type="spellStart"/>
      <w:r w:rsidRPr="00D4499C">
        <w:rPr>
          <w:rFonts w:ascii="Noto Sans" w:hAnsi="Noto Sans" w:cstheme="minorHAnsi"/>
          <w:sz w:val="18"/>
          <w:szCs w:val="18"/>
        </w:rPr>
        <w:t>polymercementové</w:t>
      </w:r>
      <w:proofErr w:type="spellEnd"/>
      <w:r w:rsidRPr="00D4499C">
        <w:rPr>
          <w:rFonts w:ascii="Noto Sans" w:hAnsi="Noto Sans" w:cstheme="minorHAnsi"/>
          <w:sz w:val="18"/>
          <w:szCs w:val="18"/>
        </w:rPr>
        <w:t xml:space="preserve"> stěrky, plně reverzibilní, přídržné ke všem minerálním podkladům včetně kovu</w:t>
      </w:r>
    </w:p>
    <w:p w:rsidR="00D01DE9" w:rsidRPr="00D4499C" w:rsidRDefault="00D01DE9" w:rsidP="00A56D8D">
      <w:pPr>
        <w:pStyle w:val="Standard"/>
        <w:widowControl/>
        <w:rPr>
          <w:rFonts w:ascii="Noto Sans" w:hAnsi="Noto Sans" w:cstheme="minorHAnsi"/>
          <w:sz w:val="18"/>
          <w:szCs w:val="18"/>
        </w:rPr>
      </w:pPr>
      <w:r w:rsidRPr="00D4499C">
        <w:rPr>
          <w:rFonts w:ascii="Noto Sans" w:hAnsi="Noto Sans" w:cstheme="minorHAnsi"/>
          <w:sz w:val="18"/>
          <w:szCs w:val="18"/>
        </w:rPr>
        <w:t>● lokální, plastické a barevné retuše, anorganické pigmenty, akrylátová disperze</w:t>
      </w:r>
    </w:p>
    <w:p w:rsidR="00D01DE9" w:rsidRPr="00D4499C" w:rsidRDefault="009D3551" w:rsidP="00A56D8D">
      <w:pPr>
        <w:pStyle w:val="Standard"/>
        <w:widowControl/>
        <w:rPr>
          <w:rFonts w:ascii="Noto Sans" w:hAnsi="Noto Sans" w:cstheme="minorHAnsi"/>
          <w:sz w:val="18"/>
          <w:szCs w:val="18"/>
        </w:rPr>
      </w:pPr>
      <w:r w:rsidRPr="00D4499C">
        <w:rPr>
          <w:rFonts w:ascii="Noto Sans" w:hAnsi="Noto Sans" w:cstheme="minorHAnsi"/>
          <w:sz w:val="18"/>
          <w:szCs w:val="18"/>
        </w:rPr>
        <w:t>● okolo úchytů zábradlí je možné provést větší vrstvu stěrky, tak aby bylo okolo úchytů zajištěno utěsnění proti zatékání pod úchyty zábradlí</w:t>
      </w:r>
    </w:p>
    <w:p w:rsidR="00D01DE9" w:rsidRPr="00D4499C" w:rsidRDefault="00D01DE9" w:rsidP="00A56D8D">
      <w:pPr>
        <w:pStyle w:val="Standard"/>
        <w:widowControl/>
        <w:rPr>
          <w:rFonts w:ascii="Noto Sans" w:hAnsi="Noto Sans"/>
          <w:bCs/>
          <w:iCs/>
          <w:sz w:val="20"/>
          <w:szCs w:val="20"/>
        </w:rPr>
      </w:pPr>
    </w:p>
    <w:p w:rsidR="00C81A6A" w:rsidRPr="00D4499C" w:rsidRDefault="00C81A6A" w:rsidP="00C81A6A">
      <w:pPr>
        <w:pStyle w:val="Standard"/>
        <w:widowControl/>
        <w:rPr>
          <w:rFonts w:ascii="Noto Sans" w:hAnsi="Noto Sans"/>
          <w:b/>
          <w:iCs/>
          <w:sz w:val="20"/>
          <w:szCs w:val="20"/>
        </w:rPr>
      </w:pPr>
      <w:r w:rsidRPr="00D4499C">
        <w:rPr>
          <w:rFonts w:ascii="Noto Sans" w:hAnsi="Noto Sans"/>
          <w:b/>
          <w:iCs/>
          <w:sz w:val="20"/>
          <w:szCs w:val="20"/>
        </w:rPr>
        <w:t>Klempířské prvky:</w:t>
      </w:r>
    </w:p>
    <w:p w:rsidR="007D4F4F" w:rsidRPr="00D4499C" w:rsidRDefault="00867CF8" w:rsidP="00C81A6A">
      <w:pPr>
        <w:pStyle w:val="Standard"/>
        <w:widowControl/>
        <w:rPr>
          <w:rFonts w:ascii="Noto Sans" w:hAnsi="Noto Sans"/>
          <w:iCs/>
          <w:sz w:val="20"/>
          <w:szCs w:val="20"/>
        </w:rPr>
      </w:pPr>
      <w:r w:rsidRPr="00D4499C">
        <w:rPr>
          <w:rFonts w:ascii="Noto Sans" w:hAnsi="Noto Sans"/>
          <w:iCs/>
          <w:sz w:val="20"/>
          <w:szCs w:val="20"/>
        </w:rPr>
        <w:t>Klempířské prvky budou provedeny z</w:t>
      </w:r>
      <w:r w:rsidR="00DA05BB" w:rsidRPr="00D4499C">
        <w:rPr>
          <w:rFonts w:ascii="Noto Sans" w:hAnsi="Noto Sans"/>
          <w:iCs/>
          <w:sz w:val="20"/>
          <w:szCs w:val="20"/>
        </w:rPr>
        <w:t> předzvětralého titanzinku</w:t>
      </w:r>
      <w:r w:rsidR="006D310A" w:rsidRPr="00D4499C">
        <w:rPr>
          <w:rFonts w:ascii="Noto Sans" w:hAnsi="Noto Sans"/>
          <w:iCs/>
          <w:sz w:val="20"/>
          <w:szCs w:val="20"/>
        </w:rPr>
        <w:t xml:space="preserve">. </w:t>
      </w:r>
      <w:r w:rsidRPr="00D4499C">
        <w:rPr>
          <w:rFonts w:ascii="Noto Sans" w:hAnsi="Noto Sans"/>
          <w:iCs/>
          <w:sz w:val="20"/>
          <w:szCs w:val="20"/>
        </w:rPr>
        <w:t xml:space="preserve">Detailně jsou prvky specifikovány ve výpisu </w:t>
      </w:r>
      <w:r w:rsidR="006D310A" w:rsidRPr="00D4499C">
        <w:rPr>
          <w:rFonts w:ascii="Noto Sans" w:hAnsi="Noto Sans"/>
          <w:iCs/>
          <w:sz w:val="20"/>
          <w:szCs w:val="20"/>
        </w:rPr>
        <w:t xml:space="preserve">klempířských prvků. </w:t>
      </w:r>
      <w:r w:rsidRPr="00D4499C">
        <w:rPr>
          <w:rFonts w:ascii="Noto Sans" w:hAnsi="Noto Sans"/>
          <w:iCs/>
          <w:sz w:val="20"/>
          <w:szCs w:val="20"/>
        </w:rPr>
        <w:t>Uvažuje se s oplechováním</w:t>
      </w:r>
      <w:r w:rsidR="006D310A" w:rsidRPr="00D4499C">
        <w:rPr>
          <w:rFonts w:ascii="Noto Sans" w:hAnsi="Noto Sans"/>
          <w:iCs/>
          <w:sz w:val="20"/>
          <w:szCs w:val="20"/>
        </w:rPr>
        <w:t xml:space="preserve"> říms</w:t>
      </w:r>
      <w:r w:rsidR="007D4F4F" w:rsidRPr="00D4499C">
        <w:rPr>
          <w:rFonts w:ascii="Noto Sans" w:hAnsi="Noto Sans"/>
          <w:iCs/>
          <w:sz w:val="20"/>
          <w:szCs w:val="20"/>
        </w:rPr>
        <w:t xml:space="preserve"> parapetních, říms podlažních, říms parterových,</w:t>
      </w:r>
      <w:r w:rsidR="0071785F" w:rsidRPr="00D4499C">
        <w:rPr>
          <w:rFonts w:ascii="Noto Sans" w:hAnsi="Noto Sans"/>
          <w:iCs/>
          <w:sz w:val="20"/>
          <w:szCs w:val="20"/>
        </w:rPr>
        <w:t xml:space="preserve"> korunní římsy, </w:t>
      </w:r>
      <w:r w:rsidR="007D4F4F" w:rsidRPr="00D4499C">
        <w:rPr>
          <w:rFonts w:ascii="Noto Sans" w:hAnsi="Noto Sans"/>
          <w:iCs/>
          <w:sz w:val="20"/>
          <w:szCs w:val="20"/>
        </w:rPr>
        <w:t>parapetů, nadokenních říms, podokapní žlab se svislým odpadním dešťovým potrubím přístřešku na západní straně</w:t>
      </w:r>
      <w:r w:rsidR="005E7668" w:rsidRPr="00D4499C">
        <w:rPr>
          <w:rFonts w:ascii="Noto Sans" w:hAnsi="Noto Sans"/>
          <w:iCs/>
          <w:sz w:val="20"/>
          <w:szCs w:val="20"/>
        </w:rPr>
        <w:t xml:space="preserve"> atp. </w:t>
      </w:r>
    </w:p>
    <w:p w:rsidR="00D2677C" w:rsidRPr="00D4499C" w:rsidRDefault="00D2677C" w:rsidP="00BF44B2">
      <w:pPr>
        <w:pStyle w:val="Standard"/>
        <w:widowControl/>
        <w:rPr>
          <w:rFonts w:ascii="Noto Sans" w:hAnsi="Noto Sans"/>
          <w:iCs/>
          <w:sz w:val="20"/>
          <w:szCs w:val="20"/>
        </w:rPr>
      </w:pPr>
      <w:r w:rsidRPr="00D4499C">
        <w:rPr>
          <w:rFonts w:ascii="Noto Sans" w:hAnsi="Noto Sans"/>
          <w:iCs/>
          <w:sz w:val="20"/>
          <w:szCs w:val="20"/>
        </w:rPr>
        <w:t xml:space="preserve">Klempířské prvky budou provedeny </w:t>
      </w:r>
      <w:r w:rsidR="00867CF8" w:rsidRPr="00D4499C">
        <w:rPr>
          <w:rFonts w:ascii="Noto Sans" w:hAnsi="Noto Sans"/>
          <w:iCs/>
          <w:sz w:val="20"/>
          <w:szCs w:val="20"/>
        </w:rPr>
        <w:t xml:space="preserve">v souladu s ČSN 73 3610 a </w:t>
      </w:r>
      <w:r w:rsidRPr="00D4499C">
        <w:rPr>
          <w:rFonts w:ascii="Noto Sans" w:hAnsi="Noto Sans"/>
          <w:iCs/>
          <w:sz w:val="20"/>
          <w:szCs w:val="20"/>
        </w:rPr>
        <w:t xml:space="preserve">s přesahem přes </w:t>
      </w:r>
      <w:r w:rsidR="007C3421" w:rsidRPr="00D4499C">
        <w:rPr>
          <w:rFonts w:ascii="Noto Sans" w:hAnsi="Noto Sans"/>
          <w:iCs/>
          <w:sz w:val="20"/>
          <w:szCs w:val="20"/>
        </w:rPr>
        <w:t>oplechovanou konstrukci min. 30 mm.</w:t>
      </w:r>
    </w:p>
    <w:p w:rsidR="00843FFF" w:rsidRPr="00D4499C" w:rsidRDefault="00843FFF" w:rsidP="00BF44B2">
      <w:pPr>
        <w:pStyle w:val="Standard"/>
        <w:widowControl/>
        <w:rPr>
          <w:rFonts w:ascii="Noto Sans" w:hAnsi="Noto Sans"/>
          <w:iCs/>
          <w:sz w:val="20"/>
          <w:szCs w:val="20"/>
        </w:rPr>
      </w:pPr>
      <w:r w:rsidRPr="00D4499C">
        <w:rPr>
          <w:rFonts w:ascii="Noto Sans" w:hAnsi="Noto Sans"/>
          <w:iCs/>
          <w:sz w:val="20"/>
          <w:szCs w:val="20"/>
        </w:rPr>
        <w:t>Neupravované stávající svislé odpadní potrubí, žlaby, oplechování parapetní a jiné, které nejsou součástí projektu úprav střech, budou opatřeny podle antikorozním nátěrem a probarveným nátěrem v</w:t>
      </w:r>
      <w:r w:rsidR="00957F1E" w:rsidRPr="00D4499C">
        <w:rPr>
          <w:rFonts w:ascii="Noto Sans" w:hAnsi="Noto Sans"/>
          <w:iCs/>
          <w:sz w:val="20"/>
          <w:szCs w:val="20"/>
        </w:rPr>
        <w:t xml:space="preserve"> břidlicově šedém </w:t>
      </w:r>
      <w:r w:rsidRPr="00D4499C">
        <w:rPr>
          <w:rFonts w:ascii="Noto Sans" w:hAnsi="Noto Sans"/>
          <w:iCs/>
          <w:sz w:val="20"/>
          <w:szCs w:val="20"/>
        </w:rPr>
        <w:t>odstínu</w:t>
      </w:r>
      <w:r w:rsidR="00B7153C" w:rsidRPr="00D4499C">
        <w:rPr>
          <w:rFonts w:ascii="Noto Sans" w:hAnsi="Noto Sans"/>
          <w:iCs/>
          <w:sz w:val="20"/>
          <w:szCs w:val="20"/>
        </w:rPr>
        <w:t>.</w:t>
      </w:r>
    </w:p>
    <w:p w:rsidR="007C3421" w:rsidRPr="00D4499C" w:rsidRDefault="007C3421" w:rsidP="007C3421">
      <w:pPr>
        <w:pStyle w:val="Standard"/>
        <w:widowControl/>
        <w:rPr>
          <w:rFonts w:ascii="Noto Sans" w:hAnsi="Noto Sans"/>
          <w:iCs/>
          <w:sz w:val="20"/>
          <w:szCs w:val="20"/>
        </w:rPr>
      </w:pPr>
      <w:r w:rsidRPr="00D4499C">
        <w:rPr>
          <w:rFonts w:ascii="Noto Sans" w:hAnsi="Noto Sans"/>
          <w:iCs/>
          <w:sz w:val="20"/>
          <w:szCs w:val="20"/>
        </w:rPr>
        <w:t xml:space="preserve">Výrobní dokumentace klempířských prvků bude předložena ke schválení technickému dozoru investora. </w:t>
      </w:r>
    </w:p>
    <w:p w:rsidR="0006564B" w:rsidRPr="00D4499C" w:rsidRDefault="0006564B" w:rsidP="007C3421">
      <w:pPr>
        <w:pStyle w:val="Standard"/>
        <w:widowControl/>
        <w:rPr>
          <w:rFonts w:ascii="Noto Sans" w:hAnsi="Noto Sans"/>
          <w:iCs/>
          <w:sz w:val="20"/>
          <w:szCs w:val="20"/>
        </w:rPr>
      </w:pPr>
      <w:r w:rsidRPr="00D4499C">
        <w:rPr>
          <w:rFonts w:ascii="Noto Sans" w:hAnsi="Noto Sans"/>
          <w:iCs/>
          <w:sz w:val="20"/>
          <w:szCs w:val="20"/>
        </w:rPr>
        <w:t xml:space="preserve">Kvůli rozsahu </w:t>
      </w:r>
      <w:r w:rsidR="000B7CB0" w:rsidRPr="00D4499C">
        <w:rPr>
          <w:rFonts w:ascii="Noto Sans" w:hAnsi="Noto Sans"/>
          <w:iCs/>
          <w:sz w:val="20"/>
          <w:szCs w:val="20"/>
        </w:rPr>
        <w:t xml:space="preserve">a zejména složitosti </w:t>
      </w:r>
      <w:r w:rsidRPr="00D4499C">
        <w:rPr>
          <w:rFonts w:ascii="Noto Sans" w:hAnsi="Noto Sans"/>
          <w:iCs/>
          <w:sz w:val="20"/>
          <w:szCs w:val="20"/>
        </w:rPr>
        <w:t>projektu je uvažováno na prostřih oplechování min. 15</w:t>
      </w:r>
      <w:r w:rsidR="00176141" w:rsidRPr="00D4499C">
        <w:rPr>
          <w:rFonts w:ascii="Noto Sans" w:hAnsi="Noto Sans"/>
          <w:iCs/>
          <w:sz w:val="20"/>
          <w:szCs w:val="20"/>
        </w:rPr>
        <w:t xml:space="preserve"> </w:t>
      </w:r>
      <w:r w:rsidRPr="00D4499C">
        <w:rPr>
          <w:rFonts w:ascii="Noto Sans" w:hAnsi="Noto Sans"/>
          <w:iCs/>
          <w:sz w:val="20"/>
          <w:szCs w:val="20"/>
        </w:rPr>
        <w:t>%.</w:t>
      </w:r>
    </w:p>
    <w:p w:rsidR="00613528" w:rsidRPr="00D4499C" w:rsidRDefault="00957F1E" w:rsidP="00473FAD">
      <w:pPr>
        <w:pStyle w:val="Standard"/>
        <w:widowControl/>
        <w:rPr>
          <w:rFonts w:ascii="Noto Sans" w:hAnsi="Noto Sans"/>
          <w:iCs/>
          <w:sz w:val="20"/>
          <w:szCs w:val="20"/>
        </w:rPr>
      </w:pPr>
      <w:r w:rsidRPr="00D4499C">
        <w:rPr>
          <w:rFonts w:ascii="Noto Sans" w:hAnsi="Noto Sans"/>
          <w:iCs/>
          <w:sz w:val="20"/>
          <w:szCs w:val="20"/>
        </w:rPr>
        <w:t xml:space="preserve">Neupravované stávající oplechování parapetů, předpoklad </w:t>
      </w:r>
      <w:r w:rsidR="00176141" w:rsidRPr="00D4499C">
        <w:rPr>
          <w:rFonts w:ascii="Noto Sans" w:hAnsi="Noto Sans"/>
          <w:iCs/>
          <w:sz w:val="20"/>
          <w:szCs w:val="20"/>
        </w:rPr>
        <w:t>RŠ</w:t>
      </w:r>
      <w:r w:rsidRPr="00D4499C">
        <w:rPr>
          <w:rFonts w:ascii="Noto Sans" w:hAnsi="Noto Sans"/>
          <w:iCs/>
          <w:sz w:val="20"/>
          <w:szCs w:val="20"/>
        </w:rPr>
        <w:t xml:space="preserve"> 400 x délka 2400 mm x 12 ks, </w:t>
      </w:r>
      <w:r w:rsidR="00176141" w:rsidRPr="00D4499C">
        <w:rPr>
          <w:rFonts w:ascii="Noto Sans" w:hAnsi="Noto Sans"/>
          <w:iCs/>
          <w:sz w:val="20"/>
          <w:szCs w:val="20"/>
        </w:rPr>
        <w:t>RŠ</w:t>
      </w:r>
      <w:r w:rsidRPr="00D4499C">
        <w:rPr>
          <w:rFonts w:ascii="Noto Sans" w:hAnsi="Noto Sans"/>
          <w:iCs/>
          <w:sz w:val="20"/>
          <w:szCs w:val="20"/>
        </w:rPr>
        <w:t xml:space="preserve"> 400 mm x 2500 mm x 12 ks, </w:t>
      </w:r>
      <w:r w:rsidR="00176141" w:rsidRPr="00D4499C">
        <w:rPr>
          <w:rFonts w:ascii="Noto Sans" w:hAnsi="Noto Sans"/>
          <w:iCs/>
          <w:sz w:val="20"/>
          <w:szCs w:val="20"/>
        </w:rPr>
        <w:t>RŠ</w:t>
      </w:r>
      <w:r w:rsidRPr="00D4499C">
        <w:rPr>
          <w:rFonts w:ascii="Noto Sans" w:hAnsi="Noto Sans"/>
          <w:iCs/>
          <w:sz w:val="20"/>
          <w:szCs w:val="20"/>
        </w:rPr>
        <w:t xml:space="preserve"> 400 mm x 2600 mm x 11 ks, </w:t>
      </w:r>
      <w:r w:rsidR="00176141" w:rsidRPr="00D4499C">
        <w:rPr>
          <w:rFonts w:ascii="Noto Sans" w:hAnsi="Noto Sans"/>
          <w:iCs/>
          <w:sz w:val="20"/>
          <w:szCs w:val="20"/>
        </w:rPr>
        <w:t>RŠ</w:t>
      </w:r>
      <w:r w:rsidRPr="00D4499C">
        <w:rPr>
          <w:rFonts w:ascii="Noto Sans" w:hAnsi="Noto Sans"/>
          <w:iCs/>
          <w:sz w:val="20"/>
          <w:szCs w:val="20"/>
        </w:rPr>
        <w:t xml:space="preserve"> 2750 mm x 2750 mm x 1 ks.</w:t>
      </w:r>
    </w:p>
    <w:p w:rsidR="00957F1E" w:rsidRPr="00D4499C" w:rsidRDefault="00957F1E" w:rsidP="00473FAD">
      <w:pPr>
        <w:pStyle w:val="Standard"/>
        <w:widowControl/>
        <w:rPr>
          <w:rFonts w:ascii="Noto Sans" w:hAnsi="Noto Sans"/>
          <w:b/>
          <w:bCs/>
          <w:iCs/>
          <w:sz w:val="20"/>
          <w:szCs w:val="20"/>
        </w:rPr>
      </w:pPr>
    </w:p>
    <w:p w:rsidR="007F0E2C" w:rsidRPr="00D4499C" w:rsidRDefault="00613528" w:rsidP="009048A4">
      <w:pPr>
        <w:pStyle w:val="Standard"/>
        <w:widowControl/>
        <w:rPr>
          <w:rFonts w:ascii="Noto Sans" w:hAnsi="Noto Sans"/>
          <w:b/>
          <w:bCs/>
          <w:iCs/>
          <w:sz w:val="20"/>
          <w:szCs w:val="20"/>
        </w:rPr>
      </w:pPr>
      <w:r w:rsidRPr="00D4499C">
        <w:rPr>
          <w:rFonts w:ascii="Noto Sans" w:hAnsi="Noto Sans"/>
          <w:b/>
          <w:bCs/>
          <w:iCs/>
          <w:sz w:val="20"/>
          <w:szCs w:val="20"/>
        </w:rPr>
        <w:t>Ocelové prvky</w:t>
      </w:r>
    </w:p>
    <w:p w:rsidR="009048A4" w:rsidRPr="00D4499C" w:rsidRDefault="0060407B" w:rsidP="009048A4">
      <w:pPr>
        <w:pStyle w:val="Standard"/>
        <w:widowControl/>
        <w:rPr>
          <w:rFonts w:ascii="Noto Sans" w:hAnsi="Noto Sans"/>
          <w:b/>
          <w:bCs/>
          <w:iCs/>
          <w:sz w:val="20"/>
          <w:szCs w:val="20"/>
        </w:rPr>
      </w:pPr>
      <w:r w:rsidRPr="00D4499C">
        <w:rPr>
          <w:rFonts w:ascii="Noto Sans" w:hAnsi="Noto Sans"/>
          <w:bCs/>
          <w:iCs/>
          <w:sz w:val="20"/>
          <w:szCs w:val="20"/>
        </w:rPr>
        <w:t xml:space="preserve">● </w:t>
      </w:r>
      <w:r w:rsidR="009048A4" w:rsidRPr="00D4499C">
        <w:rPr>
          <w:rFonts w:ascii="Noto Sans" w:hAnsi="Noto Sans"/>
          <w:b/>
          <w:iCs/>
          <w:sz w:val="20"/>
          <w:szCs w:val="20"/>
        </w:rPr>
        <w:t>Škrabky na obuv</w:t>
      </w:r>
      <w:r w:rsidR="009048A4" w:rsidRPr="00D4499C">
        <w:rPr>
          <w:rFonts w:ascii="Noto Sans" w:hAnsi="Noto Sans"/>
          <w:bCs/>
          <w:iCs/>
          <w:sz w:val="20"/>
          <w:szCs w:val="20"/>
        </w:rPr>
        <w:t xml:space="preserve"> vetknuté do stávajících žulových schodů před hlavním vstupem, 2 ks, budou vytrženy, místo bude injektováno nízkovizkozní injektážní epoxidovou pryskyřicí a následně překryty minerálním tmelem.</w:t>
      </w:r>
    </w:p>
    <w:p w:rsidR="00613528" w:rsidRPr="00D4499C" w:rsidRDefault="00295F88" w:rsidP="00473FAD">
      <w:pPr>
        <w:pStyle w:val="Standard"/>
        <w:widowControl/>
        <w:rPr>
          <w:rFonts w:ascii="Noto Sans" w:hAnsi="Noto Sans"/>
          <w:bCs/>
          <w:iCs/>
          <w:sz w:val="20"/>
          <w:szCs w:val="20"/>
        </w:rPr>
      </w:pPr>
      <w:r w:rsidRPr="00D4499C">
        <w:rPr>
          <w:rFonts w:ascii="Noto Sans" w:hAnsi="Noto Sans"/>
          <w:bCs/>
          <w:iCs/>
          <w:sz w:val="20"/>
          <w:szCs w:val="20"/>
        </w:rPr>
        <w:t xml:space="preserve">● </w:t>
      </w:r>
      <w:r w:rsidR="00613528" w:rsidRPr="00D4499C">
        <w:rPr>
          <w:rFonts w:ascii="Noto Sans" w:hAnsi="Noto Sans"/>
          <w:bCs/>
          <w:iCs/>
          <w:sz w:val="20"/>
          <w:szCs w:val="20"/>
        </w:rPr>
        <w:t xml:space="preserve">V podstupnicích žulových schodů před hlavním vstupem jsou </w:t>
      </w:r>
      <w:r w:rsidRPr="00D4499C">
        <w:rPr>
          <w:rFonts w:ascii="Noto Sans" w:hAnsi="Noto Sans"/>
          <w:bCs/>
          <w:iCs/>
          <w:sz w:val="20"/>
          <w:szCs w:val="20"/>
        </w:rPr>
        <w:t xml:space="preserve">vsazeny již zkorodované </w:t>
      </w:r>
      <w:r w:rsidRPr="00D4499C">
        <w:rPr>
          <w:rFonts w:ascii="Noto Sans" w:hAnsi="Noto Sans"/>
          <w:b/>
          <w:iCs/>
          <w:sz w:val="20"/>
          <w:szCs w:val="20"/>
        </w:rPr>
        <w:t xml:space="preserve">ocelové </w:t>
      </w:r>
      <w:r w:rsidR="00613528" w:rsidRPr="00D4499C">
        <w:rPr>
          <w:rFonts w:ascii="Noto Sans" w:hAnsi="Noto Sans"/>
          <w:b/>
          <w:iCs/>
          <w:sz w:val="20"/>
          <w:szCs w:val="20"/>
        </w:rPr>
        <w:t>mříž</w:t>
      </w:r>
      <w:r w:rsidR="002A091E" w:rsidRPr="00D4499C">
        <w:rPr>
          <w:rFonts w:ascii="Noto Sans" w:hAnsi="Noto Sans"/>
          <w:b/>
          <w:iCs/>
          <w:sz w:val="20"/>
          <w:szCs w:val="20"/>
        </w:rPr>
        <w:t>e</w:t>
      </w:r>
      <w:r w:rsidRPr="00D4499C">
        <w:rPr>
          <w:rFonts w:ascii="Noto Sans" w:hAnsi="Noto Sans"/>
          <w:bCs/>
          <w:iCs/>
          <w:sz w:val="20"/>
          <w:szCs w:val="20"/>
        </w:rPr>
        <w:t>,</w:t>
      </w:r>
      <w:r w:rsidR="009048A4" w:rsidRPr="00D4499C">
        <w:rPr>
          <w:rFonts w:ascii="Noto Sans" w:hAnsi="Noto Sans"/>
          <w:bCs/>
          <w:iCs/>
          <w:sz w:val="20"/>
          <w:szCs w:val="20"/>
        </w:rPr>
        <w:t>12 ks</w:t>
      </w:r>
      <w:r w:rsidRPr="00D4499C">
        <w:rPr>
          <w:rFonts w:ascii="Noto Sans" w:hAnsi="Noto Sans"/>
          <w:bCs/>
          <w:iCs/>
          <w:sz w:val="20"/>
          <w:szCs w:val="20"/>
        </w:rPr>
        <w:t xml:space="preserve">. V plném rozsahu budou nahrazeny novými </w:t>
      </w:r>
      <w:r w:rsidR="00B15881" w:rsidRPr="00D4499C">
        <w:rPr>
          <w:rFonts w:ascii="Noto Sans" w:hAnsi="Noto Sans"/>
          <w:bCs/>
          <w:iCs/>
          <w:sz w:val="20"/>
          <w:szCs w:val="20"/>
        </w:rPr>
        <w:t xml:space="preserve">ocelovými žárově zinkovanými, s členěním </w:t>
      </w:r>
      <w:r w:rsidRPr="00D4499C">
        <w:rPr>
          <w:rFonts w:ascii="Noto Sans" w:hAnsi="Noto Sans"/>
          <w:bCs/>
          <w:iCs/>
          <w:sz w:val="20"/>
          <w:szCs w:val="20"/>
        </w:rPr>
        <w:t xml:space="preserve">dle originálu. Předpokládaná šířka </w:t>
      </w:r>
      <w:r w:rsidR="00E61416" w:rsidRPr="00D4499C">
        <w:rPr>
          <w:rFonts w:ascii="Noto Sans" w:hAnsi="Noto Sans"/>
          <w:bCs/>
          <w:iCs/>
          <w:sz w:val="20"/>
          <w:szCs w:val="20"/>
        </w:rPr>
        <w:t>50</w:t>
      </w:r>
      <w:r w:rsidRPr="00D4499C">
        <w:rPr>
          <w:rFonts w:ascii="Noto Sans" w:hAnsi="Noto Sans"/>
          <w:bCs/>
          <w:iCs/>
          <w:sz w:val="20"/>
          <w:szCs w:val="20"/>
        </w:rPr>
        <w:t xml:space="preserve"> mm, délka 1700 mm.</w:t>
      </w:r>
    </w:p>
    <w:p w:rsidR="00046292" w:rsidRPr="00D4499C" w:rsidRDefault="003B2662" w:rsidP="00473FAD">
      <w:pPr>
        <w:pStyle w:val="Standard"/>
        <w:widowControl/>
        <w:rPr>
          <w:rFonts w:ascii="Noto Sans" w:hAnsi="Noto Sans"/>
          <w:bCs/>
          <w:iCs/>
          <w:sz w:val="20"/>
          <w:szCs w:val="20"/>
        </w:rPr>
      </w:pPr>
      <w:r w:rsidRPr="00D4499C">
        <w:rPr>
          <w:rFonts w:ascii="Noto Sans" w:hAnsi="Noto Sans"/>
          <w:bCs/>
          <w:iCs/>
          <w:sz w:val="20"/>
          <w:szCs w:val="20"/>
        </w:rPr>
        <w:t xml:space="preserve">● Stávající dvě ocelové žerdi s ocelovým lankem pro upevnění vlajek budou </w:t>
      </w:r>
      <w:r w:rsidR="00046292" w:rsidRPr="00D4499C">
        <w:rPr>
          <w:rFonts w:ascii="Noto Sans" w:hAnsi="Noto Sans"/>
          <w:bCs/>
          <w:iCs/>
          <w:sz w:val="20"/>
          <w:szCs w:val="20"/>
        </w:rPr>
        <w:t xml:space="preserve">opraveny, tj. </w:t>
      </w:r>
      <w:r w:rsidRPr="00D4499C">
        <w:rPr>
          <w:rFonts w:ascii="Noto Sans" w:hAnsi="Noto Sans"/>
          <w:bCs/>
          <w:iCs/>
          <w:sz w:val="20"/>
          <w:szCs w:val="20"/>
        </w:rPr>
        <w:t xml:space="preserve">dočasně odstraněny, mechanicky očištěny od rzi, opatřeny antikorozním a </w:t>
      </w:r>
      <w:r w:rsidR="00101F61" w:rsidRPr="00D4499C">
        <w:rPr>
          <w:rFonts w:ascii="Noto Sans" w:hAnsi="Noto Sans"/>
          <w:bCs/>
          <w:iCs/>
          <w:sz w:val="20"/>
          <w:szCs w:val="20"/>
        </w:rPr>
        <w:t>probarveným</w:t>
      </w:r>
      <w:r w:rsidRPr="00D4499C">
        <w:rPr>
          <w:rFonts w:ascii="Noto Sans" w:hAnsi="Noto Sans"/>
          <w:bCs/>
          <w:iCs/>
          <w:sz w:val="20"/>
          <w:szCs w:val="20"/>
        </w:rPr>
        <w:t xml:space="preserve"> nátěrem </w:t>
      </w:r>
      <w:r w:rsidR="00101F61" w:rsidRPr="00D4499C">
        <w:rPr>
          <w:rFonts w:ascii="Noto Sans" w:hAnsi="Noto Sans"/>
          <w:bCs/>
          <w:iCs/>
          <w:sz w:val="20"/>
          <w:szCs w:val="20"/>
        </w:rPr>
        <w:t xml:space="preserve">v břidlicově šedém odstínu </w:t>
      </w:r>
      <w:r w:rsidRPr="00D4499C">
        <w:rPr>
          <w:rFonts w:ascii="Noto Sans" w:hAnsi="Noto Sans"/>
          <w:bCs/>
          <w:iCs/>
          <w:sz w:val="20"/>
          <w:szCs w:val="20"/>
        </w:rPr>
        <w:t xml:space="preserve">a znovu upevnit novými kotvícími ocelovými prvky </w:t>
      </w:r>
    </w:p>
    <w:p w:rsidR="00142917" w:rsidRPr="00D4499C" w:rsidRDefault="001210AA" w:rsidP="00EA3EEB">
      <w:pPr>
        <w:pStyle w:val="Standard"/>
        <w:widowControl/>
        <w:rPr>
          <w:rFonts w:ascii="Noto Sans" w:hAnsi="Noto Sans"/>
          <w:bCs/>
          <w:iCs/>
          <w:sz w:val="20"/>
          <w:szCs w:val="20"/>
        </w:rPr>
      </w:pPr>
      <w:r w:rsidRPr="00D4499C">
        <w:rPr>
          <w:rFonts w:ascii="Noto Sans" w:hAnsi="Noto Sans"/>
          <w:bCs/>
          <w:iCs/>
          <w:sz w:val="20"/>
          <w:szCs w:val="20"/>
        </w:rPr>
        <w:t>●</w:t>
      </w:r>
      <w:r w:rsidR="00EA3EEB" w:rsidRPr="00D4499C">
        <w:rPr>
          <w:rFonts w:ascii="Noto Sans" w:hAnsi="Noto Sans"/>
          <w:bCs/>
          <w:iCs/>
          <w:sz w:val="20"/>
          <w:szCs w:val="20"/>
        </w:rPr>
        <w:t xml:space="preserve">Stávající ocelové </w:t>
      </w:r>
      <w:r w:rsidR="00EA3EEB" w:rsidRPr="00D4499C">
        <w:rPr>
          <w:rFonts w:ascii="Noto Sans" w:hAnsi="Noto Sans"/>
          <w:b/>
          <w:iCs/>
          <w:sz w:val="20"/>
          <w:szCs w:val="20"/>
        </w:rPr>
        <w:t>zábradlí anglických dvorků</w:t>
      </w:r>
    </w:p>
    <w:p w:rsidR="00142917" w:rsidRPr="00D4499C" w:rsidRDefault="00142917" w:rsidP="00142917">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Zábradlí výšky 600 mm je provedeno z uzavřených profilů </w:t>
      </w:r>
      <w:r w:rsidRPr="00D4499C">
        <w:rPr>
          <w:rFonts w:ascii="Cambria Math" w:hAnsi="Cambria Math" w:cs="Cambria Math"/>
          <w:kern w:val="0"/>
          <w:sz w:val="20"/>
          <w:szCs w:val="20"/>
        </w:rPr>
        <w:t>∅</w:t>
      </w:r>
      <w:r w:rsidRPr="00D4499C">
        <w:rPr>
          <w:rFonts w:ascii="Noto Sans" w:hAnsi="Noto Sans" w:cs="Calibri"/>
          <w:kern w:val="0"/>
          <w:sz w:val="20"/>
          <w:szCs w:val="20"/>
        </w:rPr>
        <w:t xml:space="preserve"> 60 mm, tzn. svislých sloupků a madla. Na zábradlí proběhne mechanické odstranění rzi a opatření </w:t>
      </w:r>
      <w:r w:rsidR="00843FFF" w:rsidRPr="00D4499C">
        <w:rPr>
          <w:rFonts w:ascii="Noto Sans" w:hAnsi="Noto Sans" w:cs="Calibri"/>
          <w:kern w:val="0"/>
          <w:sz w:val="20"/>
          <w:szCs w:val="20"/>
        </w:rPr>
        <w:t>antikorozní povrchovou úpravou a probarveným nátěrem stabilizovaným proti UV záření</w:t>
      </w:r>
      <w:r w:rsidR="00176141" w:rsidRPr="00D4499C">
        <w:rPr>
          <w:rFonts w:ascii="Noto Sans" w:hAnsi="Noto Sans" w:cs="Calibri"/>
          <w:kern w:val="0"/>
          <w:sz w:val="20"/>
          <w:szCs w:val="20"/>
        </w:rPr>
        <w:t xml:space="preserve"> </w:t>
      </w:r>
      <w:r w:rsidR="00843FFF" w:rsidRPr="00D4499C">
        <w:rPr>
          <w:rFonts w:ascii="Calibri" w:hAnsi="Calibri" w:cs="Calibri"/>
          <w:kern w:val="0"/>
        </w:rPr>
        <w:t>v</w:t>
      </w:r>
      <w:r w:rsidR="00101F61" w:rsidRPr="00D4499C">
        <w:rPr>
          <w:rFonts w:ascii="Noto Sans" w:hAnsi="Noto Sans"/>
          <w:iCs/>
          <w:sz w:val="20"/>
          <w:szCs w:val="20"/>
        </w:rPr>
        <w:t> břidlicově šedém odstínu</w:t>
      </w:r>
      <w:r w:rsidRPr="00D4499C">
        <w:rPr>
          <w:rFonts w:ascii="Noto Sans" w:hAnsi="Noto Sans" w:cs="Calibri"/>
          <w:kern w:val="0"/>
          <w:sz w:val="20"/>
          <w:szCs w:val="20"/>
        </w:rPr>
        <w:t>. Předpokládaná délka 145 m</w:t>
      </w:r>
      <w:r w:rsidR="00390431" w:rsidRPr="00D4499C">
        <w:rPr>
          <w:rFonts w:ascii="Noto Sans" w:hAnsi="Noto Sans" w:cs="Calibri"/>
          <w:kern w:val="0"/>
          <w:sz w:val="20"/>
          <w:szCs w:val="20"/>
        </w:rPr>
        <w:t>.</w:t>
      </w:r>
    </w:p>
    <w:p w:rsidR="00873038" w:rsidRPr="00D4499C" w:rsidRDefault="00EA3EEB" w:rsidP="00EA3EE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Cs/>
          <w:iCs/>
          <w:sz w:val="20"/>
          <w:szCs w:val="20"/>
        </w:rPr>
        <w:t>●</w:t>
      </w:r>
      <w:r w:rsidRPr="00D4499C">
        <w:rPr>
          <w:rFonts w:ascii="Noto Sans" w:hAnsi="Noto Sans" w:cs="Calibri"/>
          <w:kern w:val="0"/>
          <w:sz w:val="20"/>
          <w:szCs w:val="20"/>
        </w:rPr>
        <w:t xml:space="preserve">Stávající </w:t>
      </w:r>
      <w:r w:rsidRPr="00D4499C">
        <w:rPr>
          <w:rFonts w:ascii="Noto Sans" w:hAnsi="Noto Sans" w:cs="Calibri"/>
          <w:b/>
          <w:bCs/>
          <w:kern w:val="0"/>
          <w:sz w:val="20"/>
          <w:szCs w:val="20"/>
        </w:rPr>
        <w:t>ocelové z</w:t>
      </w:r>
      <w:r w:rsidR="00873038" w:rsidRPr="00D4499C">
        <w:rPr>
          <w:rFonts w:ascii="Noto Sans" w:hAnsi="Noto Sans" w:cs="Calibri"/>
          <w:b/>
          <w:bCs/>
          <w:kern w:val="0"/>
          <w:sz w:val="20"/>
          <w:szCs w:val="20"/>
        </w:rPr>
        <w:t>ábradlí u východní věže</w:t>
      </w:r>
      <w:r w:rsidR="00873038" w:rsidRPr="00D4499C">
        <w:rPr>
          <w:rFonts w:ascii="Noto Sans" w:hAnsi="Noto Sans" w:cs="Calibri"/>
          <w:kern w:val="0"/>
          <w:sz w:val="20"/>
          <w:szCs w:val="20"/>
        </w:rPr>
        <w:t xml:space="preserve"> u oplocení</w:t>
      </w:r>
    </w:p>
    <w:p w:rsidR="00873038" w:rsidRPr="00D4499C" w:rsidRDefault="00873038" w:rsidP="00873038">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kern w:val="0"/>
          <w:sz w:val="20"/>
          <w:szCs w:val="20"/>
        </w:rPr>
        <w:t xml:space="preserve">v průběhu prací bude repasování také zábradlí výšky 1000 mm z ocelových uzavřených čtverhranných profilů 60 mm, tzn. svislých sloupků a svislé tyčové výplně s madlem. Na zábradlí proběhne mechanické odstranění rzi a opatření </w:t>
      </w:r>
      <w:r w:rsidR="00843FFF" w:rsidRPr="00D4499C">
        <w:rPr>
          <w:rFonts w:ascii="Noto Sans" w:hAnsi="Noto Sans" w:cs="Calibri"/>
          <w:kern w:val="0"/>
          <w:sz w:val="20"/>
          <w:szCs w:val="20"/>
        </w:rPr>
        <w:t>antikorozní povrchovou úpravou a probarveným nátěrem stabilizovaným proti UV záření</w:t>
      </w:r>
      <w:r w:rsidR="00176141" w:rsidRPr="00D4499C">
        <w:rPr>
          <w:rFonts w:ascii="Noto Sans" w:hAnsi="Noto Sans" w:cs="Calibri"/>
          <w:kern w:val="0"/>
          <w:sz w:val="20"/>
          <w:szCs w:val="20"/>
        </w:rPr>
        <w:t xml:space="preserve"> </w:t>
      </w:r>
      <w:r w:rsidR="00101F61" w:rsidRPr="00D4499C">
        <w:rPr>
          <w:rFonts w:ascii="Noto Sans" w:hAnsi="Noto Sans"/>
          <w:iCs/>
          <w:sz w:val="20"/>
          <w:szCs w:val="20"/>
        </w:rPr>
        <w:t>v břidlicově šedém odstínu</w:t>
      </w:r>
      <w:r w:rsidRPr="00D4499C">
        <w:rPr>
          <w:rFonts w:ascii="Noto Sans" w:hAnsi="Noto Sans" w:cs="Calibri"/>
          <w:kern w:val="0"/>
          <w:sz w:val="20"/>
          <w:szCs w:val="20"/>
        </w:rPr>
        <w:t>. Předpokládaná délka 25 m</w:t>
      </w:r>
      <w:r w:rsidR="00390431" w:rsidRPr="00D4499C">
        <w:rPr>
          <w:rFonts w:ascii="Noto Sans" w:hAnsi="Noto Sans" w:cs="Calibri"/>
          <w:kern w:val="0"/>
          <w:sz w:val="20"/>
          <w:szCs w:val="20"/>
        </w:rPr>
        <w:t>, viz 1.O02.</w:t>
      </w:r>
    </w:p>
    <w:p w:rsidR="00037AAC" w:rsidRPr="00D4499C" w:rsidRDefault="00037AAC" w:rsidP="00390431">
      <w:pPr>
        <w:widowControl/>
        <w:suppressAutoHyphens w:val="0"/>
        <w:autoSpaceDE w:val="0"/>
        <w:adjustRightInd w:val="0"/>
        <w:textAlignment w:val="auto"/>
        <w:rPr>
          <w:rFonts w:ascii="Noto Sans" w:hAnsi="Noto Sans"/>
          <w:bCs/>
          <w:iCs/>
          <w:sz w:val="20"/>
          <w:szCs w:val="20"/>
        </w:rPr>
      </w:pPr>
      <w:r w:rsidRPr="00D4499C">
        <w:rPr>
          <w:rFonts w:ascii="Noto Sans" w:hAnsi="Noto Sans"/>
          <w:bCs/>
          <w:iCs/>
          <w:sz w:val="20"/>
          <w:szCs w:val="20"/>
        </w:rPr>
        <w:lastRenderedPageBreak/>
        <w:t>●</w:t>
      </w:r>
      <w:r w:rsidR="0098777F" w:rsidRPr="00D4499C">
        <w:rPr>
          <w:rFonts w:ascii="Noto Sans" w:hAnsi="Noto Sans"/>
          <w:b/>
          <w:iCs/>
          <w:sz w:val="20"/>
          <w:szCs w:val="20"/>
        </w:rPr>
        <w:t>Ocelová konstrukce přístřešku k parkování</w:t>
      </w:r>
      <w:r w:rsidR="0098777F" w:rsidRPr="00D4499C">
        <w:rPr>
          <w:rFonts w:ascii="Noto Sans" w:hAnsi="Noto Sans"/>
          <w:bCs/>
          <w:iCs/>
          <w:sz w:val="20"/>
          <w:szCs w:val="20"/>
        </w:rPr>
        <w:t xml:space="preserve"> bude očištěna od rzi, opatřena novým zastřešením z trapézového plec</w:t>
      </w:r>
      <w:r w:rsidR="009A59C6" w:rsidRPr="00D4499C">
        <w:rPr>
          <w:rFonts w:ascii="Noto Sans" w:hAnsi="Noto Sans"/>
          <w:bCs/>
          <w:iCs/>
          <w:sz w:val="20"/>
          <w:szCs w:val="20"/>
        </w:rPr>
        <w:t xml:space="preserve">hu oboustranně žárově zinkovaného ocelový plech, typ h12, nosná ocelová konstrukce bude očištěna a </w:t>
      </w:r>
      <w:r w:rsidR="00843FFF" w:rsidRPr="00D4499C">
        <w:rPr>
          <w:rFonts w:ascii="Noto Sans" w:hAnsi="Noto Sans"/>
          <w:bCs/>
          <w:iCs/>
          <w:sz w:val="20"/>
          <w:szCs w:val="20"/>
        </w:rPr>
        <w:t xml:space="preserve">opatřena </w:t>
      </w:r>
      <w:r w:rsidR="00843FFF" w:rsidRPr="00D4499C">
        <w:rPr>
          <w:rFonts w:ascii="Noto Sans" w:hAnsi="Noto Sans" w:cs="Calibri"/>
          <w:kern w:val="0"/>
          <w:sz w:val="20"/>
          <w:szCs w:val="20"/>
        </w:rPr>
        <w:t>antikorozní povrchovou úpravou a probarveným nátěrem stabilizovaným proti UV záření</w:t>
      </w:r>
      <w:r w:rsidR="00176141" w:rsidRPr="00D4499C">
        <w:rPr>
          <w:rFonts w:ascii="Noto Sans" w:hAnsi="Noto Sans" w:cs="Calibri"/>
          <w:kern w:val="0"/>
          <w:sz w:val="20"/>
          <w:szCs w:val="20"/>
        </w:rPr>
        <w:t xml:space="preserve"> </w:t>
      </w:r>
      <w:r w:rsidR="00101F61" w:rsidRPr="00D4499C">
        <w:rPr>
          <w:rFonts w:ascii="Noto Sans" w:hAnsi="Noto Sans"/>
          <w:iCs/>
          <w:sz w:val="20"/>
          <w:szCs w:val="20"/>
        </w:rPr>
        <w:t xml:space="preserve">v břidlicově šedém </w:t>
      </w:r>
      <w:r w:rsidR="00843FFF" w:rsidRPr="00D4499C">
        <w:rPr>
          <w:rFonts w:ascii="Calibri" w:hAnsi="Calibri" w:cs="Calibri"/>
          <w:kern w:val="0"/>
        </w:rPr>
        <w:t>odstínu.</w:t>
      </w:r>
    </w:p>
    <w:p w:rsidR="00E77165" w:rsidRPr="00D4499C" w:rsidRDefault="00E77165" w:rsidP="00390431">
      <w:pPr>
        <w:widowControl/>
        <w:suppressAutoHyphens w:val="0"/>
        <w:autoSpaceDE w:val="0"/>
        <w:adjustRightInd w:val="0"/>
        <w:textAlignment w:val="auto"/>
        <w:rPr>
          <w:rFonts w:ascii="Noto Sans" w:hAnsi="Noto Sans" w:cs="Calibri"/>
          <w:b/>
          <w:bCs/>
          <w:kern w:val="0"/>
          <w:sz w:val="20"/>
          <w:szCs w:val="20"/>
        </w:rPr>
      </w:pPr>
    </w:p>
    <w:p w:rsidR="007E2BBF" w:rsidRPr="00D4499C" w:rsidRDefault="007E2BBF" w:rsidP="00390431">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20"/>
          <w:szCs w:val="20"/>
        </w:rPr>
        <w:t>Okenní výplně</w:t>
      </w:r>
    </w:p>
    <w:p w:rsidR="007E2BBF" w:rsidRPr="00D4499C" w:rsidRDefault="007E2BBF" w:rsidP="00390431">
      <w:pPr>
        <w:widowControl/>
        <w:suppressAutoHyphens w:val="0"/>
        <w:autoSpaceDE w:val="0"/>
        <w:adjustRightInd w:val="0"/>
        <w:textAlignment w:val="auto"/>
        <w:rPr>
          <w:rFonts w:ascii="Calibri" w:hAnsi="Calibri" w:cs="Calibri"/>
          <w:kern w:val="0"/>
        </w:rPr>
      </w:pPr>
    </w:p>
    <w:p w:rsidR="00FE0C74" w:rsidRPr="00D4499C" w:rsidRDefault="006455F8" w:rsidP="00FE0C74">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b/>
          <w:bCs/>
          <w:kern w:val="0"/>
          <w:sz w:val="18"/>
          <w:szCs w:val="18"/>
        </w:rPr>
        <w:t>Okenní výplně</w:t>
      </w:r>
      <w:r w:rsidR="007E2BBF" w:rsidRPr="00D4499C">
        <w:rPr>
          <w:rFonts w:ascii="Noto Sans" w:hAnsi="Noto Sans" w:cs="Calibri"/>
          <w:b/>
          <w:bCs/>
          <w:kern w:val="0"/>
          <w:sz w:val="18"/>
          <w:szCs w:val="18"/>
        </w:rPr>
        <w:t xml:space="preserve"> dřevěné</w:t>
      </w:r>
    </w:p>
    <w:p w:rsidR="0057329B" w:rsidRPr="00D4499C" w:rsidRDefault="00A02F94" w:rsidP="0057329B">
      <w:pPr>
        <w:widowControl/>
        <w:suppressAutoHyphens w:val="0"/>
        <w:autoSpaceDE w:val="0"/>
        <w:adjustRightInd w:val="0"/>
        <w:textAlignment w:val="auto"/>
        <w:rPr>
          <w:rFonts w:ascii="Noto Sans" w:hAnsi="Noto Sans"/>
          <w:iCs/>
          <w:sz w:val="20"/>
          <w:szCs w:val="20"/>
        </w:rPr>
      </w:pPr>
      <w:r w:rsidRPr="00D4499C">
        <w:rPr>
          <w:rFonts w:ascii="Noto Sans" w:hAnsi="Noto Sans" w:cs="Calibri"/>
          <w:kern w:val="0"/>
          <w:sz w:val="20"/>
          <w:szCs w:val="20"/>
        </w:rPr>
        <w:t xml:space="preserve">V celé délce anglického dvorku </w:t>
      </w:r>
      <w:r w:rsidR="003C6DD3" w:rsidRPr="00D4499C">
        <w:rPr>
          <w:rFonts w:ascii="Noto Sans" w:hAnsi="Noto Sans" w:cs="Calibri"/>
          <w:kern w:val="0"/>
          <w:sz w:val="20"/>
          <w:szCs w:val="20"/>
        </w:rPr>
        <w:t>/1.D01; 2.D01; 2.D02; 3.D03</w:t>
      </w:r>
      <w:r w:rsidR="00E61DC0" w:rsidRPr="00D4499C">
        <w:rPr>
          <w:rFonts w:ascii="Noto Sans" w:hAnsi="Noto Sans" w:cs="Calibri"/>
          <w:kern w:val="0"/>
          <w:sz w:val="20"/>
          <w:szCs w:val="20"/>
        </w:rPr>
        <w:t>; 4.D01; 4.D02</w:t>
      </w:r>
      <w:r w:rsidR="005540F8" w:rsidRPr="00D4499C">
        <w:rPr>
          <w:rFonts w:ascii="Noto Sans" w:hAnsi="Noto Sans" w:cs="Calibri"/>
          <w:kern w:val="0"/>
          <w:sz w:val="20"/>
          <w:szCs w:val="20"/>
        </w:rPr>
        <w:t>; 4.D03; 4.D04</w:t>
      </w:r>
      <w:r w:rsidR="003C6DD3" w:rsidRPr="00D4499C">
        <w:rPr>
          <w:rFonts w:ascii="Noto Sans" w:hAnsi="Noto Sans" w:cs="Calibri"/>
          <w:kern w:val="0"/>
          <w:sz w:val="20"/>
          <w:szCs w:val="20"/>
        </w:rPr>
        <w:t xml:space="preserve">/ </w:t>
      </w:r>
      <w:r w:rsidRPr="00D4499C">
        <w:rPr>
          <w:rFonts w:ascii="Noto Sans" w:hAnsi="Noto Sans" w:cs="Calibri"/>
          <w:kern w:val="0"/>
          <w:sz w:val="20"/>
          <w:szCs w:val="20"/>
        </w:rPr>
        <w:t>v areálu budou osazena nová celodřevěná okna, otvíravá, s rozměrem až 1250/1600 mm. Zasklení izolačním dvojsklem U</w:t>
      </w:r>
      <w:r w:rsidRPr="00D4499C">
        <w:rPr>
          <w:rFonts w:ascii="Noto Sans" w:hAnsi="Noto Sans" w:cs="Calibri"/>
          <w:kern w:val="0"/>
          <w:sz w:val="20"/>
          <w:szCs w:val="20"/>
          <w:vertAlign w:val="subscript"/>
        </w:rPr>
        <w:t>w</w:t>
      </w:r>
      <w:r w:rsidRPr="00D4499C">
        <w:rPr>
          <w:rFonts w:ascii="Noto Sans" w:hAnsi="Noto Sans" w:cs="Calibri"/>
          <w:kern w:val="0"/>
          <w:sz w:val="20"/>
          <w:szCs w:val="20"/>
        </w:rPr>
        <w:t>= 1.0 W/m</w:t>
      </w:r>
      <w:r w:rsidRPr="00D4499C">
        <w:rPr>
          <w:rFonts w:ascii="Noto Sans" w:hAnsi="Noto Sans" w:cs="Calibri"/>
          <w:kern w:val="0"/>
          <w:sz w:val="20"/>
          <w:szCs w:val="20"/>
          <w:vertAlign w:val="superscript"/>
        </w:rPr>
        <w:t>2</w:t>
      </w:r>
      <w:r w:rsidRPr="00D4499C">
        <w:rPr>
          <w:rFonts w:ascii="Noto Sans" w:hAnsi="Noto Sans" w:cs="Calibri"/>
          <w:kern w:val="0"/>
          <w:sz w:val="20"/>
          <w:szCs w:val="20"/>
        </w:rPr>
        <w:t>.K, čiré s vodorovným i svislým členěním. Celoobvodové kování s vícepolohovou klikou v nerezu, návrh je s vnitřním parapetem z laminované dřevotřísky tl. 25 mm. Součástí návrhu jsou i vodorovné vnitřní žaluzie s hliníkovými lamelami, sdruženým manuálním ovládáním a brzdou, vnější parapet viz Klempířské prvky.</w:t>
      </w:r>
      <w:r w:rsidR="00CD13AC" w:rsidRPr="00D4499C">
        <w:rPr>
          <w:rFonts w:ascii="Noto Sans" w:hAnsi="Noto Sans" w:cs="Calibri"/>
          <w:kern w:val="0"/>
          <w:sz w:val="20"/>
          <w:szCs w:val="20"/>
        </w:rPr>
        <w:t xml:space="preserve"> </w:t>
      </w:r>
      <w:r w:rsidRPr="00D4499C">
        <w:rPr>
          <w:rFonts w:ascii="Noto Sans" w:hAnsi="Noto Sans"/>
          <w:iCs/>
          <w:sz w:val="20"/>
          <w:szCs w:val="20"/>
        </w:rPr>
        <w:t>O</w:t>
      </w:r>
      <w:r w:rsidRPr="00D4499C">
        <w:rPr>
          <w:rFonts w:ascii="Noto Sans" w:hAnsi="Noto Sans" w:cs="Calibri"/>
          <w:kern w:val="0"/>
          <w:sz w:val="20"/>
          <w:szCs w:val="20"/>
        </w:rPr>
        <w:t>dstín dle ostatních výplní, tzn. podle stratigrafického průzkumu autentického odstínu.</w:t>
      </w:r>
      <w:r w:rsidRPr="00D4499C">
        <w:rPr>
          <w:rFonts w:ascii="Noto Sans" w:hAnsi="Noto Sans"/>
          <w:iCs/>
          <w:sz w:val="20"/>
          <w:szCs w:val="20"/>
        </w:rPr>
        <w:t xml:space="preserve"> Detailní dokumentace s typem okna a systémem otvírání bude předložena ke schválení </w:t>
      </w:r>
      <w:r w:rsidR="00F26F64" w:rsidRPr="00D4499C">
        <w:rPr>
          <w:rFonts w:ascii="Noto Sans" w:hAnsi="Noto Sans"/>
          <w:iCs/>
          <w:sz w:val="20"/>
          <w:szCs w:val="20"/>
        </w:rPr>
        <w:t>Národnímu památkovému ústavu</w:t>
      </w:r>
      <w:r w:rsidRPr="00D4499C">
        <w:rPr>
          <w:rFonts w:ascii="Noto Sans" w:hAnsi="Noto Sans"/>
          <w:iCs/>
          <w:sz w:val="20"/>
          <w:szCs w:val="20"/>
        </w:rPr>
        <w:t xml:space="preserve">. </w:t>
      </w:r>
    </w:p>
    <w:p w:rsidR="00FD5EE0" w:rsidRPr="00D4499C" w:rsidRDefault="0057329B" w:rsidP="0057329B">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U okenní výplně 3.D03 bude ve vrchní části prosklení sklo nahrazeno</w:t>
      </w:r>
      <w:r w:rsidR="00176141" w:rsidRPr="00D4499C">
        <w:rPr>
          <w:rFonts w:ascii="Noto Sans" w:hAnsi="Noto Sans"/>
          <w:iCs/>
          <w:sz w:val="20"/>
          <w:szCs w:val="20"/>
        </w:rPr>
        <w:t xml:space="preserve"> </w:t>
      </w:r>
      <w:r w:rsidR="006633F4" w:rsidRPr="00D4499C">
        <w:rPr>
          <w:rFonts w:ascii="Noto Sans" w:hAnsi="Noto Sans"/>
          <w:iCs/>
          <w:sz w:val="20"/>
          <w:szCs w:val="20"/>
        </w:rPr>
        <w:t xml:space="preserve">plastovou výplní </w:t>
      </w:r>
      <w:r w:rsidRPr="00D4499C">
        <w:rPr>
          <w:rFonts w:ascii="Noto Sans" w:hAnsi="Noto Sans"/>
          <w:iCs/>
          <w:sz w:val="20"/>
          <w:szCs w:val="20"/>
        </w:rPr>
        <w:t>v odstínu podle rámu, v</w:t>
      </w:r>
      <w:r w:rsidR="006633F4" w:rsidRPr="00D4499C">
        <w:rPr>
          <w:rFonts w:ascii="Noto Sans" w:hAnsi="Noto Sans"/>
          <w:iCs/>
          <w:sz w:val="20"/>
          <w:szCs w:val="20"/>
        </w:rPr>
        <w:t xml:space="preserve"> této výplni </w:t>
      </w:r>
      <w:r w:rsidRPr="00D4499C">
        <w:rPr>
          <w:rFonts w:ascii="Noto Sans" w:hAnsi="Noto Sans"/>
          <w:iCs/>
          <w:sz w:val="20"/>
          <w:szCs w:val="20"/>
        </w:rPr>
        <w:t>budou osazeny koncové prvky vzduchotechniky podle současného stavu.</w:t>
      </w:r>
    </w:p>
    <w:p w:rsidR="0057329B" w:rsidRPr="00D4499C" w:rsidRDefault="00E440D4" w:rsidP="0057329B">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Okno s vsazeným novým ventilátorem bude provedeno s výplní plastovou, neprůhlednou, průsvitnou, stávající luxfery budou</w:t>
      </w:r>
      <w:r w:rsidR="006633F4" w:rsidRPr="00D4499C">
        <w:rPr>
          <w:rFonts w:ascii="Noto Sans" w:hAnsi="Noto Sans"/>
          <w:iCs/>
          <w:sz w:val="20"/>
          <w:szCs w:val="20"/>
        </w:rPr>
        <w:t xml:space="preserve"> odstraněny</w:t>
      </w:r>
      <w:r w:rsidRPr="00D4499C">
        <w:rPr>
          <w:rFonts w:ascii="Noto Sans" w:hAnsi="Noto Sans"/>
          <w:iCs/>
          <w:sz w:val="20"/>
          <w:szCs w:val="20"/>
        </w:rPr>
        <w:t>.</w:t>
      </w:r>
    </w:p>
    <w:p w:rsidR="00F42C41" w:rsidRPr="00D4499C" w:rsidRDefault="00F42C41" w:rsidP="00F42C41">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Okenní výplň bude vysazena těsně před tím, než bude nasazena nová.</w:t>
      </w:r>
    </w:p>
    <w:p w:rsidR="00FD5EE0" w:rsidRPr="00D4499C" w:rsidRDefault="00FD5EE0" w:rsidP="003E694E">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Na severní věži budou provedena nová menší okna 7.D04 a 7.D05, viz Dřevěné prvky.</w:t>
      </w:r>
    </w:p>
    <w:p w:rsidR="007E2BBF" w:rsidRPr="00D4499C" w:rsidRDefault="00A02F94" w:rsidP="003E694E">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Z interiéru bude podél rámu ok</w:t>
      </w:r>
      <w:r w:rsidR="002D32F7" w:rsidRPr="00D4499C">
        <w:rPr>
          <w:rFonts w:ascii="Noto Sans" w:hAnsi="Noto Sans"/>
          <w:iCs/>
          <w:sz w:val="20"/>
          <w:szCs w:val="20"/>
        </w:rPr>
        <w:t>e</w:t>
      </w:r>
      <w:r w:rsidRPr="00D4499C">
        <w:rPr>
          <w:rFonts w:ascii="Noto Sans" w:hAnsi="Noto Sans"/>
          <w:iCs/>
          <w:sz w:val="20"/>
          <w:szCs w:val="20"/>
        </w:rPr>
        <w:t>n provedeno zapravení uvažované v max. š. 100 mm ze štukové stěrky na bázi cementu k finálním úpravám povrchů, odstín bílý, zrnitost 0,5 mm, pevnost v tlaku 5 MPa, předpokládaná spotřeba 4,0 kg/m</w:t>
      </w:r>
      <w:r w:rsidRPr="00D4499C">
        <w:rPr>
          <w:rFonts w:ascii="Noto Sans" w:hAnsi="Noto Sans"/>
          <w:iCs/>
          <w:sz w:val="20"/>
          <w:szCs w:val="20"/>
          <w:vertAlign w:val="superscript"/>
        </w:rPr>
        <w:t>2</w:t>
      </w:r>
      <w:r w:rsidRPr="00D4499C">
        <w:rPr>
          <w:rFonts w:ascii="Noto Sans" w:hAnsi="Noto Sans"/>
          <w:iCs/>
          <w:sz w:val="20"/>
          <w:szCs w:val="20"/>
        </w:rPr>
        <w:t>.</w:t>
      </w:r>
    </w:p>
    <w:p w:rsidR="00FD5EE0" w:rsidRPr="00D4499C" w:rsidRDefault="00FD5EE0" w:rsidP="003E694E">
      <w:pPr>
        <w:widowControl/>
        <w:suppressAutoHyphens w:val="0"/>
        <w:autoSpaceDE w:val="0"/>
        <w:adjustRightInd w:val="0"/>
        <w:textAlignment w:val="auto"/>
        <w:rPr>
          <w:rFonts w:ascii="Noto Sans" w:hAnsi="Noto Sans" w:cs="Calibri"/>
          <w:b/>
          <w:bCs/>
          <w:kern w:val="0"/>
          <w:sz w:val="20"/>
          <w:szCs w:val="20"/>
        </w:rPr>
      </w:pPr>
    </w:p>
    <w:p w:rsidR="007F1D2F" w:rsidRPr="00D4499C" w:rsidRDefault="007E2BBF" w:rsidP="00FE0C74">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b/>
          <w:bCs/>
          <w:kern w:val="0"/>
          <w:sz w:val="18"/>
          <w:szCs w:val="18"/>
        </w:rPr>
        <w:t>Okenní výplně ocelové</w:t>
      </w:r>
    </w:p>
    <w:p w:rsidR="00F42C41" w:rsidRPr="00D4499C" w:rsidRDefault="007E2BBF" w:rsidP="007E2BBF">
      <w:pPr>
        <w:widowControl/>
        <w:suppressAutoHyphens w:val="0"/>
        <w:autoSpaceDE w:val="0"/>
        <w:adjustRightInd w:val="0"/>
        <w:textAlignment w:val="auto"/>
        <w:rPr>
          <w:rFonts w:ascii="Noto Sans" w:hAnsi="Noto Sans"/>
          <w:iCs/>
          <w:sz w:val="20"/>
          <w:szCs w:val="20"/>
        </w:rPr>
      </w:pPr>
      <w:r w:rsidRPr="00D4499C">
        <w:rPr>
          <w:rFonts w:ascii="Noto Sans" w:hAnsi="Noto Sans" w:cs="Calibri"/>
          <w:kern w:val="0"/>
          <w:sz w:val="20"/>
          <w:szCs w:val="20"/>
        </w:rPr>
        <w:t>V uliční parterové části, současně na hlavní věži v</w:t>
      </w:r>
      <w:r w:rsidR="005540F8" w:rsidRPr="00D4499C">
        <w:rPr>
          <w:rFonts w:ascii="Noto Sans" w:hAnsi="Noto Sans" w:cs="Calibri"/>
          <w:kern w:val="0"/>
          <w:sz w:val="20"/>
          <w:szCs w:val="20"/>
        </w:rPr>
        <w:t> </w:t>
      </w:r>
      <w:r w:rsidRPr="00D4499C">
        <w:rPr>
          <w:rFonts w:ascii="Noto Sans" w:hAnsi="Noto Sans" w:cs="Calibri"/>
          <w:kern w:val="0"/>
          <w:sz w:val="20"/>
          <w:szCs w:val="20"/>
        </w:rPr>
        <w:t>areálu</w:t>
      </w:r>
      <w:r w:rsidR="005540F8" w:rsidRPr="00D4499C">
        <w:rPr>
          <w:rFonts w:ascii="Noto Sans" w:hAnsi="Noto Sans" w:cs="Calibri"/>
          <w:kern w:val="0"/>
          <w:sz w:val="20"/>
          <w:szCs w:val="20"/>
        </w:rPr>
        <w:t xml:space="preserve"> a v západním anglickém dvorku</w:t>
      </w:r>
      <w:r w:rsidRPr="00D4499C">
        <w:rPr>
          <w:rFonts w:ascii="Noto Sans" w:hAnsi="Noto Sans" w:cs="Calibri"/>
          <w:kern w:val="0"/>
          <w:sz w:val="20"/>
          <w:szCs w:val="20"/>
        </w:rPr>
        <w:t xml:space="preserve">, budou osazena nová celoocelová okna, otvíravá, rám ze subtilního ocelového „T“ profilu, povětšinou jednokřídlová, zasklení jednoduchým sklem, rozměru až 1300/1600 mm, kování s navařovacími závěsy a klikovým uzávěrem, bez vnitřního a vnějšího parapetu, s členěním svislým i vodorovným dle originálu. </w:t>
      </w:r>
      <w:r w:rsidRPr="00D4499C">
        <w:rPr>
          <w:rFonts w:ascii="Noto Sans" w:hAnsi="Noto Sans"/>
          <w:iCs/>
          <w:sz w:val="20"/>
          <w:szCs w:val="20"/>
        </w:rPr>
        <w:t>O</w:t>
      </w:r>
      <w:r w:rsidRPr="00D4499C">
        <w:rPr>
          <w:rFonts w:ascii="Noto Sans" w:hAnsi="Noto Sans" w:cs="Calibri"/>
          <w:kern w:val="0"/>
          <w:sz w:val="20"/>
          <w:szCs w:val="20"/>
        </w:rPr>
        <w:t>dstín dle ostatních výplní, tzn. podle stratigrafického průzkumu autentického odstínu.</w:t>
      </w:r>
      <w:r w:rsidRPr="00D4499C">
        <w:rPr>
          <w:rFonts w:ascii="Noto Sans" w:hAnsi="Noto Sans"/>
          <w:iCs/>
          <w:sz w:val="20"/>
          <w:szCs w:val="20"/>
        </w:rPr>
        <w:t xml:space="preserve"> Detailní dokumentace s typem okna a systémem otvírání bude předložena ke schválení </w:t>
      </w:r>
      <w:r w:rsidR="00F26F64" w:rsidRPr="00D4499C">
        <w:rPr>
          <w:rFonts w:ascii="Noto Sans" w:hAnsi="Noto Sans"/>
          <w:iCs/>
          <w:sz w:val="20"/>
          <w:szCs w:val="20"/>
        </w:rPr>
        <w:t>Národnímu památkovému ústavu</w:t>
      </w:r>
      <w:r w:rsidRPr="00D4499C">
        <w:rPr>
          <w:rFonts w:ascii="Noto Sans" w:hAnsi="Noto Sans"/>
          <w:iCs/>
          <w:sz w:val="20"/>
          <w:szCs w:val="20"/>
        </w:rPr>
        <w:t xml:space="preserve">. </w:t>
      </w:r>
    </w:p>
    <w:p w:rsidR="00F42C41" w:rsidRPr="00D4499C" w:rsidRDefault="00F42C41" w:rsidP="00F42C41">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Okenní výplň bude vysazena těsně před tím, než bude nasazena nová.</w:t>
      </w:r>
    </w:p>
    <w:p w:rsidR="007E2BBF" w:rsidRPr="00D4499C" w:rsidRDefault="007E2BBF" w:rsidP="007E2BBF">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Z interiéru bude podél rámu okna provedeno zapravení uvažované v max. š. 100 mm ze štukové stěrky na bázi cementu k finálním úpravám povrchů, odstín bílý, zrnitost 0,5 mm, pevnost v tlaku 5 MPa, předpokládaná spotřeba 4,0 kg/m</w:t>
      </w:r>
      <w:r w:rsidRPr="00D4499C">
        <w:rPr>
          <w:rFonts w:ascii="Noto Sans" w:hAnsi="Noto Sans"/>
          <w:iCs/>
          <w:sz w:val="20"/>
          <w:szCs w:val="20"/>
          <w:vertAlign w:val="superscript"/>
        </w:rPr>
        <w:t>2</w:t>
      </w:r>
      <w:r w:rsidRPr="00D4499C">
        <w:rPr>
          <w:rFonts w:ascii="Noto Sans" w:hAnsi="Noto Sans"/>
          <w:iCs/>
          <w:sz w:val="20"/>
          <w:szCs w:val="20"/>
        </w:rPr>
        <w:t>.</w:t>
      </w:r>
    </w:p>
    <w:p w:rsidR="007E2BBF" w:rsidRPr="00D4499C" w:rsidRDefault="007E2BBF" w:rsidP="00FE0C74">
      <w:pPr>
        <w:widowControl/>
        <w:suppressAutoHyphens w:val="0"/>
        <w:autoSpaceDE w:val="0"/>
        <w:adjustRightInd w:val="0"/>
        <w:textAlignment w:val="auto"/>
        <w:rPr>
          <w:rFonts w:ascii="Noto Sans" w:hAnsi="Noto Sans" w:cs="Calibri"/>
          <w:kern w:val="0"/>
          <w:sz w:val="20"/>
          <w:szCs w:val="20"/>
        </w:rPr>
      </w:pPr>
    </w:p>
    <w:p w:rsidR="00DF742F" w:rsidRPr="00D4499C" w:rsidRDefault="008B01D8" w:rsidP="00DF742F">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18"/>
          <w:szCs w:val="18"/>
        </w:rPr>
        <w:t xml:space="preserve">Novodobé dřevěné okenní výplně </w:t>
      </w:r>
    </w:p>
    <w:p w:rsidR="008B01D8" w:rsidRPr="00D4499C" w:rsidRDefault="008B01D8" w:rsidP="00DF742F">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U všech vnějších novodobých dřevěných oken bude proveden nový nátěr vnějšího povrchu, u špaletových vnějšího povrchu vnějšího křídla a současně vnějšího povrchu dřevěného rámu. Předpokládá se 264 okenních výplní. Křídla opatřovaná nátěrem budou prvně vysazena a otvor bude provizorně zafóliovaný proti nepřízni počasí. Křídla očistit a odstranit stávající vrstvu nátěru. </w:t>
      </w:r>
      <w:r w:rsidR="00494511" w:rsidRPr="00D4499C">
        <w:rPr>
          <w:rFonts w:ascii="Noto Sans" w:hAnsi="Noto Sans" w:cs="Calibri"/>
          <w:kern w:val="0"/>
          <w:sz w:val="20"/>
          <w:szCs w:val="20"/>
        </w:rPr>
        <w:t>Pouze v</w:t>
      </w:r>
      <w:r w:rsidRPr="00D4499C">
        <w:rPr>
          <w:rFonts w:ascii="Noto Sans" w:hAnsi="Noto Sans" w:cs="Calibri"/>
          <w:kern w:val="0"/>
          <w:sz w:val="20"/>
          <w:szCs w:val="20"/>
        </w:rPr>
        <w:t xml:space="preserve">nější povrch bude opatřen novým nátěrem v odstínu dle </w:t>
      </w:r>
      <w:r w:rsidR="00101F61" w:rsidRPr="00D4499C">
        <w:rPr>
          <w:rFonts w:ascii="Noto Sans" w:hAnsi="Noto Sans" w:cs="Calibri"/>
          <w:kern w:val="0"/>
          <w:sz w:val="20"/>
          <w:szCs w:val="20"/>
        </w:rPr>
        <w:t>stratigrafie</w:t>
      </w:r>
      <w:r w:rsidRPr="00D4499C">
        <w:rPr>
          <w:rFonts w:ascii="Noto Sans" w:hAnsi="Noto Sans" w:cs="Calibri"/>
          <w:kern w:val="0"/>
          <w:sz w:val="20"/>
          <w:szCs w:val="20"/>
        </w:rPr>
        <w:t xml:space="preserve">, nátěr bude odolný proti UV. </w:t>
      </w:r>
    </w:p>
    <w:p w:rsidR="00494511" w:rsidRPr="00D4499C" w:rsidRDefault="00494511" w:rsidP="00DF742F">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Pokud se týká provádění nátěru, uzavřená okna se obrousí /vnější povrch rámu a vnější povrch křídla/, poté bude okno </w:t>
      </w:r>
      <w:r w:rsidR="00724FB1" w:rsidRPr="00D4499C">
        <w:rPr>
          <w:rFonts w:ascii="Noto Sans" w:hAnsi="Noto Sans" w:cs="Calibri"/>
          <w:kern w:val="0"/>
          <w:sz w:val="20"/>
          <w:szCs w:val="20"/>
        </w:rPr>
        <w:t>vysazeno a obrousí jedna boční plocha křídla a vnější boční plocha rámu. Tyto práce budou prováděny výhradně za minimalizace</w:t>
      </w:r>
      <w:r w:rsidR="002D32F7" w:rsidRPr="00D4499C">
        <w:rPr>
          <w:rFonts w:ascii="Noto Sans" w:hAnsi="Noto Sans" w:cs="Calibri"/>
          <w:kern w:val="0"/>
          <w:sz w:val="20"/>
          <w:szCs w:val="20"/>
        </w:rPr>
        <w:t xml:space="preserve"> </w:t>
      </w:r>
      <w:r w:rsidR="00176141" w:rsidRPr="00D4499C">
        <w:rPr>
          <w:rFonts w:ascii="Noto Sans" w:hAnsi="Noto Sans" w:cs="Calibri"/>
          <w:kern w:val="0"/>
          <w:sz w:val="20"/>
          <w:szCs w:val="20"/>
        </w:rPr>
        <w:t>prašnosti,</w:t>
      </w:r>
      <w:r w:rsidR="009F4A2E" w:rsidRPr="00D4499C">
        <w:rPr>
          <w:rFonts w:ascii="Noto Sans" w:hAnsi="Noto Sans" w:cs="Calibri"/>
          <w:kern w:val="0"/>
          <w:sz w:val="20"/>
          <w:szCs w:val="20"/>
        </w:rPr>
        <w:t xml:space="preserve"> a především minimalizace</w:t>
      </w:r>
      <w:r w:rsidR="00724FB1" w:rsidRPr="00D4499C">
        <w:rPr>
          <w:rFonts w:ascii="Noto Sans" w:hAnsi="Noto Sans" w:cs="Calibri"/>
          <w:kern w:val="0"/>
          <w:sz w:val="20"/>
          <w:szCs w:val="20"/>
        </w:rPr>
        <w:t xml:space="preserve"> pronikání prachu z broušení do objektu! Po skončení těchto prašných činností bude prostor chodby a ostatních místností co nejdříve</w:t>
      </w:r>
      <w:r w:rsidR="001F4416" w:rsidRPr="00D4499C">
        <w:rPr>
          <w:rFonts w:ascii="Noto Sans" w:hAnsi="Noto Sans" w:cs="Calibri"/>
          <w:kern w:val="0"/>
          <w:sz w:val="20"/>
          <w:szCs w:val="20"/>
        </w:rPr>
        <w:t xml:space="preserve"> a v co nejkratší době</w:t>
      </w:r>
      <w:r w:rsidR="002D32F7" w:rsidRPr="00D4499C">
        <w:rPr>
          <w:rFonts w:ascii="Noto Sans" w:hAnsi="Noto Sans" w:cs="Calibri"/>
          <w:kern w:val="0"/>
          <w:sz w:val="20"/>
          <w:szCs w:val="20"/>
        </w:rPr>
        <w:t xml:space="preserve"> </w:t>
      </w:r>
      <w:r w:rsidR="001F4416" w:rsidRPr="00D4499C">
        <w:rPr>
          <w:rFonts w:ascii="Noto Sans" w:hAnsi="Noto Sans" w:cs="Calibri"/>
          <w:kern w:val="0"/>
          <w:sz w:val="20"/>
          <w:szCs w:val="20"/>
        </w:rPr>
        <w:t xml:space="preserve">očištěn od prachu. </w:t>
      </w:r>
    </w:p>
    <w:p w:rsidR="007918D6" w:rsidRPr="00D4499C" w:rsidRDefault="007918D6" w:rsidP="00DF742F">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kern w:val="0"/>
          <w:sz w:val="20"/>
          <w:szCs w:val="20"/>
        </w:rPr>
        <w:t xml:space="preserve">Pokud se týká nátěru </w:t>
      </w:r>
      <w:r w:rsidR="00101F61" w:rsidRPr="00D4499C">
        <w:rPr>
          <w:rFonts w:ascii="Noto Sans" w:hAnsi="Noto Sans" w:cs="Calibri"/>
          <w:kern w:val="0"/>
          <w:sz w:val="20"/>
          <w:szCs w:val="20"/>
        </w:rPr>
        <w:t xml:space="preserve">již v minulosti </w:t>
      </w:r>
      <w:r w:rsidRPr="00D4499C">
        <w:rPr>
          <w:rFonts w:ascii="Noto Sans" w:hAnsi="Noto Sans" w:cs="Calibri"/>
          <w:kern w:val="0"/>
          <w:sz w:val="20"/>
          <w:szCs w:val="20"/>
        </w:rPr>
        <w:t>repasovaných špaletových oken</w:t>
      </w:r>
      <w:r w:rsidR="007A2B8D" w:rsidRPr="00D4499C">
        <w:rPr>
          <w:rFonts w:ascii="Noto Sans" w:hAnsi="Noto Sans" w:cs="Calibri"/>
          <w:kern w:val="0"/>
          <w:sz w:val="20"/>
          <w:szCs w:val="20"/>
        </w:rPr>
        <w:t xml:space="preserve"> ve východní věži</w:t>
      </w:r>
      <w:r w:rsidRPr="00D4499C">
        <w:rPr>
          <w:rFonts w:ascii="Noto Sans" w:hAnsi="Noto Sans" w:cs="Calibri"/>
          <w:kern w:val="0"/>
          <w:sz w:val="20"/>
          <w:szCs w:val="20"/>
        </w:rPr>
        <w:t xml:space="preserve">, na těch proběhne </w:t>
      </w:r>
      <w:r w:rsidR="00101F61" w:rsidRPr="00D4499C">
        <w:rPr>
          <w:rFonts w:ascii="Noto Sans" w:hAnsi="Noto Sans" w:cs="Calibri"/>
          <w:kern w:val="0"/>
          <w:sz w:val="20"/>
          <w:szCs w:val="20"/>
        </w:rPr>
        <w:t>před</w:t>
      </w:r>
      <w:r w:rsidRPr="00D4499C">
        <w:rPr>
          <w:rFonts w:ascii="Noto Sans" w:hAnsi="Noto Sans" w:cs="Calibri"/>
          <w:kern w:val="0"/>
          <w:sz w:val="20"/>
          <w:szCs w:val="20"/>
        </w:rPr>
        <w:t xml:space="preserve"> výše uvedený</w:t>
      </w:r>
      <w:r w:rsidR="00101F61" w:rsidRPr="00D4499C">
        <w:rPr>
          <w:rFonts w:ascii="Noto Sans" w:hAnsi="Noto Sans" w:cs="Calibri"/>
          <w:kern w:val="0"/>
          <w:sz w:val="20"/>
          <w:szCs w:val="20"/>
        </w:rPr>
        <w:t>mi</w:t>
      </w:r>
      <w:r w:rsidRPr="00D4499C">
        <w:rPr>
          <w:rFonts w:ascii="Noto Sans" w:hAnsi="Noto Sans" w:cs="Calibri"/>
          <w:kern w:val="0"/>
          <w:sz w:val="20"/>
          <w:szCs w:val="20"/>
        </w:rPr>
        <w:t xml:space="preserve"> úprav</w:t>
      </w:r>
      <w:r w:rsidR="00101F61" w:rsidRPr="00D4499C">
        <w:rPr>
          <w:rFonts w:ascii="Noto Sans" w:hAnsi="Noto Sans" w:cs="Calibri"/>
          <w:kern w:val="0"/>
          <w:sz w:val="20"/>
          <w:szCs w:val="20"/>
        </w:rPr>
        <w:t>y</w:t>
      </w:r>
      <w:r w:rsidRPr="00D4499C">
        <w:rPr>
          <w:rFonts w:ascii="Noto Sans" w:hAnsi="Noto Sans" w:cs="Calibri"/>
          <w:kern w:val="0"/>
          <w:sz w:val="20"/>
          <w:szCs w:val="20"/>
        </w:rPr>
        <w:t xml:space="preserve"> sejmutí </w:t>
      </w:r>
      <w:r w:rsidR="006B33FC" w:rsidRPr="00D4499C">
        <w:rPr>
          <w:rFonts w:ascii="Noto Sans" w:hAnsi="Noto Sans" w:cs="Calibri"/>
          <w:kern w:val="0"/>
          <w:sz w:val="20"/>
          <w:szCs w:val="20"/>
        </w:rPr>
        <w:t>vrchních nátěrů</w:t>
      </w:r>
      <w:r w:rsidR="007A2B8D" w:rsidRPr="00D4499C">
        <w:rPr>
          <w:rFonts w:ascii="Noto Sans" w:hAnsi="Noto Sans" w:cs="Calibri"/>
          <w:kern w:val="0"/>
          <w:sz w:val="20"/>
          <w:szCs w:val="20"/>
        </w:rPr>
        <w:t>.</w:t>
      </w:r>
    </w:p>
    <w:p w:rsidR="00494511" w:rsidRPr="00D4499C" w:rsidRDefault="00494511" w:rsidP="00FE0C74">
      <w:pPr>
        <w:widowControl/>
        <w:suppressAutoHyphens w:val="0"/>
        <w:autoSpaceDE w:val="0"/>
        <w:adjustRightInd w:val="0"/>
        <w:textAlignment w:val="auto"/>
        <w:rPr>
          <w:rFonts w:ascii="Noto Sans" w:hAnsi="Noto Sans" w:cs="Calibri"/>
          <w:b/>
          <w:bCs/>
          <w:kern w:val="0"/>
          <w:sz w:val="20"/>
          <w:szCs w:val="20"/>
        </w:rPr>
      </w:pPr>
    </w:p>
    <w:p w:rsidR="00B04634" w:rsidRDefault="00B04634" w:rsidP="00FE0C74">
      <w:pPr>
        <w:widowControl/>
        <w:suppressAutoHyphens w:val="0"/>
        <w:autoSpaceDE w:val="0"/>
        <w:adjustRightInd w:val="0"/>
        <w:textAlignment w:val="auto"/>
        <w:rPr>
          <w:rFonts w:ascii="Noto Sans" w:hAnsi="Noto Sans" w:cs="Calibri"/>
          <w:b/>
          <w:bCs/>
          <w:kern w:val="0"/>
          <w:sz w:val="20"/>
          <w:szCs w:val="20"/>
        </w:rPr>
      </w:pPr>
    </w:p>
    <w:p w:rsidR="00B04634" w:rsidRDefault="00B04634" w:rsidP="00FE0C74">
      <w:pPr>
        <w:widowControl/>
        <w:suppressAutoHyphens w:val="0"/>
        <w:autoSpaceDE w:val="0"/>
        <w:adjustRightInd w:val="0"/>
        <w:textAlignment w:val="auto"/>
        <w:rPr>
          <w:rFonts w:ascii="Noto Sans" w:hAnsi="Noto Sans" w:cs="Calibri"/>
          <w:b/>
          <w:bCs/>
          <w:kern w:val="0"/>
          <w:sz w:val="20"/>
          <w:szCs w:val="20"/>
        </w:rPr>
      </w:pPr>
    </w:p>
    <w:p w:rsidR="00B04634" w:rsidRDefault="00B04634" w:rsidP="00FE0C74">
      <w:pPr>
        <w:widowControl/>
        <w:suppressAutoHyphens w:val="0"/>
        <w:autoSpaceDE w:val="0"/>
        <w:adjustRightInd w:val="0"/>
        <w:textAlignment w:val="auto"/>
        <w:rPr>
          <w:rFonts w:ascii="Noto Sans" w:hAnsi="Noto Sans" w:cs="Calibri"/>
          <w:b/>
          <w:bCs/>
          <w:kern w:val="0"/>
          <w:sz w:val="20"/>
          <w:szCs w:val="20"/>
        </w:rPr>
      </w:pPr>
    </w:p>
    <w:p w:rsidR="00B04634" w:rsidRDefault="00B04634" w:rsidP="00FE0C74">
      <w:pPr>
        <w:widowControl/>
        <w:suppressAutoHyphens w:val="0"/>
        <w:autoSpaceDE w:val="0"/>
        <w:adjustRightInd w:val="0"/>
        <w:textAlignment w:val="auto"/>
        <w:rPr>
          <w:rFonts w:ascii="Noto Sans" w:hAnsi="Noto Sans" w:cs="Calibri"/>
          <w:b/>
          <w:bCs/>
          <w:kern w:val="0"/>
          <w:sz w:val="20"/>
          <w:szCs w:val="20"/>
        </w:rPr>
      </w:pPr>
    </w:p>
    <w:p w:rsidR="007E2BBF" w:rsidRPr="00D4499C" w:rsidRDefault="007E2BBF" w:rsidP="00FE0C74">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20"/>
          <w:szCs w:val="20"/>
        </w:rPr>
        <w:lastRenderedPageBreak/>
        <w:t>Dveřní výplně:</w:t>
      </w:r>
    </w:p>
    <w:p w:rsidR="007E2BBF" w:rsidRPr="00D4499C" w:rsidRDefault="007E2BBF" w:rsidP="00FE0C74">
      <w:pPr>
        <w:widowControl/>
        <w:suppressAutoHyphens w:val="0"/>
        <w:autoSpaceDE w:val="0"/>
        <w:adjustRightInd w:val="0"/>
        <w:textAlignment w:val="auto"/>
        <w:rPr>
          <w:rFonts w:ascii="Calibri" w:hAnsi="Calibri" w:cs="Calibri"/>
          <w:b/>
          <w:bCs/>
          <w:kern w:val="0"/>
        </w:rPr>
      </w:pPr>
    </w:p>
    <w:p w:rsidR="00DF742F" w:rsidRPr="00D4499C" w:rsidRDefault="00DF742F" w:rsidP="00FE0C74">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18"/>
          <w:szCs w:val="18"/>
        </w:rPr>
        <w:t>Historické vstupní dřevěné dveře</w:t>
      </w:r>
    </w:p>
    <w:p w:rsidR="00046292" w:rsidRPr="00D4499C" w:rsidRDefault="00046292" w:rsidP="00FE0C74">
      <w:pPr>
        <w:widowControl/>
        <w:suppressAutoHyphens w:val="0"/>
        <w:autoSpaceDE w:val="0"/>
        <w:adjustRightInd w:val="0"/>
        <w:textAlignment w:val="auto"/>
        <w:rPr>
          <w:rFonts w:ascii="Noto Sans" w:hAnsi="Noto Sans"/>
          <w:bCs/>
          <w:iCs/>
          <w:sz w:val="20"/>
          <w:szCs w:val="20"/>
        </w:rPr>
      </w:pPr>
      <w:r w:rsidRPr="00D4499C">
        <w:rPr>
          <w:rFonts w:ascii="Noto Sans" w:hAnsi="Noto Sans"/>
          <w:bCs/>
          <w:iCs/>
          <w:sz w:val="20"/>
          <w:szCs w:val="20"/>
        </w:rPr>
        <w:t xml:space="preserve">Historické vstupní dveře budou </w:t>
      </w:r>
      <w:r w:rsidR="00AB611E" w:rsidRPr="00D4499C">
        <w:rPr>
          <w:rFonts w:ascii="Noto Sans" w:hAnsi="Noto Sans"/>
          <w:bCs/>
          <w:iCs/>
          <w:sz w:val="20"/>
          <w:szCs w:val="20"/>
        </w:rPr>
        <w:t>repasovány</w:t>
      </w:r>
      <w:r w:rsidRPr="00D4499C">
        <w:rPr>
          <w:rFonts w:ascii="Noto Sans" w:hAnsi="Noto Sans"/>
          <w:bCs/>
          <w:iCs/>
          <w:sz w:val="20"/>
          <w:szCs w:val="20"/>
        </w:rPr>
        <w:t xml:space="preserve"> osobou s licencovaným pověřením Ministerstva kultury. </w:t>
      </w:r>
    </w:p>
    <w:p w:rsidR="00DF742F" w:rsidRPr="00D4499C" w:rsidRDefault="00DF742F"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K realizaci repase </w:t>
      </w:r>
      <w:r w:rsidR="003C6DD3" w:rsidRPr="00D4499C">
        <w:rPr>
          <w:rFonts w:ascii="Noto Sans" w:hAnsi="Noto Sans" w:cs="Calibri"/>
          <w:kern w:val="0"/>
          <w:sz w:val="20"/>
          <w:szCs w:val="20"/>
        </w:rPr>
        <w:t>vstupních dveří</w:t>
      </w:r>
      <w:r w:rsidR="00623F0D" w:rsidRPr="00D4499C">
        <w:rPr>
          <w:rFonts w:ascii="Noto Sans" w:hAnsi="Noto Sans" w:cs="Calibri"/>
          <w:kern w:val="0"/>
          <w:sz w:val="20"/>
          <w:szCs w:val="20"/>
        </w:rPr>
        <w:t xml:space="preserve"> z ulice Sokolské /3 ks 3.D01/ a ulice Veveří /1 ks 7.D01/ </w:t>
      </w:r>
      <w:r w:rsidRPr="00D4499C">
        <w:rPr>
          <w:rFonts w:ascii="Noto Sans" w:hAnsi="Noto Sans" w:cs="Calibri"/>
          <w:kern w:val="0"/>
          <w:sz w:val="20"/>
          <w:szCs w:val="20"/>
        </w:rPr>
        <w:t>bude zpracován podrobný restaurátorský záměr</w:t>
      </w:r>
      <w:r w:rsidR="00176141" w:rsidRPr="00D4499C">
        <w:rPr>
          <w:rFonts w:ascii="Noto Sans" w:hAnsi="Noto Sans" w:cs="Calibri"/>
          <w:kern w:val="0"/>
          <w:sz w:val="20"/>
          <w:szCs w:val="20"/>
        </w:rPr>
        <w:t xml:space="preserve"> </w:t>
      </w:r>
      <w:r w:rsidR="00090525" w:rsidRPr="00D4499C">
        <w:rPr>
          <w:rFonts w:ascii="Noto Sans" w:hAnsi="Noto Sans" w:cs="Calibri"/>
          <w:kern w:val="0"/>
          <w:sz w:val="20"/>
          <w:szCs w:val="20"/>
        </w:rPr>
        <w:t xml:space="preserve">na umělecko-řemeslnou repasi </w:t>
      </w:r>
      <w:r w:rsidR="00AB611E" w:rsidRPr="00D4499C">
        <w:rPr>
          <w:rFonts w:ascii="Noto Sans" w:hAnsi="Noto Sans" w:cs="Calibri"/>
          <w:kern w:val="0"/>
          <w:sz w:val="20"/>
          <w:szCs w:val="20"/>
        </w:rPr>
        <w:t>s rozsahem prací</w:t>
      </w:r>
      <w:r w:rsidRPr="00D4499C">
        <w:rPr>
          <w:rFonts w:ascii="Noto Sans" w:hAnsi="Noto Sans" w:cs="Calibri"/>
          <w:kern w:val="0"/>
          <w:sz w:val="20"/>
          <w:szCs w:val="20"/>
        </w:rPr>
        <w:t xml:space="preserve">, který bude poskytnutý Národnímu památkovému ústavu a projektantovi ke schválení. </w:t>
      </w:r>
    </w:p>
    <w:p w:rsidR="00583783" w:rsidRPr="00D4499C" w:rsidRDefault="00DF742F"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Před realizací bude výplň zaměřena a zdokumentována a realizaci bude provádět osoba s restaurátorkou licencí na dřevo. Repase bude probíhat v souladu s ustanovením Národního památkového ústavu a Hasičského záchranného sboru. </w:t>
      </w:r>
    </w:p>
    <w:p w:rsidR="00DF742F" w:rsidRPr="00D4499C" w:rsidRDefault="00583783"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Dveře šetrně vysadit a otvor provizorně zafóliovat, sejmout</w:t>
      </w:r>
      <w:r w:rsidR="009313DF" w:rsidRPr="00D4499C">
        <w:rPr>
          <w:rFonts w:ascii="Noto Sans" w:hAnsi="Noto Sans" w:cs="Calibri"/>
          <w:kern w:val="0"/>
          <w:sz w:val="20"/>
          <w:szCs w:val="20"/>
        </w:rPr>
        <w:t xml:space="preserve"> slaboproud</w:t>
      </w:r>
      <w:r w:rsidRPr="00D4499C">
        <w:rPr>
          <w:rFonts w:ascii="Noto Sans" w:hAnsi="Noto Sans" w:cs="Calibri"/>
          <w:kern w:val="0"/>
          <w:sz w:val="20"/>
          <w:szCs w:val="20"/>
        </w:rPr>
        <w:t>é</w:t>
      </w:r>
      <w:r w:rsidR="002D32F7" w:rsidRPr="00D4499C">
        <w:rPr>
          <w:rFonts w:ascii="Noto Sans" w:hAnsi="Noto Sans" w:cs="Calibri"/>
          <w:kern w:val="0"/>
          <w:sz w:val="20"/>
          <w:szCs w:val="20"/>
        </w:rPr>
        <w:t xml:space="preserve"> </w:t>
      </w:r>
      <w:r w:rsidRPr="00D4499C">
        <w:rPr>
          <w:rFonts w:ascii="Noto Sans" w:hAnsi="Noto Sans" w:cs="Calibri"/>
          <w:kern w:val="0"/>
          <w:sz w:val="20"/>
          <w:szCs w:val="20"/>
        </w:rPr>
        <w:t>kabely</w:t>
      </w:r>
      <w:r w:rsidR="009313DF" w:rsidRPr="00D4499C">
        <w:rPr>
          <w:rFonts w:ascii="Noto Sans" w:hAnsi="Noto Sans" w:cs="Calibri"/>
          <w:kern w:val="0"/>
          <w:sz w:val="20"/>
          <w:szCs w:val="20"/>
        </w:rPr>
        <w:t xml:space="preserve"> nerestaurovaných součástí </w:t>
      </w:r>
      <w:r w:rsidR="006F75A2" w:rsidRPr="00D4499C">
        <w:rPr>
          <w:rFonts w:ascii="Noto Sans" w:hAnsi="Noto Sans" w:cs="Calibri"/>
          <w:kern w:val="0"/>
          <w:sz w:val="20"/>
          <w:szCs w:val="20"/>
        </w:rPr>
        <w:t xml:space="preserve">a odvoz </w:t>
      </w:r>
      <w:r w:rsidR="00DF742F" w:rsidRPr="00D4499C">
        <w:rPr>
          <w:rFonts w:ascii="Noto Sans" w:hAnsi="Noto Sans" w:cs="Calibri"/>
          <w:kern w:val="0"/>
          <w:sz w:val="20"/>
          <w:szCs w:val="20"/>
        </w:rPr>
        <w:t xml:space="preserve">na restaurování. Předpokládá se odstranění sekundárních nátěrů a vysprávek, konzervování a opatření novou povrchovou úpravou a úpravou proti škůdcům. </w:t>
      </w:r>
      <w:r w:rsidR="006F75A2" w:rsidRPr="00D4499C">
        <w:rPr>
          <w:rFonts w:ascii="Noto Sans" w:hAnsi="Noto Sans" w:cs="Calibri"/>
          <w:kern w:val="0"/>
          <w:sz w:val="20"/>
          <w:szCs w:val="20"/>
        </w:rPr>
        <w:t>Mosazné části, mříže, budou očištěny a opatřeny novou povrchovou úpravou proti povětrnosti. V maximální míře bude zachováno kování a závěsy, pokud chybí, budou doplněné dle autentického originálu</w:t>
      </w:r>
      <w:r w:rsidR="009341CF" w:rsidRPr="00D4499C">
        <w:rPr>
          <w:rFonts w:ascii="Noto Sans" w:hAnsi="Noto Sans" w:cs="Calibri"/>
          <w:kern w:val="0"/>
          <w:sz w:val="20"/>
          <w:szCs w:val="20"/>
        </w:rPr>
        <w:t xml:space="preserve">, okopové hrany nové. </w:t>
      </w:r>
      <w:r w:rsidR="009313DF" w:rsidRPr="00D4499C">
        <w:rPr>
          <w:rFonts w:ascii="Noto Sans" w:hAnsi="Noto Sans" w:cs="Calibri"/>
          <w:kern w:val="0"/>
          <w:sz w:val="20"/>
          <w:szCs w:val="20"/>
        </w:rPr>
        <w:t xml:space="preserve">Na dveřích proběhne restaurátorské doplnění, ev. vysprávka kytem, na mřížích vysprávka mosazí. </w:t>
      </w:r>
    </w:p>
    <w:p w:rsidR="009341CF" w:rsidRPr="00D4499C" w:rsidRDefault="009341CF"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Po repasi proběhne zpětné připojení ke slaboproudu ke zvonku a k elektromagnetickému zámku</w:t>
      </w:r>
      <w:r w:rsidR="00097DD2" w:rsidRPr="00D4499C">
        <w:rPr>
          <w:rFonts w:ascii="Noto Sans" w:hAnsi="Noto Sans" w:cs="Calibri"/>
          <w:kern w:val="0"/>
          <w:sz w:val="20"/>
          <w:szCs w:val="20"/>
        </w:rPr>
        <w:t xml:space="preserve"> do nových lišt</w:t>
      </w:r>
      <w:r w:rsidRPr="00D4499C">
        <w:rPr>
          <w:rFonts w:ascii="Noto Sans" w:hAnsi="Noto Sans" w:cs="Calibri"/>
          <w:kern w:val="0"/>
          <w:sz w:val="20"/>
          <w:szCs w:val="20"/>
        </w:rPr>
        <w:t>. Paniková klika bude navržena v souladu s historickými dveřmi z mosazi, uspořádání koule/klika.</w:t>
      </w:r>
    </w:p>
    <w:p w:rsidR="00994E8B" w:rsidRPr="00D4499C" w:rsidRDefault="00994E8B"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Dveře budou repasovány vč. zárubně a dveřních závěsů, které budou opravovány na místě samém.</w:t>
      </w:r>
    </w:p>
    <w:p w:rsidR="009341CF" w:rsidRPr="00D4499C" w:rsidRDefault="009341CF" w:rsidP="00AB611E">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Poškozenou výplň nadsvětlíku ev. vyměnit za opět jednoduché, otvíravé. </w:t>
      </w:r>
      <w:r w:rsidRPr="00D4499C">
        <w:rPr>
          <w:rFonts w:ascii="Noto Sans" w:hAnsi="Noto Sans"/>
          <w:iCs/>
          <w:sz w:val="20"/>
          <w:szCs w:val="20"/>
        </w:rPr>
        <w:t>O</w:t>
      </w:r>
      <w:r w:rsidRPr="00D4499C">
        <w:rPr>
          <w:rFonts w:ascii="Noto Sans" w:hAnsi="Noto Sans" w:cs="Calibri"/>
          <w:kern w:val="0"/>
          <w:sz w:val="20"/>
          <w:szCs w:val="20"/>
        </w:rPr>
        <w:t xml:space="preserve">dstín dle ostatních výplní, tzn. </w:t>
      </w:r>
    </w:p>
    <w:p w:rsidR="005F1C4D" w:rsidRPr="00D4499C" w:rsidRDefault="005F1C4D"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Po dobu vysazených vstupních dveří budou všechny vstupy zajištěny proti vstupu veřejnosti, tzn. vstup bude zabezpečený OSB deskami tl. 15 mm na dřevěném rámu a s integrovanými vstupn</w:t>
      </w:r>
      <w:r w:rsidR="000445A8" w:rsidRPr="00D4499C">
        <w:rPr>
          <w:rFonts w:ascii="Noto Sans" w:hAnsi="Noto Sans" w:cs="Calibri"/>
          <w:kern w:val="0"/>
          <w:sz w:val="20"/>
          <w:szCs w:val="20"/>
        </w:rPr>
        <w:t>ími dveřmi, které budou uzamykatelné, tzn. s cylindrickou vložkou a zadlabávácím zámkem, systém klika/klika.</w:t>
      </w:r>
    </w:p>
    <w:p w:rsidR="00CA153A" w:rsidRPr="00D4499C" w:rsidRDefault="00CA153A" w:rsidP="00FE0C74">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Osazeny budou po finálních pracích na fasádě.</w:t>
      </w:r>
    </w:p>
    <w:p w:rsidR="00DF742F" w:rsidRPr="00D4499C" w:rsidRDefault="00DF742F" w:rsidP="007E2BBF">
      <w:pPr>
        <w:widowControl/>
        <w:suppressAutoHyphens w:val="0"/>
        <w:autoSpaceDE w:val="0"/>
        <w:adjustRightInd w:val="0"/>
        <w:textAlignment w:val="auto"/>
        <w:rPr>
          <w:rFonts w:ascii="Noto Sans" w:hAnsi="Noto Sans" w:cs="Calibri"/>
          <w:kern w:val="0"/>
          <w:sz w:val="20"/>
          <w:szCs w:val="20"/>
        </w:rPr>
      </w:pPr>
    </w:p>
    <w:p w:rsidR="007E2BBF" w:rsidRPr="00D4499C" w:rsidRDefault="007E2BBF" w:rsidP="007E2BBF">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18"/>
          <w:szCs w:val="18"/>
        </w:rPr>
        <w:t xml:space="preserve">Ocelové vnější dveřní výplně </w:t>
      </w:r>
    </w:p>
    <w:p w:rsidR="00662F65" w:rsidRPr="00D4499C" w:rsidRDefault="007E2BBF" w:rsidP="00662F65">
      <w:pPr>
        <w:widowControl/>
        <w:suppressAutoHyphens w:val="0"/>
        <w:autoSpaceDE w:val="0"/>
        <w:adjustRightInd w:val="0"/>
        <w:textAlignment w:val="auto"/>
        <w:rPr>
          <w:rFonts w:ascii="Calibri" w:hAnsi="Calibri" w:cs="Calibri"/>
          <w:kern w:val="0"/>
        </w:rPr>
      </w:pPr>
      <w:r w:rsidRPr="00D4499C">
        <w:rPr>
          <w:rFonts w:ascii="Noto Sans" w:hAnsi="Noto Sans" w:cs="Calibri"/>
          <w:kern w:val="0"/>
          <w:sz w:val="20"/>
          <w:szCs w:val="20"/>
        </w:rPr>
        <w:t xml:space="preserve">Současně proběhne </w:t>
      </w:r>
      <w:r w:rsidR="00046292" w:rsidRPr="00D4499C">
        <w:rPr>
          <w:rFonts w:ascii="Noto Sans" w:hAnsi="Noto Sans" w:cs="Calibri"/>
          <w:kern w:val="0"/>
          <w:sz w:val="20"/>
          <w:szCs w:val="20"/>
        </w:rPr>
        <w:t>oprava</w:t>
      </w:r>
      <w:r w:rsidRPr="00D4499C">
        <w:rPr>
          <w:rFonts w:ascii="Noto Sans" w:hAnsi="Noto Sans" w:cs="Calibri"/>
          <w:kern w:val="0"/>
          <w:sz w:val="20"/>
          <w:szCs w:val="20"/>
        </w:rPr>
        <w:t xml:space="preserve"> ocelových dveří, tzn. na schodišťové stěně u východní věže a ocelových dveří do východní věže ze strany areálu /viz 1.O03/. Stávající dveře rozměru 1000/1500 mm a 1100/2850 mm budou </w:t>
      </w:r>
      <w:r w:rsidR="00E758D4" w:rsidRPr="00D4499C">
        <w:rPr>
          <w:rFonts w:ascii="Noto Sans" w:hAnsi="Noto Sans" w:cs="Calibri"/>
          <w:kern w:val="0"/>
          <w:sz w:val="20"/>
          <w:szCs w:val="20"/>
        </w:rPr>
        <w:t xml:space="preserve">vysazeny, otvor bude provizorně zafóliovaný, </w:t>
      </w:r>
      <w:r w:rsidRPr="00D4499C">
        <w:rPr>
          <w:rFonts w:ascii="Noto Sans" w:hAnsi="Noto Sans" w:cs="Calibri"/>
          <w:kern w:val="0"/>
          <w:sz w:val="20"/>
          <w:szCs w:val="20"/>
        </w:rPr>
        <w:t xml:space="preserve">mechanicky očištěny od rzi a </w:t>
      </w:r>
      <w:r w:rsidR="00E758D4" w:rsidRPr="00D4499C">
        <w:rPr>
          <w:rFonts w:ascii="Noto Sans" w:hAnsi="Noto Sans" w:cs="Calibri"/>
          <w:kern w:val="0"/>
          <w:sz w:val="20"/>
          <w:szCs w:val="20"/>
        </w:rPr>
        <w:t xml:space="preserve">kompletně se všemi součástmi </w:t>
      </w:r>
      <w:r w:rsidRPr="00D4499C">
        <w:rPr>
          <w:rFonts w:ascii="Noto Sans" w:hAnsi="Noto Sans" w:cs="Calibri"/>
          <w:kern w:val="0"/>
          <w:sz w:val="20"/>
          <w:szCs w:val="20"/>
        </w:rPr>
        <w:t xml:space="preserve">opatřeny nátěrem </w:t>
      </w:r>
      <w:r w:rsidR="007A2B8D" w:rsidRPr="00D4499C">
        <w:rPr>
          <w:rFonts w:ascii="Noto Sans" w:hAnsi="Noto Sans" w:cs="Calibri"/>
          <w:kern w:val="0"/>
          <w:sz w:val="20"/>
          <w:szCs w:val="20"/>
        </w:rPr>
        <w:t>v břidlicově šedém odstínu</w:t>
      </w:r>
      <w:r w:rsidRPr="00D4499C">
        <w:rPr>
          <w:rFonts w:ascii="Noto Sans" w:hAnsi="Noto Sans" w:cs="Calibri"/>
          <w:kern w:val="0"/>
          <w:sz w:val="20"/>
          <w:szCs w:val="20"/>
        </w:rPr>
        <w:t>. Stejné úpravy budou provedeny na ocelových dveřích umístěných v anglickém dvorku s rozměrem 1650/2350 mm /2.O02/.</w:t>
      </w:r>
    </w:p>
    <w:p w:rsidR="00994E8B" w:rsidRPr="00D4499C" w:rsidRDefault="00994E8B" w:rsidP="00994E8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Dveře budou repasovány vč. zárubně a dveřních závěsů, které budou opravovány na místě samém.</w:t>
      </w:r>
    </w:p>
    <w:p w:rsidR="001E564C" w:rsidRPr="00D4499C" w:rsidRDefault="001E564C" w:rsidP="00B37421">
      <w:pPr>
        <w:pStyle w:val="Standard"/>
        <w:widowControl/>
        <w:rPr>
          <w:rFonts w:ascii="Noto Sans" w:hAnsi="Noto Sans"/>
          <w:bCs/>
          <w:iCs/>
          <w:sz w:val="20"/>
          <w:szCs w:val="20"/>
        </w:rPr>
      </w:pPr>
    </w:p>
    <w:p w:rsidR="003C6DD3" w:rsidRPr="00D4499C" w:rsidRDefault="008B01D8" w:rsidP="00B37421">
      <w:pPr>
        <w:pStyle w:val="Standard"/>
        <w:widowControl/>
        <w:rPr>
          <w:rFonts w:ascii="Noto Sans" w:hAnsi="Noto Sans"/>
          <w:b/>
          <w:iCs/>
          <w:sz w:val="20"/>
          <w:szCs w:val="20"/>
        </w:rPr>
      </w:pPr>
      <w:r w:rsidRPr="00D4499C">
        <w:rPr>
          <w:rFonts w:ascii="Noto Sans" w:hAnsi="Noto Sans" w:cs="Calibri"/>
          <w:b/>
          <w:bCs/>
          <w:kern w:val="0"/>
          <w:sz w:val="18"/>
          <w:szCs w:val="18"/>
        </w:rPr>
        <w:t>Vstupní dřevěné dveře</w:t>
      </w:r>
      <w:r w:rsidR="00176141" w:rsidRPr="00D4499C">
        <w:rPr>
          <w:rFonts w:ascii="Noto Sans" w:hAnsi="Noto Sans" w:cs="Calibri"/>
          <w:b/>
          <w:bCs/>
          <w:kern w:val="0"/>
          <w:sz w:val="18"/>
          <w:szCs w:val="18"/>
        </w:rPr>
        <w:t xml:space="preserve"> </w:t>
      </w:r>
      <w:r w:rsidR="004B2DD6" w:rsidRPr="00D4499C">
        <w:rPr>
          <w:rFonts w:ascii="Noto Sans" w:hAnsi="Noto Sans" w:cs="Calibri"/>
          <w:b/>
          <w:bCs/>
          <w:kern w:val="0"/>
          <w:sz w:val="18"/>
          <w:szCs w:val="18"/>
        </w:rPr>
        <w:t>na balkon</w:t>
      </w:r>
    </w:p>
    <w:p w:rsidR="004B2331" w:rsidRPr="00D4499C" w:rsidRDefault="00046292" w:rsidP="00B37421">
      <w:pPr>
        <w:pStyle w:val="Standard"/>
        <w:widowControl/>
        <w:rPr>
          <w:rFonts w:ascii="Noto Sans" w:hAnsi="Noto Sans"/>
          <w:bCs/>
          <w:iCs/>
          <w:sz w:val="20"/>
          <w:szCs w:val="20"/>
        </w:rPr>
      </w:pPr>
      <w:r w:rsidRPr="00D4499C">
        <w:rPr>
          <w:rFonts w:ascii="Noto Sans" w:hAnsi="Noto Sans"/>
          <w:bCs/>
          <w:iCs/>
          <w:sz w:val="20"/>
          <w:szCs w:val="20"/>
        </w:rPr>
        <w:t>Je navržena oprava balkonových dveří</w:t>
      </w:r>
      <w:r w:rsidR="009B30D9" w:rsidRPr="00D4499C">
        <w:rPr>
          <w:rFonts w:ascii="Noto Sans" w:hAnsi="Noto Sans"/>
          <w:bCs/>
          <w:iCs/>
          <w:sz w:val="20"/>
          <w:szCs w:val="20"/>
        </w:rPr>
        <w:t xml:space="preserve"> 7.D02</w:t>
      </w:r>
      <w:r w:rsidR="004B2331" w:rsidRPr="00D4499C">
        <w:rPr>
          <w:rFonts w:ascii="Noto Sans" w:hAnsi="Noto Sans"/>
          <w:bCs/>
          <w:iCs/>
          <w:sz w:val="20"/>
          <w:szCs w:val="20"/>
        </w:rPr>
        <w:t>. Křídla jsou dvě včetně hluboké zárubně.</w:t>
      </w:r>
      <w:r w:rsidR="004B2DD6" w:rsidRPr="00D4499C">
        <w:rPr>
          <w:rFonts w:ascii="Noto Sans" w:hAnsi="Noto Sans"/>
          <w:bCs/>
          <w:iCs/>
          <w:sz w:val="20"/>
          <w:szCs w:val="20"/>
        </w:rPr>
        <w:t xml:space="preserve"> Křídla budou vysazena, otvor zajištěn dle viz repasování hlavních vstupních historických dveří. Povrch očistit p</w:t>
      </w:r>
      <w:r w:rsidR="002D32F7" w:rsidRPr="00D4499C">
        <w:rPr>
          <w:rFonts w:ascii="Noto Sans" w:hAnsi="Noto Sans"/>
          <w:bCs/>
          <w:iCs/>
          <w:sz w:val="20"/>
          <w:szCs w:val="20"/>
        </w:rPr>
        <w:t>á</w:t>
      </w:r>
      <w:r w:rsidR="004B2DD6" w:rsidRPr="00D4499C">
        <w:rPr>
          <w:rFonts w:ascii="Noto Sans" w:hAnsi="Noto Sans"/>
          <w:bCs/>
          <w:iCs/>
          <w:sz w:val="20"/>
          <w:szCs w:val="20"/>
        </w:rPr>
        <w:t>rou, obrousit, dle potřeby vyspravit kytem. Stávající kování, otvor a závěsy zachovány, tzn. zadlabávací zámek dozický, dveřní kování štítové, mosazné, závěsy, systém klikla/klika, plné, s prahem, rozměr 1000/2000 m, levé. Odstín dveří dle ostatních výplní, tzn. podle stratigrafického průzkumu.</w:t>
      </w:r>
    </w:p>
    <w:p w:rsidR="00994E8B" w:rsidRPr="00D4499C" w:rsidRDefault="00994E8B" w:rsidP="00994E8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Dveře budou repasovány vč. zárubně a dveřních závěsů, které budou opravovány na místě samém.</w:t>
      </w:r>
    </w:p>
    <w:p w:rsidR="004B2DD6" w:rsidRPr="00D4499C" w:rsidRDefault="004B2DD6" w:rsidP="004B2DD6">
      <w:pPr>
        <w:pStyle w:val="Standard"/>
        <w:widowControl/>
        <w:rPr>
          <w:rFonts w:ascii="Noto Sans" w:hAnsi="Noto Sans"/>
          <w:bCs/>
          <w:iCs/>
          <w:sz w:val="20"/>
          <w:szCs w:val="20"/>
        </w:rPr>
      </w:pPr>
    </w:p>
    <w:p w:rsidR="004B2331" w:rsidRPr="00D4499C" w:rsidRDefault="004B2331" w:rsidP="004B2331">
      <w:pPr>
        <w:pStyle w:val="Standard"/>
        <w:widowControl/>
        <w:rPr>
          <w:rFonts w:ascii="Noto Sans" w:hAnsi="Noto Sans" w:cs="Calibri"/>
          <w:b/>
          <w:bCs/>
          <w:kern w:val="0"/>
          <w:sz w:val="18"/>
          <w:szCs w:val="18"/>
        </w:rPr>
      </w:pPr>
      <w:r w:rsidRPr="00D4499C">
        <w:rPr>
          <w:rFonts w:ascii="Noto Sans" w:hAnsi="Noto Sans" w:cs="Calibri"/>
          <w:b/>
          <w:bCs/>
          <w:kern w:val="0"/>
          <w:sz w:val="18"/>
          <w:szCs w:val="18"/>
        </w:rPr>
        <w:t xml:space="preserve">Vstupní dřevěné dveře </w:t>
      </w:r>
    </w:p>
    <w:p w:rsidR="004B2331" w:rsidRPr="00D4499C" w:rsidRDefault="004B2331" w:rsidP="004B2331">
      <w:pPr>
        <w:pStyle w:val="Standard"/>
        <w:widowControl/>
        <w:rPr>
          <w:rFonts w:ascii="Noto Sans" w:hAnsi="Noto Sans"/>
          <w:bCs/>
          <w:iCs/>
          <w:sz w:val="20"/>
          <w:szCs w:val="20"/>
        </w:rPr>
      </w:pPr>
      <w:r w:rsidRPr="00D4499C">
        <w:rPr>
          <w:rFonts w:ascii="Noto Sans" w:hAnsi="Noto Sans"/>
          <w:bCs/>
          <w:iCs/>
          <w:sz w:val="20"/>
          <w:szCs w:val="20"/>
        </w:rPr>
        <w:t>Nové vstupní dveře jsou navrhovány z areálu do hlavní věže 3.D02 a severní věže 7.D03. Rozměry jsou zachovány.  Vstup do hlavní věže bude opatřen dvoukřídlovými dveřmi, plnými, kování štítové hliníkové, závěsy, zadlabávací zámek, systém klika/klika, za běžného provozu druhé křídlo zajištěno, bez prahu, levé, se samozavíračem, rozměr 1500/2800 mm, paniková klika.</w:t>
      </w:r>
    </w:p>
    <w:p w:rsidR="004B2331" w:rsidRPr="00D4499C" w:rsidRDefault="004B2331" w:rsidP="00B37421">
      <w:pPr>
        <w:pStyle w:val="Standard"/>
        <w:widowControl/>
        <w:rPr>
          <w:rFonts w:ascii="Noto Sans" w:hAnsi="Noto Sans"/>
          <w:bCs/>
          <w:iCs/>
          <w:sz w:val="20"/>
          <w:szCs w:val="20"/>
        </w:rPr>
      </w:pPr>
      <w:r w:rsidRPr="00D4499C">
        <w:rPr>
          <w:rFonts w:ascii="Noto Sans" w:hAnsi="Noto Sans"/>
          <w:bCs/>
          <w:iCs/>
          <w:sz w:val="20"/>
          <w:szCs w:val="20"/>
        </w:rPr>
        <w:t xml:space="preserve">Vedlejší vstupní dveře do severní věže budou jednokřídlové, bez prosklení, s prahem, kování </w:t>
      </w:r>
      <w:r w:rsidR="004B2DD6" w:rsidRPr="00D4499C">
        <w:rPr>
          <w:rFonts w:ascii="Noto Sans" w:hAnsi="Noto Sans"/>
          <w:bCs/>
          <w:iCs/>
          <w:sz w:val="20"/>
          <w:szCs w:val="20"/>
        </w:rPr>
        <w:t>totožné</w:t>
      </w:r>
      <w:r w:rsidRPr="00D4499C">
        <w:rPr>
          <w:rFonts w:ascii="Noto Sans" w:hAnsi="Noto Sans"/>
          <w:bCs/>
          <w:iCs/>
          <w:sz w:val="20"/>
          <w:szCs w:val="20"/>
        </w:rPr>
        <w:t>, podrobněji viz Dřevěné prvky, s nadsvětlíkem pevně zasklenými</w:t>
      </w:r>
      <w:r w:rsidR="002D32F7" w:rsidRPr="00D4499C">
        <w:rPr>
          <w:rFonts w:ascii="Noto Sans" w:hAnsi="Noto Sans"/>
          <w:bCs/>
          <w:iCs/>
          <w:sz w:val="20"/>
          <w:szCs w:val="20"/>
        </w:rPr>
        <w:t xml:space="preserve"> i</w:t>
      </w:r>
      <w:r w:rsidRPr="00D4499C">
        <w:rPr>
          <w:rFonts w:ascii="Noto Sans" w:hAnsi="Noto Sans"/>
          <w:bCs/>
          <w:iCs/>
          <w:sz w:val="20"/>
          <w:szCs w:val="20"/>
        </w:rPr>
        <w:t>zolačním dvojsklem Uw = 1.0 W/m</w:t>
      </w:r>
      <w:r w:rsidRPr="00D4499C">
        <w:rPr>
          <w:rFonts w:ascii="Noto Sans" w:hAnsi="Noto Sans"/>
          <w:bCs/>
          <w:iCs/>
          <w:sz w:val="20"/>
          <w:szCs w:val="20"/>
          <w:vertAlign w:val="superscript"/>
        </w:rPr>
        <w:t>2</w:t>
      </w:r>
      <w:r w:rsidRPr="00D4499C">
        <w:rPr>
          <w:rFonts w:ascii="Noto Sans" w:hAnsi="Noto Sans"/>
          <w:bCs/>
          <w:iCs/>
          <w:sz w:val="20"/>
          <w:szCs w:val="20"/>
        </w:rPr>
        <w:t>.K.</w:t>
      </w:r>
    </w:p>
    <w:p w:rsidR="00994E8B" w:rsidRPr="00D4499C" w:rsidRDefault="00994E8B" w:rsidP="00994E8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Dveře budou repasovány vč. zárubně a dveřních závěsů, které budou opravovány na místě samém.</w:t>
      </w:r>
    </w:p>
    <w:p w:rsidR="00542ECC" w:rsidRPr="00D4499C" w:rsidRDefault="00542ECC" w:rsidP="00542ECC">
      <w:pPr>
        <w:widowControl/>
        <w:suppressAutoHyphens w:val="0"/>
        <w:autoSpaceDE w:val="0"/>
        <w:adjustRightInd w:val="0"/>
        <w:textAlignment w:val="auto"/>
        <w:rPr>
          <w:rFonts w:ascii="Calibri" w:hAnsi="Calibri" w:cs="Calibri"/>
          <w:kern w:val="0"/>
        </w:rPr>
      </w:pPr>
    </w:p>
    <w:p w:rsidR="000F6D5B" w:rsidRPr="00D4499C" w:rsidRDefault="000F6D5B" w:rsidP="000F6D5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b/>
          <w:bCs/>
          <w:kern w:val="0"/>
          <w:sz w:val="20"/>
          <w:szCs w:val="20"/>
        </w:rPr>
        <w:t>Vchodová stříška</w:t>
      </w:r>
      <w:r w:rsidRPr="00D4499C">
        <w:rPr>
          <w:rFonts w:ascii="Noto Sans" w:hAnsi="Noto Sans" w:cs="Calibri"/>
          <w:kern w:val="0"/>
          <w:sz w:val="20"/>
          <w:szCs w:val="20"/>
        </w:rPr>
        <w:t>/vstup do SO.01 z</w:t>
      </w:r>
      <w:r w:rsidR="00901D36" w:rsidRPr="00D4499C">
        <w:rPr>
          <w:rFonts w:ascii="Noto Sans" w:hAnsi="Noto Sans" w:cs="Calibri"/>
          <w:kern w:val="0"/>
          <w:sz w:val="20"/>
          <w:szCs w:val="20"/>
        </w:rPr>
        <w:t> </w:t>
      </w:r>
      <w:r w:rsidRPr="00D4499C">
        <w:rPr>
          <w:rFonts w:ascii="Noto Sans" w:hAnsi="Noto Sans" w:cs="Calibri"/>
          <w:kern w:val="0"/>
          <w:sz w:val="20"/>
          <w:szCs w:val="20"/>
        </w:rPr>
        <w:t>areálu</w:t>
      </w:r>
      <w:r w:rsidR="00901D36" w:rsidRPr="00D4499C">
        <w:rPr>
          <w:rFonts w:ascii="Noto Sans" w:hAnsi="Noto Sans" w:cs="Calibri"/>
          <w:kern w:val="0"/>
          <w:sz w:val="20"/>
          <w:szCs w:val="20"/>
        </w:rPr>
        <w:t xml:space="preserve"> a balkon</w:t>
      </w:r>
      <w:r w:rsidRPr="00D4499C">
        <w:rPr>
          <w:rFonts w:ascii="Noto Sans" w:hAnsi="Noto Sans" w:cs="Calibri"/>
          <w:kern w:val="0"/>
          <w:sz w:val="20"/>
          <w:szCs w:val="20"/>
        </w:rPr>
        <w:t>/</w:t>
      </w:r>
    </w:p>
    <w:p w:rsidR="000F6D5B" w:rsidRPr="00D4499C" w:rsidRDefault="000F6D5B" w:rsidP="000F6D5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Nová stříška nad vstupem bude provedena na ocelových konzolách s polykarbonátem, dle požadavků požárně bezpečnostního řešení polykarbonát neodpadávající a neodkapávající a s UV stabilizací. Ocelové nosné konzoly žárově zinkované, odstín dle ostatních klempířských prvků. Hloubka stříšky</w:t>
      </w:r>
      <w:r w:rsidR="00901D36" w:rsidRPr="00D4499C">
        <w:rPr>
          <w:rFonts w:ascii="Noto Sans" w:hAnsi="Noto Sans" w:cs="Calibri"/>
          <w:kern w:val="0"/>
          <w:sz w:val="20"/>
          <w:szCs w:val="20"/>
        </w:rPr>
        <w:t xml:space="preserve"> u vstupu</w:t>
      </w:r>
      <w:r w:rsidRPr="00D4499C">
        <w:rPr>
          <w:rFonts w:ascii="Noto Sans" w:hAnsi="Noto Sans" w:cs="Calibri"/>
          <w:kern w:val="0"/>
          <w:sz w:val="20"/>
          <w:szCs w:val="20"/>
        </w:rPr>
        <w:t xml:space="preserve"> je navržena 1500 mm v délce 7,5 m</w:t>
      </w:r>
      <w:r w:rsidR="00901D36" w:rsidRPr="00D4499C">
        <w:rPr>
          <w:rFonts w:ascii="Noto Sans" w:hAnsi="Noto Sans" w:cs="Calibri"/>
          <w:kern w:val="0"/>
          <w:sz w:val="20"/>
          <w:szCs w:val="20"/>
        </w:rPr>
        <w:t xml:space="preserve">, hloubka stříšky na balkonu 1500 mm v délce 3 m. </w:t>
      </w:r>
      <w:r w:rsidRPr="00D4499C">
        <w:rPr>
          <w:rFonts w:ascii="Noto Sans" w:hAnsi="Noto Sans" w:cs="Calibri"/>
          <w:kern w:val="0"/>
          <w:sz w:val="20"/>
          <w:szCs w:val="20"/>
        </w:rPr>
        <w:t xml:space="preserve">Upevnění je předpokládáno přes </w:t>
      </w:r>
      <w:r w:rsidRPr="00D4499C">
        <w:rPr>
          <w:rFonts w:ascii="Noto Sans" w:hAnsi="Noto Sans" w:cs="Calibri"/>
          <w:kern w:val="0"/>
          <w:sz w:val="20"/>
          <w:szCs w:val="20"/>
        </w:rPr>
        <w:lastRenderedPageBreak/>
        <w:t xml:space="preserve">ocelové kotevní šrouby. Součástí stříšky je </w:t>
      </w:r>
      <w:r w:rsidR="00901D36" w:rsidRPr="00D4499C">
        <w:rPr>
          <w:rFonts w:ascii="Noto Sans" w:hAnsi="Noto Sans" w:cs="Calibri"/>
          <w:kern w:val="0"/>
          <w:sz w:val="20"/>
          <w:szCs w:val="20"/>
        </w:rPr>
        <w:t xml:space="preserve">vždy </w:t>
      </w:r>
      <w:r w:rsidRPr="00D4499C">
        <w:rPr>
          <w:rFonts w:ascii="Noto Sans" w:hAnsi="Noto Sans" w:cs="Calibri"/>
          <w:kern w:val="0"/>
          <w:sz w:val="20"/>
          <w:szCs w:val="20"/>
        </w:rPr>
        <w:t xml:space="preserve">hliníkový integrovaný okap. Stříška bude umístěna co nejníže nad vchodovými dveřmi, ale mimo stávající osvětlení, vedení elektro aj. </w:t>
      </w:r>
      <w:r w:rsidR="00901D36" w:rsidRPr="00D4499C">
        <w:rPr>
          <w:rFonts w:ascii="Noto Sans" w:hAnsi="Noto Sans" w:cs="Calibri"/>
          <w:kern w:val="0"/>
          <w:sz w:val="20"/>
          <w:szCs w:val="20"/>
        </w:rPr>
        <w:t xml:space="preserve">Stříška u balkonu </w:t>
      </w:r>
      <w:r w:rsidR="00097DD2" w:rsidRPr="00D4499C">
        <w:rPr>
          <w:rFonts w:ascii="Noto Sans" w:hAnsi="Noto Sans" w:cs="Calibri"/>
          <w:kern w:val="0"/>
          <w:sz w:val="20"/>
          <w:szCs w:val="20"/>
        </w:rPr>
        <w:t xml:space="preserve">bude </w:t>
      </w:r>
      <w:r w:rsidR="00901D36" w:rsidRPr="00D4499C">
        <w:rPr>
          <w:rFonts w:ascii="Noto Sans" w:hAnsi="Noto Sans" w:cs="Calibri"/>
          <w:kern w:val="0"/>
          <w:sz w:val="20"/>
          <w:szCs w:val="20"/>
        </w:rPr>
        <w:t>umístěna mimo stávající okno a nad venkovní svítidlo, které bude nově upevněno na stěně, k němu bude upraveno vedení elektro</w:t>
      </w:r>
      <w:r w:rsidR="00097DD2" w:rsidRPr="00D4499C">
        <w:rPr>
          <w:rFonts w:ascii="Noto Sans" w:hAnsi="Noto Sans" w:cs="Calibri"/>
          <w:kern w:val="0"/>
          <w:sz w:val="20"/>
          <w:szCs w:val="20"/>
        </w:rPr>
        <w:t xml:space="preserve"> do nových lišt</w:t>
      </w:r>
      <w:r w:rsidR="00901D36" w:rsidRPr="00D4499C">
        <w:rPr>
          <w:rFonts w:ascii="Noto Sans" w:hAnsi="Noto Sans" w:cs="Calibri"/>
          <w:kern w:val="0"/>
          <w:sz w:val="20"/>
          <w:szCs w:val="20"/>
        </w:rPr>
        <w:t xml:space="preserve">. </w:t>
      </w:r>
      <w:r w:rsidRPr="00D4499C">
        <w:rPr>
          <w:rFonts w:ascii="Noto Sans" w:hAnsi="Noto Sans" w:cs="Calibri"/>
          <w:kern w:val="0"/>
          <w:sz w:val="20"/>
          <w:szCs w:val="20"/>
        </w:rPr>
        <w:t xml:space="preserve">Stávající zastřešení vchodu </w:t>
      </w:r>
      <w:r w:rsidR="00901D36" w:rsidRPr="00D4499C">
        <w:rPr>
          <w:rFonts w:ascii="Noto Sans" w:hAnsi="Noto Sans" w:cs="Calibri"/>
          <w:kern w:val="0"/>
          <w:sz w:val="20"/>
          <w:szCs w:val="20"/>
        </w:rPr>
        <w:t xml:space="preserve">a balkonu </w:t>
      </w:r>
      <w:r w:rsidRPr="00D4499C">
        <w:rPr>
          <w:rFonts w:ascii="Noto Sans" w:hAnsi="Noto Sans" w:cs="Calibri"/>
          <w:kern w:val="0"/>
          <w:sz w:val="20"/>
          <w:szCs w:val="20"/>
        </w:rPr>
        <w:t>z trapézového plechu a ocelových konzol odstranit včetně všech součástí.</w:t>
      </w:r>
      <w:r w:rsidR="00901D36" w:rsidRPr="00D4499C">
        <w:rPr>
          <w:rFonts w:ascii="Noto Sans" w:hAnsi="Noto Sans" w:cs="Calibri"/>
          <w:kern w:val="0"/>
          <w:sz w:val="20"/>
          <w:szCs w:val="20"/>
        </w:rPr>
        <w:t xml:space="preserve"> Upozornění, že na stávající stříšce balkonu je umístěno svítidlo s vedením elektro, které se dočasně odstraní.</w:t>
      </w:r>
    </w:p>
    <w:p w:rsidR="00994E8B" w:rsidRPr="00D4499C" w:rsidRDefault="00994E8B" w:rsidP="00994E8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Dveře budou repasovány vč. zárubně a dveřních závěsů, které budou opravovány na místě samém.</w:t>
      </w:r>
    </w:p>
    <w:p w:rsidR="00901D36" w:rsidRPr="00D4499C" w:rsidRDefault="00901D36" w:rsidP="00901D36">
      <w:pPr>
        <w:widowControl/>
        <w:suppressAutoHyphens w:val="0"/>
        <w:autoSpaceDE w:val="0"/>
        <w:adjustRightInd w:val="0"/>
        <w:textAlignment w:val="auto"/>
        <w:rPr>
          <w:rFonts w:ascii="Calibri" w:hAnsi="Calibri" w:cs="Calibri"/>
          <w:kern w:val="0"/>
        </w:rPr>
      </w:pPr>
    </w:p>
    <w:p w:rsidR="00901D36" w:rsidRPr="00D4499C" w:rsidRDefault="00E16B2E" w:rsidP="00901D36">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b/>
          <w:bCs/>
          <w:kern w:val="0"/>
          <w:sz w:val="20"/>
          <w:szCs w:val="20"/>
        </w:rPr>
        <w:t>Mosazené zábradlí balkonu</w:t>
      </w:r>
    </w:p>
    <w:p w:rsidR="003039BF" w:rsidRPr="00D4499C" w:rsidRDefault="003039BF" w:rsidP="003039BF">
      <w:pPr>
        <w:pStyle w:val="Standard"/>
        <w:widowControl/>
        <w:rPr>
          <w:rFonts w:ascii="Noto Sans" w:hAnsi="Noto Sans"/>
          <w:sz w:val="20"/>
        </w:rPr>
      </w:pPr>
      <w:r w:rsidRPr="00D4499C">
        <w:rPr>
          <w:rFonts w:ascii="Noto Sans" w:hAnsi="Noto Sans"/>
          <w:bCs/>
          <w:iCs/>
          <w:sz w:val="20"/>
          <w:szCs w:val="20"/>
        </w:rPr>
        <w:t xml:space="preserve">Zábradlí balkonu bude restaurováno osobou s licencovaným pověřením Ministerstva kultury. </w:t>
      </w:r>
      <w:r w:rsidRPr="00D4499C">
        <w:rPr>
          <w:rFonts w:ascii="Noto Sans" w:hAnsi="Noto Sans"/>
          <w:sz w:val="20"/>
        </w:rPr>
        <w:t xml:space="preserve">Projektant předpokládá zpracování návrhu na uměleckořemeslnou repasi mosazného zábradlí, který bude </w:t>
      </w:r>
      <w:r w:rsidRPr="00D4499C">
        <w:rPr>
          <w:rFonts w:ascii="Noto Sans" w:hAnsi="Noto Sans" w:cs="Calibri"/>
          <w:kern w:val="0"/>
          <w:sz w:val="20"/>
          <w:szCs w:val="20"/>
        </w:rPr>
        <w:t>poskytnutý Národnímu památkovému ústavu a projektantovi ke schválení.</w:t>
      </w:r>
    </w:p>
    <w:p w:rsidR="00E16B2E" w:rsidRPr="00D4499C" w:rsidRDefault="00E16B2E" w:rsidP="00E16B2E">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Uvažuje se s obnovením stávajícího dekorativního mosazného zábradlí balkonu se svislým členěním výšky 900 mm s dřevěným madlem. Celková délka je 5.5 m. Prvky, které ukotvují zábradlí jsou vylité sírou. </w:t>
      </w:r>
    </w:p>
    <w:p w:rsidR="00A76055" w:rsidRPr="00D4499C" w:rsidRDefault="0064045B" w:rsidP="00A76055">
      <w:pPr>
        <w:widowControl/>
        <w:suppressAutoHyphens w:val="0"/>
        <w:autoSpaceDE w:val="0"/>
        <w:adjustRightInd w:val="0"/>
        <w:textAlignment w:val="auto"/>
        <w:rPr>
          <w:rFonts w:ascii="Noto Sans" w:hAnsi="Noto Sans" w:cs="Calibri"/>
          <w:kern w:val="0"/>
          <w:sz w:val="20"/>
          <w:szCs w:val="20"/>
        </w:rPr>
      </w:pPr>
      <w:bookmarkStart w:id="28" w:name="_Hlk14189234"/>
      <w:r w:rsidRPr="00D4499C">
        <w:rPr>
          <w:rFonts w:ascii="Noto Sans" w:hAnsi="Noto Sans" w:cs="Calibri"/>
          <w:kern w:val="0"/>
          <w:sz w:val="20"/>
          <w:szCs w:val="20"/>
        </w:rPr>
        <w:t xml:space="preserve">Předpokládá se očištění zábradlí, doplnění </w:t>
      </w:r>
      <w:r w:rsidR="00A76055" w:rsidRPr="00D4499C">
        <w:rPr>
          <w:rFonts w:ascii="Noto Sans" w:hAnsi="Noto Sans" w:cs="Calibri"/>
          <w:kern w:val="0"/>
          <w:sz w:val="20"/>
          <w:szCs w:val="20"/>
        </w:rPr>
        <w:t xml:space="preserve">poškozených částí </w:t>
      </w:r>
      <w:proofErr w:type="spellStart"/>
      <w:r w:rsidR="00A76055" w:rsidRPr="00D4499C">
        <w:rPr>
          <w:rFonts w:ascii="Noto Sans" w:hAnsi="Noto Sans" w:cs="Calibri"/>
          <w:kern w:val="0"/>
          <w:sz w:val="20"/>
          <w:szCs w:val="20"/>
        </w:rPr>
        <w:t>mosazínově</w:t>
      </w:r>
      <w:proofErr w:type="spellEnd"/>
      <w:r w:rsidR="00A76055" w:rsidRPr="00D4499C">
        <w:rPr>
          <w:rFonts w:ascii="Noto Sans" w:hAnsi="Noto Sans" w:cs="Calibri"/>
          <w:kern w:val="0"/>
          <w:sz w:val="20"/>
          <w:szCs w:val="20"/>
        </w:rPr>
        <w:t xml:space="preserve"> provedené kotvení zábradlí /nemusí kopírovat originál, avšak </w:t>
      </w:r>
      <w:r w:rsidR="00351D99" w:rsidRPr="00D4499C">
        <w:rPr>
          <w:rFonts w:ascii="Noto Sans" w:hAnsi="Noto Sans" w:cs="Calibri"/>
          <w:kern w:val="0"/>
          <w:sz w:val="20"/>
          <w:szCs w:val="20"/>
        </w:rPr>
        <w:t>nesmí narušit</w:t>
      </w:r>
      <w:r w:rsidR="00A76055" w:rsidRPr="00D4499C">
        <w:rPr>
          <w:rFonts w:ascii="Noto Sans" w:hAnsi="Noto Sans" w:cs="Calibri"/>
          <w:kern w:val="0"/>
          <w:sz w:val="20"/>
          <w:szCs w:val="20"/>
        </w:rPr>
        <w:t xml:space="preserve"> opukový balkon/, povrchové úpravy proti vnějším vlivům</w:t>
      </w:r>
      <w:r w:rsidR="00351D99" w:rsidRPr="00D4499C">
        <w:rPr>
          <w:rFonts w:ascii="Noto Sans" w:hAnsi="Noto Sans" w:cs="Calibri"/>
          <w:kern w:val="0"/>
          <w:sz w:val="20"/>
          <w:szCs w:val="20"/>
        </w:rPr>
        <w:t>, UV stabilizované s probarveným nátěrem v odstínu dle stratigrafie</w:t>
      </w:r>
      <w:r w:rsidR="00A76055" w:rsidRPr="00D4499C">
        <w:rPr>
          <w:rFonts w:ascii="Noto Sans" w:hAnsi="Noto Sans" w:cs="Calibri"/>
          <w:kern w:val="0"/>
          <w:sz w:val="20"/>
          <w:szCs w:val="20"/>
        </w:rPr>
        <w:t xml:space="preserve">. </w:t>
      </w:r>
      <w:bookmarkEnd w:id="28"/>
      <w:r w:rsidR="00351D99" w:rsidRPr="00D4499C">
        <w:rPr>
          <w:rFonts w:ascii="Noto Sans" w:hAnsi="Noto Sans" w:cs="Calibri"/>
          <w:kern w:val="0"/>
          <w:sz w:val="20"/>
          <w:szCs w:val="20"/>
        </w:rPr>
        <w:t>D</w:t>
      </w:r>
      <w:r w:rsidR="00A76055" w:rsidRPr="00D4499C">
        <w:rPr>
          <w:rFonts w:ascii="Noto Sans" w:hAnsi="Noto Sans" w:cs="Calibri"/>
          <w:kern w:val="0"/>
          <w:sz w:val="20"/>
          <w:szCs w:val="20"/>
        </w:rPr>
        <w:t xml:space="preserve">řevěné madlo bude </w:t>
      </w:r>
      <w:r w:rsidR="00351D99" w:rsidRPr="00D4499C">
        <w:rPr>
          <w:rFonts w:ascii="Noto Sans" w:hAnsi="Noto Sans" w:cs="Calibri"/>
          <w:kern w:val="0"/>
          <w:sz w:val="20"/>
          <w:szCs w:val="20"/>
        </w:rPr>
        <w:t xml:space="preserve">nahrazeno novým ve stejném profilu, </w:t>
      </w:r>
      <w:r w:rsidR="00411525" w:rsidRPr="00D4499C">
        <w:rPr>
          <w:rFonts w:ascii="Noto Sans" w:hAnsi="Noto Sans" w:cs="Calibri"/>
          <w:kern w:val="0"/>
          <w:sz w:val="20"/>
          <w:szCs w:val="20"/>
        </w:rPr>
        <w:t xml:space="preserve">opatřeno </w:t>
      </w:r>
      <w:r w:rsidR="00351D99" w:rsidRPr="00D4499C">
        <w:rPr>
          <w:rFonts w:ascii="Noto Sans" w:hAnsi="Noto Sans" w:cs="Calibri"/>
          <w:kern w:val="0"/>
          <w:sz w:val="20"/>
          <w:szCs w:val="20"/>
        </w:rPr>
        <w:t xml:space="preserve">konzervační </w:t>
      </w:r>
      <w:r w:rsidR="00843FFF" w:rsidRPr="00D4499C">
        <w:rPr>
          <w:rFonts w:ascii="Noto Sans" w:hAnsi="Noto Sans" w:cs="Calibri"/>
          <w:kern w:val="0"/>
          <w:sz w:val="20"/>
          <w:szCs w:val="20"/>
        </w:rPr>
        <w:t>povrchovou úpravou</w:t>
      </w:r>
      <w:r w:rsidR="00351D99" w:rsidRPr="00D4499C">
        <w:rPr>
          <w:rFonts w:ascii="Noto Sans" w:hAnsi="Noto Sans" w:cs="Calibri"/>
          <w:kern w:val="0"/>
          <w:sz w:val="20"/>
          <w:szCs w:val="20"/>
        </w:rPr>
        <w:t xml:space="preserve"> proti povětrnosti a škůdcům, </w:t>
      </w:r>
      <w:r w:rsidR="00A76055" w:rsidRPr="00D4499C">
        <w:rPr>
          <w:rFonts w:ascii="Noto Sans" w:hAnsi="Noto Sans" w:cs="Calibri"/>
          <w:kern w:val="0"/>
          <w:sz w:val="20"/>
          <w:szCs w:val="20"/>
        </w:rPr>
        <w:t>stabilizovan</w:t>
      </w:r>
      <w:r w:rsidR="00351D99" w:rsidRPr="00D4499C">
        <w:rPr>
          <w:rFonts w:ascii="Noto Sans" w:hAnsi="Noto Sans" w:cs="Calibri"/>
          <w:kern w:val="0"/>
          <w:sz w:val="20"/>
          <w:szCs w:val="20"/>
        </w:rPr>
        <w:t>ou</w:t>
      </w:r>
      <w:r w:rsidR="00A76055" w:rsidRPr="00D4499C">
        <w:rPr>
          <w:rFonts w:ascii="Noto Sans" w:hAnsi="Noto Sans" w:cs="Calibri"/>
          <w:kern w:val="0"/>
          <w:sz w:val="20"/>
          <w:szCs w:val="20"/>
        </w:rPr>
        <w:t xml:space="preserve"> proti UV záření</w:t>
      </w:r>
      <w:r w:rsidR="00351D99" w:rsidRPr="00D4499C">
        <w:rPr>
          <w:rFonts w:ascii="Noto Sans" w:hAnsi="Noto Sans" w:cs="Calibri"/>
          <w:kern w:val="0"/>
          <w:sz w:val="20"/>
          <w:szCs w:val="20"/>
        </w:rPr>
        <w:t xml:space="preserve">, s probarveným </w:t>
      </w:r>
      <w:proofErr w:type="spellStart"/>
      <w:r w:rsidR="00351D99" w:rsidRPr="00D4499C">
        <w:rPr>
          <w:rFonts w:ascii="Noto Sans" w:hAnsi="Noto Sans" w:cs="Calibri"/>
          <w:kern w:val="0"/>
          <w:sz w:val="20"/>
          <w:szCs w:val="20"/>
        </w:rPr>
        <w:t>nátěrem</w:t>
      </w:r>
      <w:r w:rsidR="00843FFF" w:rsidRPr="00D4499C">
        <w:rPr>
          <w:rFonts w:ascii="Calibri" w:hAnsi="Calibri" w:cs="Calibri"/>
          <w:kern w:val="0"/>
        </w:rPr>
        <w:t>v</w:t>
      </w:r>
      <w:proofErr w:type="spellEnd"/>
      <w:r w:rsidR="007A2B8D" w:rsidRPr="00D4499C">
        <w:rPr>
          <w:rFonts w:ascii="Calibri" w:hAnsi="Calibri" w:cs="Calibri"/>
          <w:kern w:val="0"/>
        </w:rPr>
        <w:t> </w:t>
      </w:r>
      <w:r w:rsidR="00843FFF" w:rsidRPr="00D4499C">
        <w:rPr>
          <w:rFonts w:ascii="Calibri" w:hAnsi="Calibri" w:cs="Calibri"/>
          <w:kern w:val="0"/>
        </w:rPr>
        <w:t>odstínu</w:t>
      </w:r>
      <w:r w:rsidR="007A2B8D" w:rsidRPr="00D4499C">
        <w:rPr>
          <w:rFonts w:ascii="Calibri" w:hAnsi="Calibri" w:cs="Calibri"/>
          <w:kern w:val="0"/>
        </w:rPr>
        <w:t xml:space="preserve"> dle stratigrafie</w:t>
      </w:r>
      <w:r w:rsidR="00843FFF" w:rsidRPr="00D4499C">
        <w:rPr>
          <w:rFonts w:ascii="Calibri" w:hAnsi="Calibri" w:cs="Calibri"/>
          <w:kern w:val="0"/>
        </w:rPr>
        <w:t>.</w:t>
      </w:r>
    </w:p>
    <w:p w:rsidR="00411525" w:rsidRPr="00D4499C" w:rsidRDefault="00411525" w:rsidP="00B37421">
      <w:pPr>
        <w:pStyle w:val="Standard"/>
        <w:widowControl/>
        <w:rPr>
          <w:rFonts w:ascii="Noto Sans" w:hAnsi="Noto Sans" w:cs="Calibri"/>
          <w:b/>
          <w:bCs/>
          <w:kern w:val="0"/>
          <w:sz w:val="20"/>
          <w:szCs w:val="20"/>
        </w:rPr>
      </w:pPr>
    </w:p>
    <w:p w:rsidR="00E344F8" w:rsidRPr="00D4499C" w:rsidRDefault="00E344F8" w:rsidP="00E344F8">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20"/>
          <w:szCs w:val="20"/>
        </w:rPr>
        <w:t xml:space="preserve">Mosazené písmena </w:t>
      </w:r>
    </w:p>
    <w:p w:rsidR="00E344F8" w:rsidRPr="00D4499C" w:rsidRDefault="00E344F8" w:rsidP="00E344F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Na uličních průčelí ze strany Veveří, Sokolské i </w:t>
      </w:r>
      <w:proofErr w:type="spellStart"/>
      <w:r w:rsidRPr="00D4499C">
        <w:rPr>
          <w:rFonts w:ascii="Noto Sans" w:hAnsi="Noto Sans" w:cs="Calibri"/>
          <w:kern w:val="0"/>
          <w:sz w:val="20"/>
          <w:szCs w:val="20"/>
        </w:rPr>
        <w:t>Kounicové</w:t>
      </w:r>
      <w:proofErr w:type="spellEnd"/>
      <w:r w:rsidRPr="00D4499C">
        <w:rPr>
          <w:rFonts w:ascii="Noto Sans" w:hAnsi="Noto Sans" w:cs="Calibri"/>
          <w:kern w:val="0"/>
          <w:sz w:val="20"/>
          <w:szCs w:val="20"/>
        </w:rPr>
        <w:t xml:space="preserve"> jsou umístěny nápisy se </w:t>
      </w:r>
      <w:proofErr w:type="gramStart"/>
      <w:r w:rsidRPr="00D4499C">
        <w:rPr>
          <w:rFonts w:ascii="Noto Sans" w:hAnsi="Noto Sans" w:cs="Calibri"/>
          <w:kern w:val="0"/>
          <w:sz w:val="20"/>
          <w:szCs w:val="20"/>
        </w:rPr>
        <w:t>12-ti</w:t>
      </w:r>
      <w:proofErr w:type="gramEnd"/>
      <w:r w:rsidRPr="00D4499C">
        <w:rPr>
          <w:rFonts w:ascii="Noto Sans" w:hAnsi="Noto Sans" w:cs="Calibri"/>
          <w:kern w:val="0"/>
          <w:sz w:val="20"/>
          <w:szCs w:val="20"/>
        </w:rPr>
        <w:t xml:space="preserve"> jmény významných vědců. Písmena jsou podle Mgr. Matulíkové mosazná. Na uličním průčelí hlavní věže jsou umístěna</w:t>
      </w:r>
      <w:r w:rsidR="00E720B4" w:rsidRPr="00D4499C">
        <w:rPr>
          <w:rFonts w:ascii="Noto Sans" w:hAnsi="Noto Sans" w:cs="Calibri"/>
          <w:kern w:val="0"/>
          <w:sz w:val="20"/>
          <w:szCs w:val="20"/>
        </w:rPr>
        <w:t xml:space="preserve"> 3 jména z písmen</w:t>
      </w:r>
      <w:r w:rsidRPr="00D4499C">
        <w:rPr>
          <w:rFonts w:ascii="Noto Sans" w:hAnsi="Noto Sans" w:cs="Calibri"/>
          <w:kern w:val="0"/>
          <w:sz w:val="20"/>
          <w:szCs w:val="20"/>
        </w:rPr>
        <w:t xml:space="preserve"> navíc zlacen</w:t>
      </w:r>
      <w:r w:rsidR="00E720B4" w:rsidRPr="00D4499C">
        <w:rPr>
          <w:rFonts w:ascii="Noto Sans" w:hAnsi="Noto Sans" w:cs="Calibri"/>
          <w:kern w:val="0"/>
          <w:sz w:val="20"/>
          <w:szCs w:val="20"/>
        </w:rPr>
        <w:t>ých</w:t>
      </w:r>
      <w:r w:rsidRPr="00D4499C">
        <w:rPr>
          <w:rFonts w:ascii="Noto Sans" w:hAnsi="Noto Sans" w:cs="Calibri"/>
          <w:kern w:val="0"/>
          <w:sz w:val="20"/>
          <w:szCs w:val="20"/>
        </w:rPr>
        <w:t xml:space="preserve">. Projektant dle dostupných informací předpokládá, že žádné z písmen neschází a jména jsou tedy kompletní. Písmena budou očištěna, zakonzervována a </w:t>
      </w:r>
      <w:r w:rsidR="00E720B4" w:rsidRPr="00D4499C">
        <w:rPr>
          <w:rFonts w:ascii="Noto Sans" w:hAnsi="Noto Sans" w:cs="Calibri"/>
          <w:kern w:val="0"/>
          <w:sz w:val="20"/>
          <w:szCs w:val="20"/>
        </w:rPr>
        <w:t>na hlavním průčelí bude na písmenech obnoveno i zlacení.</w:t>
      </w:r>
    </w:p>
    <w:p w:rsidR="00E344F8" w:rsidRPr="00D4499C" w:rsidRDefault="00E344F8" w:rsidP="00B37421">
      <w:pPr>
        <w:pStyle w:val="Standard"/>
        <w:widowControl/>
        <w:rPr>
          <w:rFonts w:ascii="Noto Sans" w:hAnsi="Noto Sans" w:cs="Calibri"/>
          <w:b/>
          <w:bCs/>
          <w:kern w:val="0"/>
          <w:sz w:val="20"/>
          <w:szCs w:val="20"/>
        </w:rPr>
      </w:pPr>
    </w:p>
    <w:p w:rsidR="00090525" w:rsidRPr="00D4499C" w:rsidRDefault="00496515" w:rsidP="00090525">
      <w:pPr>
        <w:pStyle w:val="Standard"/>
        <w:widowControl/>
        <w:rPr>
          <w:rFonts w:ascii="Noto Sans" w:hAnsi="Noto Sans" w:cs="Calibri"/>
          <w:b/>
          <w:bCs/>
          <w:kern w:val="0"/>
          <w:sz w:val="20"/>
          <w:szCs w:val="20"/>
        </w:rPr>
      </w:pPr>
      <w:r w:rsidRPr="00D4499C">
        <w:rPr>
          <w:rFonts w:ascii="Noto Sans" w:hAnsi="Noto Sans" w:cs="Calibri"/>
          <w:b/>
          <w:bCs/>
          <w:kern w:val="0"/>
          <w:sz w:val="20"/>
          <w:szCs w:val="20"/>
        </w:rPr>
        <w:t xml:space="preserve">Oplocení </w:t>
      </w:r>
    </w:p>
    <w:p w:rsidR="000A1BA6" w:rsidRPr="00D4499C" w:rsidRDefault="005E5400" w:rsidP="00090525">
      <w:pPr>
        <w:pStyle w:val="Standard"/>
        <w:widowControl/>
        <w:rPr>
          <w:rFonts w:ascii="Noto Sans" w:hAnsi="Noto Sans"/>
          <w:sz w:val="20"/>
        </w:rPr>
      </w:pPr>
      <w:bookmarkStart w:id="29" w:name="_Hlk14182833"/>
      <w:r w:rsidRPr="00D4499C">
        <w:rPr>
          <w:rFonts w:ascii="Noto Sans" w:hAnsi="Noto Sans"/>
          <w:sz w:val="20"/>
        </w:rPr>
        <w:t>Oprava oplocení bude</w:t>
      </w:r>
      <w:r w:rsidR="00C26C79" w:rsidRPr="00D4499C">
        <w:rPr>
          <w:rFonts w:ascii="Noto Sans" w:hAnsi="Noto Sans"/>
          <w:sz w:val="20"/>
        </w:rPr>
        <w:t xml:space="preserve"> probíhat dle zpráv MgA. Červinky a Lenky Polákové.</w:t>
      </w:r>
    </w:p>
    <w:bookmarkEnd w:id="29"/>
    <w:p w:rsidR="00090525" w:rsidRPr="00D4499C" w:rsidRDefault="00090525" w:rsidP="00090525">
      <w:pPr>
        <w:pStyle w:val="Zkladntext"/>
        <w:jc w:val="both"/>
        <w:rPr>
          <w:rFonts w:ascii="Noto Sans" w:hAnsi="Noto Sans"/>
          <w:sz w:val="20"/>
        </w:rPr>
      </w:pPr>
      <w:r w:rsidRPr="00D4499C">
        <w:rPr>
          <w:rFonts w:ascii="Noto Sans" w:hAnsi="Noto Sans"/>
          <w:sz w:val="20"/>
        </w:rPr>
        <w:t>Součástí oplocení je kovová výplň nad podezdívkou mezi sloupy a automatická kovová vjezdová brána, tzn. na všech částech oplocení se vyskytují mechanismy, které bránu otevírají. Tyto mechanismy neznečistit, nepoškodit a ponechat funkční po celou dobu výstavby. V nejzazším případě tyto mechanismy dočasně odstranit a po skončení prací znovu funkčně osadit.</w:t>
      </w:r>
    </w:p>
    <w:p w:rsidR="00C26C79" w:rsidRPr="00D4499C" w:rsidRDefault="00C26C79" w:rsidP="00090525">
      <w:pPr>
        <w:pStyle w:val="Zkladntext"/>
        <w:jc w:val="both"/>
        <w:rPr>
          <w:rFonts w:ascii="Noto Sans" w:hAnsi="Noto Sans"/>
          <w:sz w:val="20"/>
        </w:rPr>
      </w:pPr>
      <w:bookmarkStart w:id="30" w:name="_Hlk14183257"/>
      <w:r w:rsidRPr="00D4499C">
        <w:rPr>
          <w:rFonts w:ascii="Noto Sans" w:hAnsi="Noto Sans"/>
          <w:sz w:val="20"/>
        </w:rPr>
        <w:t>U ocelových součástí oplocení bude zpracován v průběhu realizace návrh na uměleckořemeslnou repasi a předloží se ke schválení NPÚ.</w:t>
      </w:r>
    </w:p>
    <w:p w:rsidR="00090525" w:rsidRPr="00D4499C" w:rsidRDefault="00C43D8D" w:rsidP="00090525">
      <w:pPr>
        <w:pStyle w:val="Zkladntext"/>
        <w:jc w:val="both"/>
        <w:rPr>
          <w:rFonts w:ascii="Noto Sans" w:hAnsi="Noto Sans"/>
          <w:sz w:val="20"/>
        </w:rPr>
      </w:pPr>
      <w:r w:rsidRPr="00D4499C">
        <w:rPr>
          <w:rFonts w:ascii="Noto Sans" w:hAnsi="Noto Sans"/>
          <w:sz w:val="20"/>
        </w:rPr>
        <w:t>Projektant předpokládá u kovu očištění</w:t>
      </w:r>
      <w:r w:rsidR="00090525" w:rsidRPr="00D4499C">
        <w:rPr>
          <w:rFonts w:ascii="Noto Sans" w:hAnsi="Noto Sans"/>
          <w:sz w:val="20"/>
        </w:rPr>
        <w:t xml:space="preserve"> od rzi, </w:t>
      </w:r>
      <w:r w:rsidRPr="00D4499C">
        <w:rPr>
          <w:rFonts w:ascii="Noto Sans" w:hAnsi="Noto Sans"/>
          <w:sz w:val="20"/>
        </w:rPr>
        <w:t>opatření</w:t>
      </w:r>
      <w:r w:rsidR="00090525" w:rsidRPr="00D4499C">
        <w:rPr>
          <w:rFonts w:ascii="Noto Sans" w:hAnsi="Noto Sans"/>
          <w:sz w:val="20"/>
        </w:rPr>
        <w:t xml:space="preserve"> protikorozní povrchovou úpravou</w:t>
      </w:r>
      <w:r w:rsidRPr="00D4499C">
        <w:rPr>
          <w:rFonts w:ascii="Noto Sans" w:hAnsi="Noto Sans"/>
          <w:sz w:val="20"/>
        </w:rPr>
        <w:t xml:space="preserve">, opatření speciálním nátěrem pro ochranu proti povětrnostním vlivům </w:t>
      </w:r>
      <w:r w:rsidR="00090525" w:rsidRPr="00D4499C">
        <w:rPr>
          <w:rFonts w:ascii="Noto Sans" w:hAnsi="Noto Sans"/>
          <w:sz w:val="20"/>
        </w:rPr>
        <w:t>a probarveným nátěrem v odstínu břidlicově šedé.</w:t>
      </w:r>
    </w:p>
    <w:bookmarkEnd w:id="30"/>
    <w:p w:rsidR="009C315A" w:rsidRPr="00D4499C" w:rsidRDefault="009C315A" w:rsidP="009B5A34">
      <w:pPr>
        <w:pStyle w:val="Zkladntext"/>
        <w:jc w:val="both"/>
        <w:rPr>
          <w:rFonts w:ascii="Noto Sans" w:hAnsi="Noto Sans"/>
          <w:sz w:val="16"/>
          <w:szCs w:val="16"/>
        </w:rPr>
      </w:pPr>
    </w:p>
    <w:p w:rsidR="009C315A" w:rsidRPr="00D4499C" w:rsidRDefault="009C315A" w:rsidP="009C315A">
      <w:pPr>
        <w:rPr>
          <w:rFonts w:ascii="Noto Sans" w:hAnsi="Noto Sans" w:cs="Times New Roman"/>
          <w:b/>
          <w:sz w:val="20"/>
          <w:szCs w:val="20"/>
        </w:rPr>
      </w:pPr>
      <w:r w:rsidRPr="00D4499C">
        <w:rPr>
          <w:rFonts w:ascii="Noto Sans" w:hAnsi="Noto Sans" w:cs="Times New Roman"/>
          <w:b/>
          <w:sz w:val="20"/>
          <w:szCs w:val="20"/>
        </w:rPr>
        <w:t xml:space="preserve">Navržená skladba </w:t>
      </w:r>
      <w:r w:rsidR="005656E7" w:rsidRPr="00D4499C">
        <w:rPr>
          <w:rFonts w:ascii="Noto Sans" w:hAnsi="Noto Sans" w:cs="Times New Roman"/>
          <w:b/>
          <w:sz w:val="20"/>
          <w:szCs w:val="20"/>
        </w:rPr>
        <w:t>kámen</w:t>
      </w:r>
      <w:r w:rsidR="00176141" w:rsidRPr="00D4499C">
        <w:rPr>
          <w:rFonts w:ascii="Noto Sans" w:hAnsi="Noto Sans" w:cs="Times New Roman"/>
          <w:b/>
          <w:sz w:val="20"/>
          <w:szCs w:val="20"/>
        </w:rPr>
        <w:t xml:space="preserve"> </w:t>
      </w:r>
      <w:r w:rsidRPr="00D4499C">
        <w:rPr>
          <w:rFonts w:ascii="Noto Sans" w:hAnsi="Noto Sans" w:cs="Times New Roman"/>
          <w:b/>
          <w:sz w:val="20"/>
          <w:szCs w:val="20"/>
        </w:rPr>
        <w:t>oplocení S</w:t>
      </w:r>
      <w:r w:rsidR="00A8093D" w:rsidRPr="00D4499C">
        <w:rPr>
          <w:rFonts w:ascii="Noto Sans" w:hAnsi="Noto Sans" w:cs="Times New Roman"/>
          <w:b/>
          <w:sz w:val="20"/>
          <w:szCs w:val="20"/>
        </w:rPr>
        <w:t>13</w:t>
      </w:r>
      <w:r w:rsidRPr="00D4499C">
        <w:rPr>
          <w:rFonts w:ascii="Noto Sans" w:hAnsi="Noto Sans" w:cs="Times New Roman"/>
          <w:bCs/>
          <w:sz w:val="20"/>
          <w:szCs w:val="20"/>
        </w:rPr>
        <w:t xml:space="preserve"> /cit. Lenka Poláková/</w:t>
      </w:r>
    </w:p>
    <w:p w:rsidR="009C315A" w:rsidRPr="00D4499C" w:rsidRDefault="00BA2538" w:rsidP="009C315A">
      <w:pPr>
        <w:rPr>
          <w:rFonts w:ascii="Noto Sans" w:hAnsi="Noto Sans" w:cs="Times New Roman"/>
          <w:bCs/>
          <w:sz w:val="18"/>
          <w:szCs w:val="18"/>
        </w:rPr>
      </w:pPr>
      <w:r w:rsidRPr="00D4499C">
        <w:rPr>
          <w:rFonts w:ascii="Noto Sans" w:hAnsi="Noto Sans" w:cstheme="minorHAnsi"/>
          <w:sz w:val="16"/>
          <w:szCs w:val="16"/>
        </w:rPr>
        <w:t>●</w:t>
      </w:r>
      <w:r w:rsidR="009C315A" w:rsidRPr="00D4499C">
        <w:rPr>
          <w:rFonts w:ascii="Noto Sans" w:hAnsi="Noto Sans" w:cs="Times New Roman"/>
          <w:bCs/>
          <w:sz w:val="18"/>
          <w:szCs w:val="18"/>
        </w:rPr>
        <w:t xml:space="preserve"> odstranění </w:t>
      </w:r>
      <w:r w:rsidR="008976C7" w:rsidRPr="00D4499C">
        <w:rPr>
          <w:rFonts w:ascii="Noto Sans" w:hAnsi="Noto Sans" w:cs="Times New Roman"/>
          <w:bCs/>
          <w:sz w:val="18"/>
          <w:szCs w:val="18"/>
        </w:rPr>
        <w:t>cementové vrstvy a sekundárních vysprávek</w:t>
      </w:r>
    </w:p>
    <w:p w:rsidR="009C315A" w:rsidRPr="00D4499C" w:rsidRDefault="00BA2538" w:rsidP="009C315A">
      <w:pPr>
        <w:rPr>
          <w:rFonts w:ascii="Noto Sans" w:hAnsi="Noto Sans" w:cs="Times New Roman"/>
          <w:bCs/>
          <w:sz w:val="18"/>
          <w:szCs w:val="18"/>
        </w:rPr>
      </w:pPr>
      <w:r w:rsidRPr="00D4499C">
        <w:rPr>
          <w:rFonts w:ascii="Noto Sans" w:hAnsi="Noto Sans" w:cstheme="minorHAnsi"/>
          <w:sz w:val="16"/>
          <w:szCs w:val="16"/>
        </w:rPr>
        <w:t xml:space="preserve">● </w:t>
      </w:r>
      <w:r w:rsidR="009C315A" w:rsidRPr="00D4499C">
        <w:rPr>
          <w:rFonts w:ascii="Noto Sans" w:hAnsi="Noto Sans" w:cs="Times New Roman"/>
          <w:bCs/>
          <w:sz w:val="18"/>
          <w:szCs w:val="18"/>
        </w:rPr>
        <w:t xml:space="preserve">očištění biocidním přípravkem na sanaci řas a lišejníků </w:t>
      </w:r>
    </w:p>
    <w:p w:rsidR="009C315A" w:rsidRPr="00D4499C" w:rsidRDefault="00BA2538" w:rsidP="009C315A">
      <w:pPr>
        <w:rPr>
          <w:rFonts w:ascii="Noto Sans" w:hAnsi="Noto Sans" w:cs="Times New Roman"/>
          <w:bCs/>
          <w:sz w:val="18"/>
          <w:szCs w:val="18"/>
        </w:rPr>
      </w:pPr>
      <w:r w:rsidRPr="00D4499C">
        <w:rPr>
          <w:rFonts w:ascii="Noto Sans" w:hAnsi="Noto Sans" w:cstheme="minorHAnsi"/>
          <w:sz w:val="16"/>
          <w:szCs w:val="16"/>
        </w:rPr>
        <w:t>●</w:t>
      </w:r>
      <w:r w:rsidR="008976C7" w:rsidRPr="00D4499C">
        <w:rPr>
          <w:rFonts w:ascii="Noto Sans" w:hAnsi="Noto Sans" w:cs="Times New Roman"/>
          <w:bCs/>
          <w:sz w:val="18"/>
          <w:szCs w:val="18"/>
        </w:rPr>
        <w:t>adhezní</w:t>
      </w:r>
      <w:r w:rsidR="009C315A" w:rsidRPr="00D4499C">
        <w:rPr>
          <w:rFonts w:ascii="Noto Sans" w:hAnsi="Noto Sans" w:cs="Times New Roman"/>
          <w:bCs/>
          <w:sz w:val="18"/>
          <w:szCs w:val="18"/>
        </w:rPr>
        <w:t xml:space="preserve"> můstek z minerální hydroizolační stěrky odolné solím 1,6kg/m</w:t>
      </w:r>
      <w:r w:rsidR="009C315A" w:rsidRPr="00D4499C">
        <w:rPr>
          <w:rFonts w:ascii="Noto Sans" w:hAnsi="Noto Sans" w:cs="Times New Roman"/>
          <w:bCs/>
          <w:sz w:val="18"/>
          <w:szCs w:val="18"/>
          <w:vertAlign w:val="superscript"/>
        </w:rPr>
        <w:t>2</w:t>
      </w:r>
    </w:p>
    <w:p w:rsidR="009C315A" w:rsidRPr="00D4499C" w:rsidRDefault="00BA2538" w:rsidP="009C315A">
      <w:pPr>
        <w:rPr>
          <w:rFonts w:ascii="Noto Sans" w:hAnsi="Noto Sans" w:cs="Times New Roman"/>
          <w:bCs/>
          <w:sz w:val="18"/>
          <w:szCs w:val="18"/>
        </w:rPr>
      </w:pPr>
      <w:r w:rsidRPr="00D4499C">
        <w:rPr>
          <w:rFonts w:ascii="Noto Sans" w:hAnsi="Noto Sans" w:cstheme="minorHAnsi"/>
          <w:sz w:val="16"/>
          <w:szCs w:val="16"/>
        </w:rPr>
        <w:t>●</w:t>
      </w:r>
      <w:r w:rsidR="009C315A" w:rsidRPr="00D4499C">
        <w:rPr>
          <w:rFonts w:ascii="Noto Sans" w:hAnsi="Noto Sans" w:cs="Times New Roman"/>
          <w:bCs/>
          <w:sz w:val="18"/>
          <w:szCs w:val="18"/>
        </w:rPr>
        <w:t xml:space="preserve"> do čerstvé stěrky dobetonávka vlákny vyztuženou PCC maltou pro opravy betonových konstrukcí R4 2</w:t>
      </w:r>
      <w:r w:rsidR="00176141" w:rsidRPr="00D4499C">
        <w:rPr>
          <w:rFonts w:ascii="Noto Sans" w:hAnsi="Noto Sans" w:cs="Times New Roman"/>
          <w:bCs/>
          <w:sz w:val="18"/>
          <w:szCs w:val="18"/>
        </w:rPr>
        <w:t xml:space="preserve"> </w:t>
      </w:r>
      <w:r w:rsidR="009C315A" w:rsidRPr="00D4499C">
        <w:rPr>
          <w:rFonts w:ascii="Noto Sans" w:hAnsi="Noto Sans" w:cs="Times New Roman"/>
          <w:bCs/>
          <w:sz w:val="18"/>
          <w:szCs w:val="18"/>
        </w:rPr>
        <w:t>kg/1dm</w:t>
      </w:r>
      <w:r w:rsidR="009C315A" w:rsidRPr="00D4499C">
        <w:rPr>
          <w:rFonts w:ascii="Noto Sans" w:hAnsi="Noto Sans" w:cs="Times New Roman"/>
          <w:bCs/>
          <w:sz w:val="18"/>
          <w:szCs w:val="18"/>
          <w:vertAlign w:val="superscript"/>
        </w:rPr>
        <w:t>3</w:t>
      </w:r>
    </w:p>
    <w:p w:rsidR="009C315A" w:rsidRPr="00D4499C" w:rsidRDefault="00BA2538" w:rsidP="009C315A">
      <w:pPr>
        <w:rPr>
          <w:rFonts w:ascii="Noto Sans" w:hAnsi="Noto Sans" w:cs="Times New Roman"/>
          <w:bCs/>
          <w:sz w:val="18"/>
          <w:szCs w:val="18"/>
        </w:rPr>
      </w:pPr>
      <w:r w:rsidRPr="00D4499C">
        <w:rPr>
          <w:rFonts w:ascii="Noto Sans" w:hAnsi="Noto Sans" w:cstheme="minorHAnsi"/>
          <w:sz w:val="16"/>
          <w:szCs w:val="16"/>
        </w:rPr>
        <w:t>●</w:t>
      </w:r>
      <w:r w:rsidR="009C315A" w:rsidRPr="00D4499C">
        <w:rPr>
          <w:rFonts w:ascii="Noto Sans" w:hAnsi="Noto Sans" w:cs="Times New Roman"/>
          <w:bCs/>
          <w:sz w:val="18"/>
          <w:szCs w:val="18"/>
        </w:rPr>
        <w:t xml:space="preserve"> po vyzrání dobetonávek minerální hydroizolační stěrka v tl. 2</w:t>
      </w:r>
      <w:r w:rsidR="00176141" w:rsidRPr="00D4499C">
        <w:rPr>
          <w:rFonts w:ascii="Noto Sans" w:hAnsi="Noto Sans" w:cs="Times New Roman"/>
          <w:bCs/>
          <w:sz w:val="18"/>
          <w:szCs w:val="18"/>
        </w:rPr>
        <w:t xml:space="preserve"> </w:t>
      </w:r>
      <w:r w:rsidR="009C315A" w:rsidRPr="00D4499C">
        <w:rPr>
          <w:rFonts w:ascii="Noto Sans" w:hAnsi="Noto Sans" w:cs="Times New Roman"/>
          <w:bCs/>
          <w:sz w:val="18"/>
          <w:szCs w:val="18"/>
        </w:rPr>
        <w:t>mm 3,5kg/m</w:t>
      </w:r>
      <w:r w:rsidR="009C315A" w:rsidRPr="00D4499C">
        <w:rPr>
          <w:rFonts w:ascii="Noto Sans" w:hAnsi="Noto Sans" w:cs="Times New Roman"/>
          <w:bCs/>
          <w:sz w:val="18"/>
          <w:szCs w:val="18"/>
          <w:vertAlign w:val="superscript"/>
        </w:rPr>
        <w:t>2</w:t>
      </w:r>
      <w:r w:rsidR="009C315A" w:rsidRPr="00D4499C">
        <w:rPr>
          <w:rFonts w:ascii="Noto Sans" w:hAnsi="Noto Sans" w:cs="Times New Roman"/>
          <w:bCs/>
          <w:sz w:val="18"/>
          <w:szCs w:val="18"/>
        </w:rPr>
        <w:t xml:space="preserve"> včetně penetrace </w:t>
      </w:r>
    </w:p>
    <w:p w:rsidR="00D66E8F" w:rsidRPr="00D4499C" w:rsidRDefault="00BA2538" w:rsidP="003B7C22">
      <w:pPr>
        <w:rPr>
          <w:rFonts w:ascii="Noto Sans" w:hAnsi="Noto Sans" w:cs="Times New Roman"/>
          <w:bCs/>
          <w:sz w:val="18"/>
          <w:szCs w:val="18"/>
          <w:vertAlign w:val="superscript"/>
        </w:rPr>
      </w:pPr>
      <w:r w:rsidRPr="00D4499C">
        <w:rPr>
          <w:rFonts w:ascii="Noto Sans" w:hAnsi="Noto Sans" w:cstheme="minorHAnsi"/>
          <w:sz w:val="16"/>
          <w:szCs w:val="16"/>
        </w:rPr>
        <w:t>●</w:t>
      </w:r>
      <w:r w:rsidR="009C315A" w:rsidRPr="00D4499C">
        <w:rPr>
          <w:rFonts w:ascii="Noto Sans" w:hAnsi="Noto Sans" w:cs="Times New Roman"/>
          <w:bCs/>
          <w:sz w:val="18"/>
          <w:szCs w:val="18"/>
        </w:rPr>
        <w:t xml:space="preserve"> do čerstvé stěrky zatáhnout minerální opravnou maltu na kámen v tl. min. 2</w:t>
      </w:r>
      <w:r w:rsidR="00176141" w:rsidRPr="00D4499C">
        <w:rPr>
          <w:rFonts w:ascii="Noto Sans" w:hAnsi="Noto Sans" w:cs="Times New Roman"/>
          <w:bCs/>
          <w:sz w:val="18"/>
          <w:szCs w:val="18"/>
        </w:rPr>
        <w:t xml:space="preserve"> </w:t>
      </w:r>
      <w:r w:rsidR="009C315A" w:rsidRPr="00D4499C">
        <w:rPr>
          <w:rFonts w:ascii="Noto Sans" w:hAnsi="Noto Sans" w:cs="Times New Roman"/>
          <w:bCs/>
          <w:sz w:val="18"/>
          <w:szCs w:val="18"/>
        </w:rPr>
        <w:t>mm 3,5kg/m</w:t>
      </w:r>
      <w:r w:rsidR="009C315A" w:rsidRPr="00D4499C">
        <w:rPr>
          <w:rFonts w:ascii="Noto Sans" w:hAnsi="Noto Sans" w:cs="Times New Roman"/>
          <w:bCs/>
          <w:sz w:val="18"/>
          <w:szCs w:val="18"/>
          <w:vertAlign w:val="superscript"/>
        </w:rPr>
        <w:t xml:space="preserve">2 </w:t>
      </w:r>
    </w:p>
    <w:p w:rsidR="003B7C22" w:rsidRPr="00D4499C" w:rsidRDefault="003B7C22" w:rsidP="003B7C22">
      <w:pPr>
        <w:rPr>
          <w:rFonts w:ascii="Noto Sans" w:hAnsi="Noto Sans" w:cs="Times New Roman"/>
          <w:bCs/>
          <w:sz w:val="18"/>
          <w:szCs w:val="18"/>
        </w:rPr>
      </w:pPr>
      <w:r w:rsidRPr="00D4499C">
        <w:rPr>
          <w:rFonts w:ascii="Noto Sans" w:hAnsi="Noto Sans" w:cs="Times New Roman"/>
          <w:bCs/>
          <w:sz w:val="18"/>
          <w:szCs w:val="18"/>
        </w:rPr>
        <w:t>Kámen umístěn na podezdívce a také na pilířích.</w:t>
      </w:r>
    </w:p>
    <w:p w:rsidR="003B7C22" w:rsidRPr="00D4499C" w:rsidRDefault="003B7C22" w:rsidP="003B7C22">
      <w:pPr>
        <w:rPr>
          <w:rFonts w:ascii="Noto Sans" w:hAnsi="Noto Sans" w:cs="Times New Roman"/>
          <w:bCs/>
          <w:sz w:val="18"/>
          <w:szCs w:val="18"/>
        </w:rPr>
      </w:pPr>
    </w:p>
    <w:p w:rsidR="00D66E8F" w:rsidRPr="00D4499C" w:rsidRDefault="00D66E8F" w:rsidP="00D66E8F">
      <w:pPr>
        <w:rPr>
          <w:rFonts w:ascii="Noto Sans" w:hAnsi="Noto Sans" w:cs="Times New Roman"/>
          <w:b/>
          <w:sz w:val="20"/>
          <w:szCs w:val="20"/>
        </w:rPr>
      </w:pPr>
      <w:r w:rsidRPr="00D4499C">
        <w:rPr>
          <w:rFonts w:ascii="Noto Sans" w:hAnsi="Noto Sans" w:cs="Times New Roman"/>
          <w:b/>
          <w:sz w:val="20"/>
          <w:szCs w:val="20"/>
        </w:rPr>
        <w:t xml:space="preserve">Navržená skladba </w:t>
      </w:r>
      <w:r w:rsidR="00BC33FC" w:rsidRPr="00D4499C">
        <w:rPr>
          <w:rFonts w:ascii="Noto Sans" w:hAnsi="Noto Sans" w:cs="Times New Roman"/>
          <w:b/>
          <w:sz w:val="20"/>
          <w:szCs w:val="20"/>
        </w:rPr>
        <w:t>podezdívky oplocení</w:t>
      </w:r>
      <w:r w:rsidR="00E43583" w:rsidRPr="00D4499C">
        <w:rPr>
          <w:rFonts w:ascii="Noto Sans" w:hAnsi="Noto Sans" w:cs="Times New Roman"/>
          <w:b/>
          <w:sz w:val="20"/>
          <w:szCs w:val="20"/>
        </w:rPr>
        <w:t xml:space="preserve"> pod terénem</w:t>
      </w:r>
      <w:r w:rsidRPr="00D4499C">
        <w:rPr>
          <w:rFonts w:ascii="Noto Sans" w:hAnsi="Noto Sans" w:cs="Times New Roman"/>
          <w:b/>
          <w:sz w:val="20"/>
          <w:szCs w:val="20"/>
        </w:rPr>
        <w:t xml:space="preserve"> S</w:t>
      </w:r>
      <w:r w:rsidR="00A8093D" w:rsidRPr="00D4499C">
        <w:rPr>
          <w:rFonts w:ascii="Noto Sans" w:hAnsi="Noto Sans" w:cs="Times New Roman"/>
          <w:b/>
          <w:sz w:val="20"/>
          <w:szCs w:val="20"/>
        </w:rPr>
        <w:t>14</w:t>
      </w:r>
      <w:r w:rsidRPr="00D4499C">
        <w:rPr>
          <w:rFonts w:ascii="Noto Sans" w:hAnsi="Noto Sans" w:cs="Times New Roman"/>
          <w:bCs/>
          <w:sz w:val="20"/>
          <w:szCs w:val="20"/>
        </w:rPr>
        <w:t xml:space="preserve"> /cit. Lenka Poláková/</w:t>
      </w:r>
    </w:p>
    <w:p w:rsidR="00D66E8F" w:rsidRPr="00D4499C" w:rsidRDefault="00A35E29" w:rsidP="00D66E8F">
      <w:pPr>
        <w:rPr>
          <w:rFonts w:ascii="Noto Sans" w:hAnsi="Noto Sans" w:cs="Times New Roman"/>
          <w:sz w:val="18"/>
          <w:szCs w:val="18"/>
        </w:rPr>
      </w:pPr>
      <w:r w:rsidRPr="00D4499C">
        <w:rPr>
          <w:rFonts w:ascii="Noto Sans" w:hAnsi="Noto Sans" w:cstheme="minorHAnsi"/>
          <w:sz w:val="16"/>
          <w:szCs w:val="16"/>
        </w:rPr>
        <w:t>●</w:t>
      </w:r>
      <w:r w:rsidR="00D66E8F" w:rsidRPr="00D4499C">
        <w:rPr>
          <w:rFonts w:ascii="Noto Sans" w:hAnsi="Noto Sans" w:cs="Times New Roman"/>
          <w:sz w:val="18"/>
          <w:szCs w:val="18"/>
        </w:rPr>
        <w:t xml:space="preserve"> odkop terénu</w:t>
      </w:r>
      <w:r w:rsidR="00522289" w:rsidRPr="00D4499C">
        <w:rPr>
          <w:rFonts w:ascii="Noto Sans" w:hAnsi="Noto Sans" w:cs="Times New Roman"/>
          <w:sz w:val="18"/>
          <w:szCs w:val="18"/>
        </w:rPr>
        <w:t xml:space="preserve"> pouze ze strany areálu</w:t>
      </w:r>
      <w:r w:rsidR="00D66E8F" w:rsidRPr="00D4499C">
        <w:rPr>
          <w:rFonts w:ascii="Noto Sans" w:hAnsi="Noto Sans" w:cs="Times New Roman"/>
          <w:sz w:val="18"/>
          <w:szCs w:val="18"/>
        </w:rPr>
        <w:t xml:space="preserve"> na hloubku cca 0,5 m</w:t>
      </w:r>
    </w:p>
    <w:p w:rsidR="00D66E8F" w:rsidRPr="00D4499C" w:rsidRDefault="00A35E29" w:rsidP="00D66E8F">
      <w:pPr>
        <w:rPr>
          <w:rFonts w:ascii="Noto Sans" w:hAnsi="Noto Sans" w:cs="Times New Roman"/>
          <w:sz w:val="18"/>
          <w:szCs w:val="18"/>
        </w:rPr>
      </w:pPr>
      <w:r w:rsidRPr="00D4499C">
        <w:rPr>
          <w:rFonts w:ascii="Noto Sans" w:hAnsi="Noto Sans" w:cstheme="minorHAnsi"/>
          <w:sz w:val="16"/>
          <w:szCs w:val="16"/>
        </w:rPr>
        <w:t>●</w:t>
      </w:r>
      <w:r w:rsidR="00522289" w:rsidRPr="00D4499C">
        <w:rPr>
          <w:rFonts w:ascii="Noto Sans" w:hAnsi="Noto Sans" w:cs="Times New Roman"/>
          <w:sz w:val="18"/>
          <w:szCs w:val="18"/>
        </w:rPr>
        <w:t>odstranění</w:t>
      </w:r>
      <w:r w:rsidR="00D66E8F" w:rsidRPr="00D4499C">
        <w:rPr>
          <w:rFonts w:ascii="Noto Sans" w:hAnsi="Noto Sans" w:cs="Times New Roman"/>
          <w:sz w:val="18"/>
          <w:szCs w:val="18"/>
        </w:rPr>
        <w:t xml:space="preserve"> separačních částic kartáčem</w:t>
      </w:r>
    </w:p>
    <w:p w:rsidR="00D66E8F" w:rsidRPr="00D4499C" w:rsidRDefault="00A35E29" w:rsidP="00D66E8F">
      <w:pPr>
        <w:rPr>
          <w:rFonts w:ascii="Noto Sans" w:hAnsi="Noto Sans" w:cs="Times New Roman"/>
          <w:sz w:val="18"/>
          <w:szCs w:val="18"/>
        </w:rPr>
      </w:pPr>
      <w:r w:rsidRPr="00D4499C">
        <w:rPr>
          <w:rFonts w:ascii="Noto Sans" w:hAnsi="Noto Sans" w:cstheme="minorHAnsi"/>
          <w:sz w:val="16"/>
          <w:szCs w:val="16"/>
        </w:rPr>
        <w:t xml:space="preserve">● </w:t>
      </w:r>
      <w:r w:rsidR="00D66E8F" w:rsidRPr="00D4499C">
        <w:rPr>
          <w:rFonts w:ascii="Noto Sans" w:hAnsi="Noto Sans" w:cs="Times New Roman"/>
          <w:sz w:val="18"/>
          <w:szCs w:val="18"/>
        </w:rPr>
        <w:t>minerální stěrkový hydroizolační systém na zaso</w:t>
      </w:r>
      <w:r w:rsidR="00FE2A32" w:rsidRPr="00D4499C">
        <w:rPr>
          <w:rFonts w:ascii="Noto Sans" w:hAnsi="Noto Sans" w:cs="Times New Roman"/>
          <w:sz w:val="18"/>
          <w:szCs w:val="18"/>
        </w:rPr>
        <w:t>lené zdivo, tzn. penetrace, adhe</w:t>
      </w:r>
      <w:r w:rsidR="00D66E8F" w:rsidRPr="00D4499C">
        <w:rPr>
          <w:rFonts w:ascii="Noto Sans" w:hAnsi="Noto Sans" w:cs="Times New Roman"/>
          <w:sz w:val="18"/>
          <w:szCs w:val="18"/>
        </w:rPr>
        <w:t>zní můstek, vyrovnávací solím odolná malta 4</w:t>
      </w:r>
      <w:r w:rsidR="00176141" w:rsidRPr="00D4499C">
        <w:rPr>
          <w:rFonts w:ascii="Noto Sans" w:hAnsi="Noto Sans" w:cs="Times New Roman"/>
          <w:sz w:val="18"/>
          <w:szCs w:val="18"/>
        </w:rPr>
        <w:t xml:space="preserve"> </w:t>
      </w:r>
      <w:r w:rsidR="00D66E8F" w:rsidRPr="00D4499C">
        <w:rPr>
          <w:rFonts w:ascii="Noto Sans" w:hAnsi="Noto Sans" w:cs="Times New Roman"/>
          <w:sz w:val="18"/>
          <w:szCs w:val="18"/>
        </w:rPr>
        <w:t>kg/m</w:t>
      </w:r>
      <w:r w:rsidR="00D66E8F" w:rsidRPr="00D4499C">
        <w:rPr>
          <w:rFonts w:ascii="Noto Sans" w:hAnsi="Noto Sans" w:cs="Times New Roman"/>
          <w:sz w:val="18"/>
          <w:szCs w:val="18"/>
          <w:vertAlign w:val="superscript"/>
        </w:rPr>
        <w:t>2</w:t>
      </w:r>
      <w:r w:rsidR="00D66E8F" w:rsidRPr="00D4499C">
        <w:rPr>
          <w:rFonts w:ascii="Noto Sans" w:hAnsi="Noto Sans" w:cs="Times New Roman"/>
          <w:sz w:val="18"/>
          <w:szCs w:val="18"/>
        </w:rPr>
        <w:t>, solím odolná minerální stěrka 3,2kg/m</w:t>
      </w:r>
      <w:r w:rsidR="00D66E8F" w:rsidRPr="00D4499C">
        <w:rPr>
          <w:rFonts w:ascii="Noto Sans" w:hAnsi="Noto Sans" w:cs="Times New Roman"/>
          <w:sz w:val="18"/>
          <w:szCs w:val="18"/>
          <w:vertAlign w:val="superscript"/>
        </w:rPr>
        <w:t>2</w:t>
      </w:r>
    </w:p>
    <w:p w:rsidR="00D66E8F" w:rsidRPr="00D4499C" w:rsidRDefault="00A35E29" w:rsidP="00D66E8F">
      <w:pPr>
        <w:rPr>
          <w:rFonts w:ascii="Noto Sans" w:hAnsi="Noto Sans" w:cs="Times New Roman"/>
          <w:sz w:val="18"/>
          <w:szCs w:val="18"/>
        </w:rPr>
      </w:pPr>
      <w:r w:rsidRPr="00D4499C">
        <w:rPr>
          <w:rFonts w:ascii="Noto Sans" w:hAnsi="Noto Sans" w:cstheme="minorHAnsi"/>
          <w:sz w:val="16"/>
          <w:szCs w:val="16"/>
        </w:rPr>
        <w:t>●</w:t>
      </w:r>
      <w:r w:rsidR="00D66E8F" w:rsidRPr="00D4499C">
        <w:rPr>
          <w:rFonts w:ascii="Noto Sans" w:hAnsi="Noto Sans" w:cs="Times New Roman"/>
          <w:sz w:val="18"/>
          <w:szCs w:val="18"/>
        </w:rPr>
        <w:t xml:space="preserve"> ochrana proti zásypu nopovou folií podloženou geotextilií, nopy otočit ven, aby nepoškozovaly hydroizolaci, ukončit s úrovní terénu systémovou lištou podsazenou pod omítkou, lišta bude tvořit nutu na oddělení omítek od terénu </w:t>
      </w:r>
    </w:p>
    <w:p w:rsidR="00D66E8F" w:rsidRPr="00D4499C" w:rsidRDefault="00A35E29" w:rsidP="00D66E8F">
      <w:pPr>
        <w:rPr>
          <w:rFonts w:ascii="Noto Sans" w:hAnsi="Noto Sans" w:cs="Times New Roman"/>
          <w:sz w:val="18"/>
          <w:szCs w:val="18"/>
        </w:rPr>
      </w:pPr>
      <w:r w:rsidRPr="00D4499C">
        <w:rPr>
          <w:rFonts w:ascii="Noto Sans" w:hAnsi="Noto Sans" w:cstheme="minorHAnsi"/>
          <w:sz w:val="16"/>
          <w:szCs w:val="16"/>
        </w:rPr>
        <w:t>●</w:t>
      </w:r>
      <w:r w:rsidR="00D66E8F" w:rsidRPr="00D4499C">
        <w:rPr>
          <w:rFonts w:ascii="Noto Sans" w:hAnsi="Noto Sans" w:cs="Times New Roman"/>
          <w:sz w:val="18"/>
          <w:szCs w:val="18"/>
        </w:rPr>
        <w:t>zpětný zásyp výkopkem</w:t>
      </w:r>
      <w:r w:rsidR="00522289" w:rsidRPr="00D4499C">
        <w:rPr>
          <w:rFonts w:ascii="Noto Sans" w:hAnsi="Noto Sans" w:cs="Times New Roman"/>
          <w:sz w:val="18"/>
          <w:szCs w:val="18"/>
        </w:rPr>
        <w:t>, hutnění, urovnání terénu a znovuosetí</w:t>
      </w:r>
    </w:p>
    <w:p w:rsidR="00C80687" w:rsidRDefault="00C80687" w:rsidP="00D66E8F">
      <w:pPr>
        <w:rPr>
          <w:rFonts w:ascii="Noto Sans" w:hAnsi="Noto Sans" w:cs="Times New Roman"/>
          <w:sz w:val="20"/>
          <w:szCs w:val="20"/>
        </w:rPr>
      </w:pPr>
    </w:p>
    <w:p w:rsidR="00B04634" w:rsidRPr="00D4499C" w:rsidRDefault="00B04634" w:rsidP="00D66E8F">
      <w:pPr>
        <w:rPr>
          <w:rFonts w:ascii="Noto Sans" w:hAnsi="Noto Sans" w:cs="Times New Roman"/>
          <w:sz w:val="20"/>
          <w:szCs w:val="20"/>
        </w:rPr>
      </w:pPr>
    </w:p>
    <w:p w:rsidR="00C80687" w:rsidRPr="00D4499C" w:rsidRDefault="00C80687" w:rsidP="00D66E8F">
      <w:pPr>
        <w:rPr>
          <w:rFonts w:ascii="Noto Sans" w:hAnsi="Noto Sans" w:cs="Times New Roman"/>
          <w:b/>
          <w:sz w:val="20"/>
          <w:szCs w:val="20"/>
        </w:rPr>
      </w:pPr>
      <w:r w:rsidRPr="00D4499C">
        <w:rPr>
          <w:rFonts w:ascii="Noto Sans" w:hAnsi="Noto Sans" w:cs="Times New Roman"/>
          <w:b/>
          <w:sz w:val="20"/>
          <w:szCs w:val="20"/>
        </w:rPr>
        <w:lastRenderedPageBreak/>
        <w:t xml:space="preserve">Navržená skladba podezdívky oplocení </w:t>
      </w:r>
      <w:r w:rsidR="00A35E29" w:rsidRPr="00D4499C">
        <w:rPr>
          <w:rFonts w:ascii="Noto Sans" w:hAnsi="Noto Sans" w:cs="Times New Roman"/>
          <w:b/>
          <w:sz w:val="20"/>
          <w:szCs w:val="20"/>
        </w:rPr>
        <w:t xml:space="preserve">do 300 mm nad terénem </w:t>
      </w:r>
      <w:r w:rsidRPr="00D4499C">
        <w:rPr>
          <w:rFonts w:ascii="Noto Sans" w:hAnsi="Noto Sans" w:cs="Times New Roman"/>
          <w:b/>
          <w:sz w:val="20"/>
          <w:szCs w:val="20"/>
        </w:rPr>
        <w:t>S1</w:t>
      </w:r>
      <w:r w:rsidR="00A8093D" w:rsidRPr="00D4499C">
        <w:rPr>
          <w:rFonts w:ascii="Noto Sans" w:hAnsi="Noto Sans" w:cs="Times New Roman"/>
          <w:b/>
          <w:sz w:val="20"/>
          <w:szCs w:val="20"/>
        </w:rPr>
        <w:t>5</w:t>
      </w:r>
      <w:r w:rsidRPr="00D4499C">
        <w:rPr>
          <w:rFonts w:ascii="Noto Sans" w:hAnsi="Noto Sans" w:cs="Times New Roman"/>
          <w:bCs/>
          <w:sz w:val="20"/>
          <w:szCs w:val="20"/>
        </w:rPr>
        <w:t xml:space="preserve"> /cit. Lenka Poláková/</w:t>
      </w:r>
    </w:p>
    <w:p w:rsidR="00C80687" w:rsidRPr="00D4499C" w:rsidRDefault="00A35E29" w:rsidP="00C80687">
      <w:pPr>
        <w:rPr>
          <w:rFonts w:ascii="Noto Sans" w:hAnsi="Noto Sans" w:cs="Times New Roman"/>
          <w:sz w:val="18"/>
          <w:szCs w:val="18"/>
        </w:rPr>
      </w:pPr>
      <w:r w:rsidRPr="00D4499C">
        <w:rPr>
          <w:rFonts w:ascii="Noto Sans" w:hAnsi="Noto Sans" w:cstheme="minorHAnsi"/>
          <w:sz w:val="12"/>
          <w:szCs w:val="12"/>
        </w:rPr>
        <w:t>●</w:t>
      </w:r>
      <w:r w:rsidR="00C80687" w:rsidRPr="00D4499C">
        <w:rPr>
          <w:rFonts w:ascii="Noto Sans" w:hAnsi="Noto Sans" w:cs="Times New Roman"/>
          <w:sz w:val="18"/>
          <w:szCs w:val="18"/>
        </w:rPr>
        <w:t xml:space="preserve"> osekané původní degradované omítky</w:t>
      </w:r>
    </w:p>
    <w:p w:rsidR="00C80687" w:rsidRPr="00D4499C" w:rsidRDefault="00A35E29" w:rsidP="00C80687">
      <w:pPr>
        <w:rPr>
          <w:rFonts w:ascii="Noto Sans" w:hAnsi="Noto Sans" w:cs="Times New Roman"/>
          <w:sz w:val="18"/>
          <w:szCs w:val="18"/>
        </w:rPr>
      </w:pPr>
      <w:r w:rsidRPr="00D4499C">
        <w:rPr>
          <w:rFonts w:ascii="Noto Sans" w:hAnsi="Noto Sans" w:cstheme="minorHAnsi"/>
          <w:sz w:val="12"/>
          <w:szCs w:val="12"/>
        </w:rPr>
        <w:t>●</w:t>
      </w:r>
      <w:r w:rsidR="00BE08C9" w:rsidRPr="00D4499C">
        <w:rPr>
          <w:rFonts w:ascii="Noto Sans" w:hAnsi="Noto Sans" w:cstheme="minorHAnsi"/>
          <w:sz w:val="18"/>
          <w:szCs w:val="18"/>
        </w:rPr>
        <w:t>odstranění</w:t>
      </w:r>
      <w:r w:rsidR="00FE2A32" w:rsidRPr="00D4499C">
        <w:rPr>
          <w:rFonts w:ascii="Noto Sans" w:hAnsi="Noto Sans" w:cstheme="minorHAnsi"/>
          <w:sz w:val="18"/>
          <w:szCs w:val="18"/>
        </w:rPr>
        <w:t xml:space="preserve"> </w:t>
      </w:r>
      <w:r w:rsidR="00C80687" w:rsidRPr="00D4499C">
        <w:rPr>
          <w:rFonts w:ascii="Noto Sans" w:hAnsi="Noto Sans" w:cs="Times New Roman"/>
          <w:sz w:val="18"/>
          <w:szCs w:val="18"/>
        </w:rPr>
        <w:t>separačních částic tlakovou vodou</w:t>
      </w:r>
    </w:p>
    <w:p w:rsidR="00C80687" w:rsidRPr="00D4499C" w:rsidRDefault="00A35E29" w:rsidP="00C80687">
      <w:pPr>
        <w:rPr>
          <w:rFonts w:ascii="Noto Sans" w:hAnsi="Noto Sans" w:cs="Times New Roman"/>
          <w:sz w:val="18"/>
          <w:szCs w:val="18"/>
        </w:rPr>
      </w:pPr>
      <w:r w:rsidRPr="00D4499C">
        <w:rPr>
          <w:rFonts w:ascii="Noto Sans" w:hAnsi="Noto Sans" w:cstheme="minorHAnsi"/>
          <w:sz w:val="12"/>
          <w:szCs w:val="12"/>
        </w:rPr>
        <w:t>●</w:t>
      </w:r>
      <w:r w:rsidR="00C80687" w:rsidRPr="00D4499C">
        <w:rPr>
          <w:rFonts w:ascii="Noto Sans" w:hAnsi="Noto Sans" w:cs="Times New Roman"/>
          <w:sz w:val="18"/>
          <w:szCs w:val="18"/>
        </w:rPr>
        <w:t xml:space="preserve"> minerální stěrkový hydroizolační systém na zasolené zdivo</w:t>
      </w:r>
      <w:r w:rsidRPr="00D4499C">
        <w:rPr>
          <w:rFonts w:ascii="Noto Sans" w:hAnsi="Noto Sans" w:cs="Times New Roman"/>
          <w:sz w:val="18"/>
          <w:szCs w:val="18"/>
        </w:rPr>
        <w:t xml:space="preserve">, tzn. </w:t>
      </w:r>
      <w:r w:rsidR="00C80687" w:rsidRPr="00D4499C">
        <w:rPr>
          <w:rFonts w:ascii="Noto Sans" w:hAnsi="Noto Sans" w:cs="Times New Roman"/>
          <w:sz w:val="18"/>
          <w:szCs w:val="18"/>
        </w:rPr>
        <w:t>penetrace, adh</w:t>
      </w:r>
      <w:r w:rsidR="00FE2A32" w:rsidRPr="00D4499C">
        <w:rPr>
          <w:rFonts w:ascii="Noto Sans" w:hAnsi="Noto Sans" w:cs="Times New Roman"/>
          <w:sz w:val="18"/>
          <w:szCs w:val="18"/>
        </w:rPr>
        <w:t>e</w:t>
      </w:r>
      <w:r w:rsidR="00C80687" w:rsidRPr="00D4499C">
        <w:rPr>
          <w:rFonts w:ascii="Noto Sans" w:hAnsi="Noto Sans" w:cs="Times New Roman"/>
          <w:sz w:val="18"/>
          <w:szCs w:val="18"/>
        </w:rPr>
        <w:t>zní můstek, vyrovnávací solím odolná malta 4</w:t>
      </w:r>
      <w:r w:rsidR="00176141" w:rsidRPr="00D4499C">
        <w:rPr>
          <w:rFonts w:ascii="Noto Sans" w:hAnsi="Noto Sans" w:cs="Times New Roman"/>
          <w:sz w:val="18"/>
          <w:szCs w:val="18"/>
        </w:rPr>
        <w:t xml:space="preserve"> </w:t>
      </w:r>
      <w:r w:rsidR="00C80687" w:rsidRPr="00D4499C">
        <w:rPr>
          <w:rFonts w:ascii="Noto Sans" w:hAnsi="Noto Sans" w:cs="Times New Roman"/>
          <w:sz w:val="18"/>
          <w:szCs w:val="18"/>
        </w:rPr>
        <w:t>kg/m</w:t>
      </w:r>
      <w:r w:rsidR="00C80687" w:rsidRPr="00D4499C">
        <w:rPr>
          <w:rFonts w:ascii="Noto Sans" w:hAnsi="Noto Sans" w:cs="Times New Roman"/>
          <w:sz w:val="18"/>
          <w:szCs w:val="18"/>
          <w:vertAlign w:val="superscript"/>
        </w:rPr>
        <w:t>2</w:t>
      </w:r>
      <w:r w:rsidR="00C80687" w:rsidRPr="00D4499C">
        <w:rPr>
          <w:rFonts w:ascii="Noto Sans" w:hAnsi="Noto Sans" w:cs="Times New Roman"/>
          <w:sz w:val="18"/>
          <w:szCs w:val="18"/>
        </w:rPr>
        <w:t>, solím odolná minerální stěrka 3,2kg/m</w:t>
      </w:r>
      <w:r w:rsidR="00C80687" w:rsidRPr="00D4499C">
        <w:rPr>
          <w:rFonts w:ascii="Noto Sans" w:hAnsi="Noto Sans" w:cs="Times New Roman"/>
          <w:sz w:val="18"/>
          <w:szCs w:val="18"/>
          <w:vertAlign w:val="superscript"/>
        </w:rPr>
        <w:t xml:space="preserve">2 </w:t>
      </w:r>
    </w:p>
    <w:p w:rsidR="00EF6412" w:rsidRPr="00D4499C" w:rsidRDefault="00EF6412" w:rsidP="00EF6412">
      <w:pPr>
        <w:rPr>
          <w:rFonts w:ascii="Noto Sans" w:hAnsi="Noto Sans" w:cs="Times New Roman"/>
          <w:sz w:val="18"/>
          <w:szCs w:val="18"/>
        </w:rPr>
      </w:pPr>
      <w:r w:rsidRPr="00D4499C">
        <w:rPr>
          <w:rFonts w:ascii="Noto Sans" w:hAnsi="Noto Sans" w:cstheme="minorHAnsi"/>
          <w:sz w:val="12"/>
          <w:szCs w:val="12"/>
        </w:rPr>
        <w:t>●</w:t>
      </w:r>
      <w:r w:rsidR="00176141" w:rsidRPr="00D4499C">
        <w:rPr>
          <w:rFonts w:ascii="Noto Sans" w:hAnsi="Noto Sans" w:cstheme="minorHAnsi"/>
          <w:sz w:val="12"/>
          <w:szCs w:val="12"/>
        </w:rPr>
        <w:t xml:space="preserve"> </w:t>
      </w:r>
      <w:r w:rsidRPr="00D4499C">
        <w:rPr>
          <w:rFonts w:ascii="Noto Sans" w:hAnsi="Noto Sans" w:cs="Times New Roman"/>
          <w:sz w:val="18"/>
          <w:szCs w:val="18"/>
        </w:rPr>
        <w:t>síranovzdorný</w:t>
      </w:r>
      <w:r w:rsidR="00FE2A32" w:rsidRPr="00D4499C">
        <w:rPr>
          <w:rFonts w:ascii="Noto Sans" w:hAnsi="Noto Sans" w:cs="Times New Roman"/>
          <w:sz w:val="18"/>
          <w:szCs w:val="18"/>
        </w:rPr>
        <w:t xml:space="preserve"> </w:t>
      </w:r>
      <w:r w:rsidRPr="00D4499C">
        <w:rPr>
          <w:rFonts w:ascii="Noto Sans" w:hAnsi="Noto Sans" w:cs="Times New Roman"/>
          <w:sz w:val="18"/>
          <w:szCs w:val="18"/>
        </w:rPr>
        <w:t>podhoz 6</w:t>
      </w:r>
      <w:r w:rsidR="00176141" w:rsidRPr="00D4499C">
        <w:rPr>
          <w:rFonts w:ascii="Noto Sans" w:hAnsi="Noto Sans" w:cs="Times New Roman"/>
          <w:sz w:val="18"/>
          <w:szCs w:val="18"/>
        </w:rPr>
        <w:t xml:space="preserve"> </w:t>
      </w:r>
      <w:r w:rsidRPr="00D4499C">
        <w:rPr>
          <w:rFonts w:ascii="Noto Sans" w:hAnsi="Noto Sans" w:cs="Times New Roman"/>
          <w:sz w:val="18"/>
          <w:szCs w:val="18"/>
        </w:rPr>
        <w:t>kg/m</w:t>
      </w:r>
      <w:r w:rsidRPr="00D4499C">
        <w:rPr>
          <w:rFonts w:ascii="Noto Sans" w:hAnsi="Noto Sans" w:cs="Times New Roman"/>
          <w:sz w:val="18"/>
          <w:szCs w:val="18"/>
          <w:vertAlign w:val="superscript"/>
        </w:rPr>
        <w:t xml:space="preserve">2 </w:t>
      </w:r>
    </w:p>
    <w:p w:rsidR="00C80687" w:rsidRPr="00D4499C" w:rsidRDefault="00A35E29" w:rsidP="00C80687">
      <w:pPr>
        <w:rPr>
          <w:rFonts w:ascii="Noto Sans" w:hAnsi="Noto Sans" w:cs="Times New Roman"/>
          <w:sz w:val="18"/>
          <w:szCs w:val="18"/>
        </w:rPr>
      </w:pPr>
      <w:r w:rsidRPr="00D4499C">
        <w:rPr>
          <w:rFonts w:ascii="Noto Sans" w:hAnsi="Noto Sans" w:cstheme="minorHAnsi"/>
          <w:sz w:val="12"/>
          <w:szCs w:val="12"/>
        </w:rPr>
        <w:t>●</w:t>
      </w:r>
      <w:r w:rsidR="00C80687" w:rsidRPr="00D4499C">
        <w:rPr>
          <w:rFonts w:ascii="Noto Sans" w:hAnsi="Noto Sans" w:cs="Times New Roman"/>
          <w:sz w:val="18"/>
          <w:szCs w:val="18"/>
        </w:rPr>
        <w:t xml:space="preserve"> sanační hydrofobizovaná jádrová omítka s</w:t>
      </w:r>
      <w:r w:rsidR="00176141" w:rsidRPr="00D4499C">
        <w:rPr>
          <w:rFonts w:ascii="Noto Sans" w:hAnsi="Noto Sans" w:cs="Times New Roman"/>
          <w:sz w:val="18"/>
          <w:szCs w:val="18"/>
        </w:rPr>
        <w:t> </w:t>
      </w:r>
      <w:r w:rsidR="00C80687" w:rsidRPr="00D4499C">
        <w:rPr>
          <w:rFonts w:ascii="Noto Sans" w:hAnsi="Noto Sans" w:cs="Times New Roman"/>
          <w:sz w:val="18"/>
          <w:szCs w:val="18"/>
        </w:rPr>
        <w:t>50</w:t>
      </w:r>
      <w:r w:rsidR="00176141" w:rsidRPr="00D4499C">
        <w:rPr>
          <w:rFonts w:ascii="Noto Sans" w:hAnsi="Noto Sans" w:cs="Times New Roman"/>
          <w:sz w:val="18"/>
          <w:szCs w:val="18"/>
        </w:rPr>
        <w:t xml:space="preserve"> </w:t>
      </w:r>
      <w:r w:rsidR="00C80687" w:rsidRPr="00D4499C">
        <w:rPr>
          <w:rFonts w:ascii="Noto Sans" w:hAnsi="Noto Sans" w:cs="Times New Roman"/>
          <w:sz w:val="18"/>
          <w:szCs w:val="18"/>
        </w:rPr>
        <w:t>% objemem pórů, certifikace WTA 26</w:t>
      </w:r>
      <w:r w:rsidR="00176141" w:rsidRPr="00D4499C">
        <w:rPr>
          <w:rFonts w:ascii="Noto Sans" w:hAnsi="Noto Sans" w:cs="Times New Roman"/>
          <w:sz w:val="18"/>
          <w:szCs w:val="18"/>
        </w:rPr>
        <w:t xml:space="preserve"> </w:t>
      </w:r>
      <w:r w:rsidR="00C80687" w:rsidRPr="00D4499C">
        <w:rPr>
          <w:rFonts w:ascii="Noto Sans" w:hAnsi="Noto Sans" w:cs="Times New Roman"/>
          <w:sz w:val="18"/>
          <w:szCs w:val="18"/>
        </w:rPr>
        <w:t>kg/</w:t>
      </w:r>
      <w:proofErr w:type="gramStart"/>
      <w:r w:rsidR="00C80687" w:rsidRPr="00D4499C">
        <w:rPr>
          <w:rFonts w:ascii="Noto Sans" w:hAnsi="Noto Sans" w:cs="Times New Roman"/>
          <w:sz w:val="18"/>
          <w:szCs w:val="18"/>
        </w:rPr>
        <w:t>3cm</w:t>
      </w:r>
      <w:proofErr w:type="gramEnd"/>
      <w:r w:rsidR="00C80687" w:rsidRPr="00D4499C">
        <w:rPr>
          <w:rFonts w:ascii="Noto Sans" w:hAnsi="Noto Sans" w:cs="Times New Roman"/>
          <w:sz w:val="18"/>
          <w:szCs w:val="18"/>
        </w:rPr>
        <w:t>/m</w:t>
      </w:r>
      <w:r w:rsidR="00C80687" w:rsidRPr="00D4499C">
        <w:rPr>
          <w:rFonts w:ascii="Noto Sans" w:hAnsi="Noto Sans" w:cs="Times New Roman"/>
          <w:sz w:val="18"/>
          <w:szCs w:val="18"/>
          <w:vertAlign w:val="superscript"/>
        </w:rPr>
        <w:t>2</w:t>
      </w:r>
    </w:p>
    <w:p w:rsidR="00BE08C9" w:rsidRPr="00D4499C" w:rsidRDefault="00A35E29" w:rsidP="00C80687">
      <w:pPr>
        <w:rPr>
          <w:rFonts w:ascii="Noto Sans" w:hAnsi="Noto Sans" w:cs="Times New Roman"/>
          <w:sz w:val="18"/>
          <w:szCs w:val="18"/>
        </w:rPr>
      </w:pPr>
      <w:r w:rsidRPr="00D4499C">
        <w:rPr>
          <w:rFonts w:ascii="Noto Sans" w:hAnsi="Noto Sans" w:cstheme="minorHAnsi"/>
          <w:sz w:val="12"/>
          <w:szCs w:val="12"/>
        </w:rPr>
        <w:t>●</w:t>
      </w:r>
      <w:r w:rsidR="00C80687" w:rsidRPr="00D4499C">
        <w:rPr>
          <w:rFonts w:ascii="Noto Sans" w:hAnsi="Noto Sans" w:cs="Times New Roman"/>
          <w:sz w:val="18"/>
          <w:szCs w:val="18"/>
        </w:rPr>
        <w:t xml:space="preserve"> sanační hydrofobizovaná štuková omítka </w:t>
      </w:r>
    </w:p>
    <w:p w:rsidR="00C80687" w:rsidRPr="00D4499C" w:rsidRDefault="00A35E29" w:rsidP="00C80687">
      <w:pPr>
        <w:rPr>
          <w:rFonts w:ascii="Noto Sans" w:hAnsi="Noto Sans" w:cs="Times New Roman"/>
          <w:sz w:val="18"/>
          <w:szCs w:val="18"/>
        </w:rPr>
      </w:pPr>
      <w:r w:rsidRPr="00D4499C">
        <w:rPr>
          <w:rFonts w:ascii="Noto Sans" w:hAnsi="Noto Sans" w:cstheme="minorHAnsi"/>
          <w:sz w:val="12"/>
          <w:szCs w:val="12"/>
        </w:rPr>
        <w:t>●</w:t>
      </w:r>
      <w:r w:rsidR="00C80687" w:rsidRPr="00D4499C">
        <w:rPr>
          <w:rFonts w:ascii="Noto Sans" w:hAnsi="Noto Sans" w:cs="Times New Roman"/>
          <w:sz w:val="18"/>
          <w:szCs w:val="18"/>
        </w:rPr>
        <w:t xml:space="preserve"> silikonový fasádní nátěr včetně systémové penetrace podkladu </w:t>
      </w:r>
    </w:p>
    <w:p w:rsidR="00D66E8F" w:rsidRPr="00D4499C" w:rsidRDefault="00D66E8F" w:rsidP="009B5A34">
      <w:pPr>
        <w:pStyle w:val="Zkladntext"/>
        <w:jc w:val="both"/>
        <w:rPr>
          <w:rFonts w:ascii="Noto Sans" w:hAnsi="Noto Sans"/>
          <w:sz w:val="20"/>
        </w:rPr>
      </w:pPr>
    </w:p>
    <w:p w:rsidR="00BE08C9" w:rsidRPr="00D4499C" w:rsidRDefault="00BE08C9" w:rsidP="00BE08C9">
      <w:pPr>
        <w:rPr>
          <w:rFonts w:ascii="Noto Sans" w:hAnsi="Noto Sans" w:cs="Times New Roman"/>
          <w:b/>
          <w:sz w:val="20"/>
          <w:szCs w:val="20"/>
        </w:rPr>
      </w:pPr>
      <w:r w:rsidRPr="00D4499C">
        <w:rPr>
          <w:rFonts w:ascii="Noto Sans" w:hAnsi="Noto Sans" w:cs="Times New Roman"/>
          <w:b/>
          <w:sz w:val="20"/>
          <w:szCs w:val="20"/>
        </w:rPr>
        <w:t>Navržená skladba podezdívky oplocení nad terénem S1</w:t>
      </w:r>
      <w:r w:rsidR="00A8093D" w:rsidRPr="00D4499C">
        <w:rPr>
          <w:rFonts w:ascii="Noto Sans" w:hAnsi="Noto Sans" w:cs="Times New Roman"/>
          <w:b/>
          <w:sz w:val="20"/>
          <w:szCs w:val="20"/>
        </w:rPr>
        <w:t>6</w:t>
      </w:r>
      <w:r w:rsidRPr="00D4499C">
        <w:rPr>
          <w:rFonts w:ascii="Noto Sans" w:hAnsi="Noto Sans" w:cs="Times New Roman"/>
          <w:bCs/>
          <w:sz w:val="20"/>
          <w:szCs w:val="20"/>
        </w:rPr>
        <w:t xml:space="preserve"> /cit. Lenka Poláková/</w:t>
      </w:r>
    </w:p>
    <w:p w:rsidR="00BE08C9" w:rsidRPr="00D4499C" w:rsidRDefault="00BE08C9" w:rsidP="00BE08C9">
      <w:pPr>
        <w:pStyle w:val="Zkladntext"/>
        <w:jc w:val="both"/>
        <w:rPr>
          <w:rFonts w:ascii="Noto Sans" w:eastAsia="Arial Unicode MS" w:hAnsi="Noto Sans" w:cstheme="minorHAnsi"/>
          <w:kern w:val="3"/>
          <w:sz w:val="18"/>
          <w:szCs w:val="18"/>
        </w:rPr>
      </w:pPr>
      <w:r w:rsidRPr="00D4499C">
        <w:rPr>
          <w:rFonts w:ascii="Noto Sans" w:hAnsi="Noto Sans" w:cstheme="minorHAnsi"/>
          <w:sz w:val="12"/>
          <w:szCs w:val="12"/>
        </w:rPr>
        <w:t>●</w:t>
      </w:r>
      <w:r w:rsidRPr="00D4499C">
        <w:rPr>
          <w:rFonts w:ascii="Noto Sans" w:eastAsia="Arial Unicode MS" w:hAnsi="Noto Sans" w:cstheme="minorHAnsi"/>
          <w:kern w:val="3"/>
          <w:sz w:val="18"/>
          <w:szCs w:val="18"/>
        </w:rPr>
        <w:t xml:space="preserve"> osekané původní degradované omítky</w:t>
      </w:r>
    </w:p>
    <w:p w:rsidR="00BE08C9" w:rsidRPr="00D4499C" w:rsidRDefault="00BE08C9" w:rsidP="00BE08C9">
      <w:pPr>
        <w:pStyle w:val="Zkladntext"/>
        <w:jc w:val="both"/>
        <w:rPr>
          <w:rFonts w:ascii="Noto Sans" w:eastAsia="Arial Unicode MS" w:hAnsi="Noto Sans" w:cstheme="minorHAnsi"/>
          <w:kern w:val="3"/>
          <w:sz w:val="18"/>
          <w:szCs w:val="18"/>
        </w:rPr>
      </w:pPr>
      <w:r w:rsidRPr="00D4499C">
        <w:rPr>
          <w:rFonts w:ascii="Noto Sans" w:hAnsi="Noto Sans" w:cstheme="minorHAnsi"/>
          <w:sz w:val="12"/>
          <w:szCs w:val="12"/>
        </w:rPr>
        <w:t>●</w:t>
      </w:r>
      <w:r w:rsidRPr="00D4499C">
        <w:rPr>
          <w:rFonts w:ascii="Noto Sans" w:eastAsia="Arial Unicode MS" w:hAnsi="Noto Sans" w:cstheme="minorHAnsi"/>
          <w:kern w:val="3"/>
          <w:sz w:val="18"/>
          <w:szCs w:val="18"/>
        </w:rPr>
        <w:t>odstranění separačních částic tlakovou vodou</w:t>
      </w:r>
    </w:p>
    <w:p w:rsidR="00BE08C9" w:rsidRPr="00D4499C" w:rsidRDefault="00BE08C9" w:rsidP="00BE08C9">
      <w:pPr>
        <w:pStyle w:val="Zkladntext"/>
        <w:jc w:val="both"/>
        <w:rPr>
          <w:rFonts w:ascii="Noto Sans" w:eastAsia="Arial Unicode MS" w:hAnsi="Noto Sans" w:cstheme="minorHAnsi"/>
          <w:kern w:val="3"/>
          <w:sz w:val="18"/>
          <w:szCs w:val="18"/>
        </w:rPr>
      </w:pPr>
      <w:r w:rsidRPr="00D4499C">
        <w:rPr>
          <w:rFonts w:ascii="Noto Sans" w:hAnsi="Noto Sans" w:cstheme="minorHAnsi"/>
          <w:sz w:val="12"/>
          <w:szCs w:val="12"/>
        </w:rPr>
        <w:t>●</w:t>
      </w:r>
      <w:r w:rsidRPr="00D4499C">
        <w:rPr>
          <w:rFonts w:ascii="Noto Sans" w:eastAsia="Arial Unicode MS" w:hAnsi="Noto Sans" w:cstheme="minorHAnsi"/>
          <w:kern w:val="3"/>
          <w:sz w:val="18"/>
          <w:szCs w:val="18"/>
        </w:rPr>
        <w:t>síranovzdorný</w:t>
      </w:r>
      <w:r w:rsidR="00FE2A32" w:rsidRPr="00D4499C">
        <w:rPr>
          <w:rFonts w:ascii="Noto Sans" w:eastAsia="Arial Unicode MS" w:hAnsi="Noto Sans" w:cstheme="minorHAnsi"/>
          <w:kern w:val="3"/>
          <w:sz w:val="18"/>
          <w:szCs w:val="18"/>
        </w:rPr>
        <w:t xml:space="preserve"> </w:t>
      </w:r>
      <w:r w:rsidRPr="00D4499C">
        <w:rPr>
          <w:rFonts w:ascii="Noto Sans" w:eastAsia="Arial Unicode MS" w:hAnsi="Noto Sans" w:cstheme="minorHAnsi"/>
          <w:kern w:val="3"/>
          <w:sz w:val="18"/>
          <w:szCs w:val="18"/>
        </w:rPr>
        <w:t>podhoz 4</w:t>
      </w:r>
      <w:r w:rsidR="00176141" w:rsidRPr="00D4499C">
        <w:rPr>
          <w:rFonts w:ascii="Noto Sans" w:eastAsia="Arial Unicode MS" w:hAnsi="Noto Sans" w:cstheme="minorHAnsi"/>
          <w:kern w:val="3"/>
          <w:sz w:val="18"/>
          <w:szCs w:val="18"/>
        </w:rPr>
        <w:t xml:space="preserve"> </w:t>
      </w:r>
      <w:r w:rsidRPr="00D4499C">
        <w:rPr>
          <w:rFonts w:ascii="Noto Sans" w:eastAsia="Arial Unicode MS" w:hAnsi="Noto Sans" w:cstheme="minorHAnsi"/>
          <w:kern w:val="3"/>
          <w:sz w:val="18"/>
          <w:szCs w:val="18"/>
        </w:rPr>
        <w:t>kg/m</w:t>
      </w:r>
      <w:r w:rsidRPr="00D4499C">
        <w:rPr>
          <w:rFonts w:ascii="Noto Sans" w:eastAsia="Arial Unicode MS" w:hAnsi="Noto Sans" w:cstheme="minorHAnsi"/>
          <w:kern w:val="3"/>
          <w:sz w:val="18"/>
          <w:szCs w:val="18"/>
          <w:vertAlign w:val="superscript"/>
        </w:rPr>
        <w:t>2</w:t>
      </w:r>
    </w:p>
    <w:p w:rsidR="00BE08C9" w:rsidRPr="00D4499C" w:rsidRDefault="00BE08C9" w:rsidP="00BE08C9">
      <w:pPr>
        <w:pStyle w:val="Zkladntext"/>
        <w:jc w:val="both"/>
        <w:rPr>
          <w:rFonts w:ascii="Noto Sans" w:eastAsia="Arial Unicode MS" w:hAnsi="Noto Sans" w:cstheme="minorHAnsi"/>
          <w:kern w:val="3"/>
          <w:sz w:val="18"/>
          <w:szCs w:val="18"/>
        </w:rPr>
      </w:pPr>
      <w:r w:rsidRPr="00D4499C">
        <w:rPr>
          <w:rFonts w:ascii="Noto Sans" w:hAnsi="Noto Sans" w:cstheme="minorHAnsi"/>
          <w:sz w:val="12"/>
          <w:szCs w:val="12"/>
        </w:rPr>
        <w:t>●</w:t>
      </w:r>
      <w:r w:rsidR="00FE2A32" w:rsidRPr="00D4499C">
        <w:rPr>
          <w:rFonts w:ascii="Noto Sans" w:eastAsia="Arial Unicode MS" w:hAnsi="Noto Sans" w:cstheme="minorHAnsi"/>
          <w:kern w:val="3"/>
          <w:sz w:val="18"/>
          <w:szCs w:val="18"/>
        </w:rPr>
        <w:t>v</w:t>
      </w:r>
      <w:r w:rsidRPr="00D4499C">
        <w:rPr>
          <w:rFonts w:ascii="Noto Sans" w:eastAsia="Arial Unicode MS" w:hAnsi="Noto Sans" w:cstheme="minorHAnsi"/>
          <w:kern w:val="3"/>
          <w:sz w:val="18"/>
          <w:szCs w:val="18"/>
        </w:rPr>
        <w:t>l</w:t>
      </w:r>
      <w:r w:rsidR="00FE2A32" w:rsidRPr="00D4499C">
        <w:rPr>
          <w:rFonts w:ascii="Noto Sans" w:eastAsia="Arial Unicode MS" w:hAnsi="Noto Sans" w:cstheme="minorHAnsi"/>
          <w:kern w:val="3"/>
          <w:sz w:val="18"/>
          <w:szCs w:val="18"/>
        </w:rPr>
        <w:t>h</w:t>
      </w:r>
      <w:r w:rsidRPr="00D4499C">
        <w:rPr>
          <w:rFonts w:ascii="Noto Sans" w:eastAsia="Arial Unicode MS" w:hAnsi="Noto Sans" w:cstheme="minorHAnsi"/>
          <w:kern w:val="3"/>
          <w:sz w:val="18"/>
          <w:szCs w:val="18"/>
        </w:rPr>
        <w:t>kost a soli jímající vysoce porézní omítka, více než 50</w:t>
      </w:r>
      <w:r w:rsidR="00176141" w:rsidRPr="00D4499C">
        <w:rPr>
          <w:rFonts w:ascii="Noto Sans" w:eastAsia="Arial Unicode MS" w:hAnsi="Noto Sans" w:cstheme="minorHAnsi"/>
          <w:kern w:val="3"/>
          <w:sz w:val="18"/>
          <w:szCs w:val="18"/>
        </w:rPr>
        <w:t xml:space="preserve"> </w:t>
      </w:r>
      <w:r w:rsidRPr="00D4499C">
        <w:rPr>
          <w:rFonts w:ascii="Noto Sans" w:eastAsia="Arial Unicode MS" w:hAnsi="Noto Sans" w:cstheme="minorHAnsi"/>
          <w:kern w:val="3"/>
          <w:sz w:val="18"/>
          <w:szCs w:val="18"/>
        </w:rPr>
        <w:t>% objemu pórů, certifikace WTA  29</w:t>
      </w:r>
      <w:r w:rsidR="00176141" w:rsidRPr="00D4499C">
        <w:rPr>
          <w:rFonts w:ascii="Noto Sans" w:eastAsia="Arial Unicode MS" w:hAnsi="Noto Sans" w:cstheme="minorHAnsi"/>
          <w:kern w:val="3"/>
          <w:sz w:val="18"/>
          <w:szCs w:val="18"/>
        </w:rPr>
        <w:t xml:space="preserve"> </w:t>
      </w:r>
      <w:r w:rsidRPr="00D4499C">
        <w:rPr>
          <w:rFonts w:ascii="Noto Sans" w:eastAsia="Arial Unicode MS" w:hAnsi="Noto Sans" w:cstheme="minorHAnsi"/>
          <w:kern w:val="3"/>
          <w:sz w:val="18"/>
          <w:szCs w:val="18"/>
        </w:rPr>
        <w:t>kg/m</w:t>
      </w:r>
      <w:r w:rsidRPr="00D4499C">
        <w:rPr>
          <w:rFonts w:ascii="Noto Sans" w:eastAsia="Arial Unicode MS" w:hAnsi="Noto Sans" w:cstheme="minorHAnsi"/>
          <w:kern w:val="3"/>
          <w:sz w:val="18"/>
          <w:szCs w:val="18"/>
          <w:vertAlign w:val="superscript"/>
        </w:rPr>
        <w:t>2</w:t>
      </w:r>
      <w:r w:rsidRPr="00D4499C">
        <w:rPr>
          <w:rFonts w:ascii="Noto Sans" w:eastAsia="Arial Unicode MS" w:hAnsi="Noto Sans" w:cstheme="minorHAnsi"/>
          <w:kern w:val="3"/>
          <w:sz w:val="18"/>
          <w:szCs w:val="18"/>
        </w:rPr>
        <w:t>/</w:t>
      </w:r>
      <w:proofErr w:type="gramStart"/>
      <w:r w:rsidRPr="00D4499C">
        <w:rPr>
          <w:rFonts w:ascii="Noto Sans" w:eastAsia="Arial Unicode MS" w:hAnsi="Noto Sans" w:cstheme="minorHAnsi"/>
          <w:kern w:val="3"/>
          <w:sz w:val="18"/>
          <w:szCs w:val="18"/>
        </w:rPr>
        <w:t>3cm</w:t>
      </w:r>
      <w:proofErr w:type="gramEnd"/>
      <w:r w:rsidRPr="00D4499C">
        <w:rPr>
          <w:rFonts w:ascii="Noto Sans" w:eastAsia="Arial Unicode MS" w:hAnsi="Noto Sans" w:cstheme="minorHAnsi"/>
          <w:kern w:val="3"/>
          <w:sz w:val="18"/>
          <w:szCs w:val="18"/>
        </w:rPr>
        <w:t xml:space="preserve"> </w:t>
      </w:r>
    </w:p>
    <w:p w:rsidR="00BE08C9" w:rsidRPr="00D4499C" w:rsidRDefault="00BE08C9" w:rsidP="00BE08C9">
      <w:pPr>
        <w:pStyle w:val="Zkladntext"/>
        <w:jc w:val="both"/>
        <w:rPr>
          <w:rFonts w:ascii="Noto Sans" w:eastAsia="Arial Unicode MS" w:hAnsi="Noto Sans" w:cstheme="minorHAnsi"/>
          <w:kern w:val="3"/>
          <w:sz w:val="18"/>
          <w:szCs w:val="18"/>
        </w:rPr>
      </w:pPr>
      <w:r w:rsidRPr="00D4499C">
        <w:rPr>
          <w:rFonts w:ascii="Noto Sans" w:hAnsi="Noto Sans" w:cstheme="minorHAnsi"/>
          <w:sz w:val="12"/>
          <w:szCs w:val="12"/>
        </w:rPr>
        <w:t>●</w:t>
      </w:r>
      <w:r w:rsidRPr="00D4499C">
        <w:rPr>
          <w:rFonts w:ascii="Noto Sans" w:eastAsia="Arial Unicode MS" w:hAnsi="Noto Sans" w:cstheme="minorHAnsi"/>
          <w:kern w:val="3"/>
          <w:sz w:val="18"/>
          <w:szCs w:val="18"/>
        </w:rPr>
        <w:t xml:space="preserve"> sanační hydrofobizovaná štuková omítka </w:t>
      </w:r>
    </w:p>
    <w:p w:rsidR="00BE08C9" w:rsidRPr="00D4499C" w:rsidRDefault="00BE08C9" w:rsidP="00BE08C9">
      <w:pPr>
        <w:pStyle w:val="Zkladntext"/>
        <w:jc w:val="both"/>
        <w:rPr>
          <w:rFonts w:ascii="Noto Sans" w:hAnsi="Noto Sans"/>
          <w:sz w:val="28"/>
          <w:szCs w:val="28"/>
        </w:rPr>
      </w:pPr>
      <w:r w:rsidRPr="00D4499C">
        <w:rPr>
          <w:rFonts w:ascii="Noto Sans" w:hAnsi="Noto Sans" w:cstheme="minorHAnsi"/>
          <w:sz w:val="12"/>
          <w:szCs w:val="12"/>
        </w:rPr>
        <w:t>●</w:t>
      </w:r>
      <w:r w:rsidRPr="00D4499C">
        <w:rPr>
          <w:rFonts w:ascii="Noto Sans" w:eastAsia="Arial Unicode MS" w:hAnsi="Noto Sans" w:cstheme="minorHAnsi"/>
          <w:kern w:val="3"/>
          <w:sz w:val="18"/>
          <w:szCs w:val="18"/>
        </w:rPr>
        <w:t xml:space="preserve"> silikonový fasádní nátěr včetně systémové penetrace podkladu </w:t>
      </w:r>
    </w:p>
    <w:p w:rsidR="00BE08C9" w:rsidRPr="00D4499C" w:rsidRDefault="00BE08C9" w:rsidP="009B5A34">
      <w:pPr>
        <w:pStyle w:val="Zkladntext"/>
        <w:jc w:val="both"/>
        <w:rPr>
          <w:rFonts w:ascii="Noto Sans" w:hAnsi="Noto Sans"/>
          <w:sz w:val="20"/>
        </w:rPr>
      </w:pPr>
    </w:p>
    <w:p w:rsidR="007330D1" w:rsidRPr="00D4499C" w:rsidRDefault="007330D1" w:rsidP="007330D1">
      <w:pPr>
        <w:rPr>
          <w:rFonts w:ascii="Noto Sans" w:hAnsi="Noto Sans" w:cs="Times New Roman"/>
          <w:b/>
          <w:sz w:val="20"/>
          <w:szCs w:val="20"/>
        </w:rPr>
      </w:pPr>
      <w:r w:rsidRPr="00D4499C">
        <w:rPr>
          <w:rFonts w:ascii="Noto Sans" w:hAnsi="Noto Sans" w:cs="Times New Roman"/>
          <w:b/>
          <w:sz w:val="20"/>
          <w:szCs w:val="20"/>
        </w:rPr>
        <w:t>Navržená skladba sloupy oplocení S1</w:t>
      </w:r>
      <w:r w:rsidR="00A8093D" w:rsidRPr="00D4499C">
        <w:rPr>
          <w:rFonts w:ascii="Noto Sans" w:hAnsi="Noto Sans" w:cs="Times New Roman"/>
          <w:b/>
          <w:sz w:val="20"/>
          <w:szCs w:val="20"/>
        </w:rPr>
        <w:t>7</w:t>
      </w:r>
      <w:r w:rsidRPr="00D4499C">
        <w:rPr>
          <w:rFonts w:ascii="Noto Sans" w:hAnsi="Noto Sans" w:cs="Times New Roman"/>
          <w:bCs/>
          <w:sz w:val="20"/>
          <w:szCs w:val="20"/>
        </w:rPr>
        <w:t xml:space="preserve"> /cit. Lenka Poláková/</w:t>
      </w:r>
    </w:p>
    <w:p w:rsidR="005656E7" w:rsidRPr="00D4499C" w:rsidRDefault="005656E7" w:rsidP="005656E7">
      <w:pPr>
        <w:pStyle w:val="Zkladntext"/>
        <w:jc w:val="both"/>
        <w:rPr>
          <w:rFonts w:ascii="Noto Sans" w:hAnsi="Noto Sans"/>
          <w:sz w:val="18"/>
          <w:szCs w:val="18"/>
        </w:rPr>
      </w:pPr>
      <w:r w:rsidRPr="00D4499C">
        <w:rPr>
          <w:rFonts w:ascii="Noto Sans" w:hAnsi="Noto Sans"/>
          <w:sz w:val="18"/>
          <w:szCs w:val="18"/>
        </w:rPr>
        <w:t>- osekané původní degradované omítky</w:t>
      </w:r>
    </w:p>
    <w:p w:rsidR="005656E7" w:rsidRPr="00D4499C" w:rsidRDefault="005656E7" w:rsidP="005656E7">
      <w:pPr>
        <w:pStyle w:val="Zkladntext"/>
        <w:jc w:val="both"/>
        <w:rPr>
          <w:rFonts w:ascii="Noto Sans" w:hAnsi="Noto Sans"/>
          <w:sz w:val="18"/>
          <w:szCs w:val="18"/>
        </w:rPr>
      </w:pPr>
      <w:r w:rsidRPr="00D4499C">
        <w:rPr>
          <w:rFonts w:ascii="Noto Sans" w:hAnsi="Noto Sans"/>
          <w:sz w:val="18"/>
          <w:szCs w:val="18"/>
        </w:rPr>
        <w:t>- zdivo zbavené separačních částic tlakovou vodou</w:t>
      </w:r>
    </w:p>
    <w:p w:rsidR="005656E7" w:rsidRPr="00D4499C" w:rsidRDefault="005656E7" w:rsidP="005656E7">
      <w:pPr>
        <w:pStyle w:val="Zkladntext"/>
        <w:jc w:val="both"/>
        <w:rPr>
          <w:rFonts w:ascii="Noto Sans" w:hAnsi="Noto Sans"/>
          <w:sz w:val="18"/>
          <w:szCs w:val="18"/>
        </w:rPr>
      </w:pPr>
      <w:r w:rsidRPr="00D4499C">
        <w:rPr>
          <w:rFonts w:ascii="Noto Sans" w:hAnsi="Noto Sans"/>
          <w:sz w:val="18"/>
          <w:szCs w:val="18"/>
        </w:rPr>
        <w:t>- vápenný podhoz3kg/m</w:t>
      </w:r>
      <w:r w:rsidRPr="00D4499C">
        <w:rPr>
          <w:rFonts w:ascii="Noto Sans" w:hAnsi="Noto Sans"/>
          <w:sz w:val="18"/>
          <w:szCs w:val="18"/>
          <w:vertAlign w:val="superscript"/>
        </w:rPr>
        <w:t>2</w:t>
      </w:r>
    </w:p>
    <w:p w:rsidR="005656E7" w:rsidRPr="00D4499C" w:rsidRDefault="005656E7" w:rsidP="005656E7">
      <w:pPr>
        <w:pStyle w:val="Zkladntext"/>
        <w:jc w:val="both"/>
        <w:rPr>
          <w:rFonts w:ascii="Noto Sans" w:hAnsi="Noto Sans"/>
          <w:sz w:val="18"/>
          <w:szCs w:val="18"/>
        </w:rPr>
      </w:pPr>
      <w:r w:rsidRPr="00D4499C">
        <w:rPr>
          <w:rFonts w:ascii="Noto Sans" w:hAnsi="Noto Sans"/>
          <w:sz w:val="18"/>
          <w:szCs w:val="18"/>
        </w:rPr>
        <w:t>- jádrová vápenná omítka 45</w:t>
      </w:r>
      <w:r w:rsidR="00176141" w:rsidRPr="00D4499C">
        <w:rPr>
          <w:rFonts w:ascii="Noto Sans" w:hAnsi="Noto Sans"/>
          <w:sz w:val="18"/>
          <w:szCs w:val="18"/>
        </w:rPr>
        <w:t xml:space="preserve"> </w:t>
      </w:r>
      <w:r w:rsidRPr="00D4499C">
        <w:rPr>
          <w:rFonts w:ascii="Noto Sans" w:hAnsi="Noto Sans"/>
          <w:sz w:val="18"/>
          <w:szCs w:val="18"/>
        </w:rPr>
        <w:t>kg/m</w:t>
      </w:r>
      <w:r w:rsidRPr="00D4499C">
        <w:rPr>
          <w:rFonts w:ascii="Noto Sans" w:hAnsi="Noto Sans"/>
          <w:sz w:val="18"/>
          <w:szCs w:val="18"/>
          <w:vertAlign w:val="superscript"/>
        </w:rPr>
        <w:t>2</w:t>
      </w:r>
      <w:r w:rsidRPr="00D4499C">
        <w:rPr>
          <w:rFonts w:ascii="Noto Sans" w:hAnsi="Noto Sans"/>
          <w:sz w:val="18"/>
          <w:szCs w:val="18"/>
        </w:rPr>
        <w:t>/</w:t>
      </w:r>
      <w:proofErr w:type="gramStart"/>
      <w:r w:rsidRPr="00D4499C">
        <w:rPr>
          <w:rFonts w:ascii="Noto Sans" w:hAnsi="Noto Sans"/>
          <w:sz w:val="18"/>
          <w:szCs w:val="18"/>
        </w:rPr>
        <w:t>3cm</w:t>
      </w:r>
      <w:proofErr w:type="gramEnd"/>
      <w:r w:rsidRPr="00D4499C">
        <w:rPr>
          <w:rFonts w:ascii="Noto Sans" w:hAnsi="Noto Sans"/>
          <w:sz w:val="18"/>
          <w:szCs w:val="18"/>
        </w:rPr>
        <w:t xml:space="preserve"> </w:t>
      </w:r>
    </w:p>
    <w:p w:rsidR="005656E7" w:rsidRPr="00D4499C" w:rsidRDefault="005656E7" w:rsidP="005656E7">
      <w:pPr>
        <w:pStyle w:val="Zkladntext"/>
        <w:jc w:val="both"/>
        <w:rPr>
          <w:rFonts w:ascii="Noto Sans" w:hAnsi="Noto Sans"/>
          <w:sz w:val="18"/>
          <w:szCs w:val="18"/>
        </w:rPr>
      </w:pPr>
      <w:r w:rsidRPr="00D4499C">
        <w:rPr>
          <w:rFonts w:ascii="Noto Sans" w:hAnsi="Noto Sans"/>
          <w:sz w:val="18"/>
          <w:szCs w:val="18"/>
        </w:rPr>
        <w:t>- štuková vápenná omítka 3</w:t>
      </w:r>
      <w:r w:rsidR="00176141" w:rsidRPr="00D4499C">
        <w:rPr>
          <w:rFonts w:ascii="Noto Sans" w:hAnsi="Noto Sans"/>
          <w:sz w:val="18"/>
          <w:szCs w:val="18"/>
        </w:rPr>
        <w:t xml:space="preserve"> </w:t>
      </w:r>
      <w:r w:rsidRPr="00D4499C">
        <w:rPr>
          <w:rFonts w:ascii="Noto Sans" w:hAnsi="Noto Sans"/>
          <w:sz w:val="18"/>
          <w:szCs w:val="18"/>
        </w:rPr>
        <w:t>kg/m</w:t>
      </w:r>
      <w:r w:rsidRPr="00D4499C">
        <w:rPr>
          <w:rFonts w:ascii="Noto Sans" w:hAnsi="Noto Sans"/>
          <w:sz w:val="18"/>
          <w:szCs w:val="18"/>
          <w:vertAlign w:val="superscript"/>
        </w:rPr>
        <w:t xml:space="preserve">2  </w:t>
      </w:r>
    </w:p>
    <w:p w:rsidR="007330D1" w:rsidRPr="00D4499C" w:rsidRDefault="005656E7" w:rsidP="005656E7">
      <w:pPr>
        <w:pStyle w:val="Zkladntext"/>
        <w:jc w:val="both"/>
        <w:rPr>
          <w:rFonts w:ascii="Noto Sans" w:hAnsi="Noto Sans"/>
          <w:sz w:val="18"/>
          <w:szCs w:val="18"/>
        </w:rPr>
      </w:pPr>
      <w:r w:rsidRPr="00D4499C">
        <w:rPr>
          <w:rFonts w:ascii="Noto Sans" w:hAnsi="Noto Sans"/>
          <w:sz w:val="18"/>
          <w:szCs w:val="18"/>
        </w:rPr>
        <w:t xml:space="preserve">- silikonový fasádní nátěr včetně systémové penetrace podkladu </w:t>
      </w:r>
    </w:p>
    <w:p w:rsidR="004833A0" w:rsidRPr="00D4499C" w:rsidRDefault="004833A0" w:rsidP="009B5A34">
      <w:pPr>
        <w:pStyle w:val="Zkladntext"/>
        <w:jc w:val="both"/>
        <w:rPr>
          <w:rFonts w:ascii="Noto Sans" w:hAnsi="Noto Sans"/>
          <w:sz w:val="20"/>
        </w:rPr>
      </w:pPr>
    </w:p>
    <w:p w:rsidR="00496515" w:rsidRPr="00D4499C" w:rsidRDefault="003B2662" w:rsidP="00B37421">
      <w:pPr>
        <w:pStyle w:val="Standard"/>
        <w:widowControl/>
        <w:rPr>
          <w:rFonts w:ascii="Noto Sans" w:hAnsi="Noto Sans"/>
          <w:b/>
          <w:iCs/>
          <w:sz w:val="20"/>
          <w:szCs w:val="20"/>
        </w:rPr>
      </w:pPr>
      <w:r w:rsidRPr="00D4499C">
        <w:rPr>
          <w:rFonts w:ascii="Noto Sans" w:hAnsi="Noto Sans"/>
          <w:b/>
          <w:iCs/>
          <w:sz w:val="20"/>
          <w:szCs w:val="20"/>
        </w:rPr>
        <w:t>Ostatní prvky</w:t>
      </w:r>
    </w:p>
    <w:p w:rsidR="003B2662" w:rsidRPr="00D4499C" w:rsidRDefault="003B2662" w:rsidP="00D81CB7">
      <w:pPr>
        <w:pStyle w:val="Standard"/>
        <w:widowControl/>
        <w:rPr>
          <w:rFonts w:ascii="Noto Sans" w:hAnsi="Noto Sans"/>
          <w:bCs/>
          <w:iCs/>
          <w:sz w:val="20"/>
          <w:szCs w:val="20"/>
        </w:rPr>
      </w:pPr>
      <w:r w:rsidRPr="00D4499C">
        <w:rPr>
          <w:rFonts w:ascii="Noto Sans" w:hAnsi="Noto Sans"/>
          <w:bCs/>
          <w:iCs/>
          <w:sz w:val="20"/>
          <w:szCs w:val="20"/>
        </w:rPr>
        <w:t xml:space="preserve">▪ hlavní věž v areálu, umístěno </w:t>
      </w:r>
      <w:r w:rsidRPr="00D4499C">
        <w:rPr>
          <w:rFonts w:ascii="Noto Sans" w:hAnsi="Noto Sans"/>
          <w:b/>
          <w:iCs/>
          <w:sz w:val="20"/>
          <w:szCs w:val="20"/>
        </w:rPr>
        <w:t>elektrické zařízení</w:t>
      </w:r>
      <w:r w:rsidRPr="00D4499C">
        <w:rPr>
          <w:rFonts w:ascii="Noto Sans" w:hAnsi="Noto Sans"/>
          <w:bCs/>
          <w:iCs/>
          <w:sz w:val="20"/>
          <w:szCs w:val="20"/>
        </w:rPr>
        <w:t xml:space="preserve"> se spouštěcím vypínačem</w:t>
      </w:r>
      <w:r w:rsidR="00D81CB7" w:rsidRPr="00D4499C">
        <w:rPr>
          <w:rFonts w:ascii="Noto Sans" w:hAnsi="Noto Sans"/>
          <w:bCs/>
          <w:iCs/>
          <w:sz w:val="20"/>
          <w:szCs w:val="20"/>
        </w:rPr>
        <w:t xml:space="preserve">, </w:t>
      </w:r>
      <w:r w:rsidRPr="00D4499C">
        <w:rPr>
          <w:rFonts w:ascii="Noto Sans" w:hAnsi="Noto Sans"/>
          <w:bCs/>
          <w:iCs/>
          <w:sz w:val="20"/>
          <w:szCs w:val="20"/>
        </w:rPr>
        <w:t>dočasně odstranit skříň zařízení, po úpravách znovu osadit, vypínač v průběhu prací ochránit, ev. ochránit i se skříní</w:t>
      </w:r>
    </w:p>
    <w:p w:rsidR="001515A3" w:rsidRPr="00D4499C" w:rsidRDefault="009A25A8" w:rsidP="009A25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Cs/>
          <w:iCs/>
          <w:sz w:val="20"/>
          <w:szCs w:val="20"/>
        </w:rPr>
        <w:t>▪ n</w:t>
      </w:r>
      <w:r w:rsidRPr="00D4499C">
        <w:rPr>
          <w:rFonts w:ascii="Noto Sans" w:hAnsi="Noto Sans" w:cs="Calibri"/>
          <w:kern w:val="0"/>
          <w:sz w:val="20"/>
          <w:szCs w:val="20"/>
        </w:rPr>
        <w:t xml:space="preserve">a nový fasádní povrch budou osazena nová </w:t>
      </w:r>
      <w:r w:rsidRPr="00D4499C">
        <w:rPr>
          <w:rFonts w:ascii="Noto Sans" w:hAnsi="Noto Sans" w:cs="Calibri"/>
          <w:b/>
          <w:bCs/>
          <w:kern w:val="0"/>
          <w:sz w:val="20"/>
          <w:szCs w:val="20"/>
        </w:rPr>
        <w:t>venkovní svítidla</w:t>
      </w:r>
      <w:r w:rsidRPr="00D4499C">
        <w:rPr>
          <w:rFonts w:ascii="Noto Sans" w:hAnsi="Noto Sans" w:cs="Calibri"/>
          <w:kern w:val="0"/>
          <w:sz w:val="20"/>
          <w:szCs w:val="20"/>
        </w:rPr>
        <w:t xml:space="preserve"> na fasádě 14 ks i v nikách před hlavními vstupy 3ks. Přesný typ a technické vlastnosti budou ke schválení předloženy projektantovi a </w:t>
      </w:r>
      <w:r w:rsidR="00F26F64" w:rsidRPr="00D4499C">
        <w:rPr>
          <w:rFonts w:ascii="Noto Sans" w:hAnsi="Noto Sans" w:cs="Calibri"/>
          <w:kern w:val="0"/>
          <w:sz w:val="20"/>
          <w:szCs w:val="20"/>
        </w:rPr>
        <w:t>Národnímu památkovému ústavu</w:t>
      </w:r>
    </w:p>
    <w:p w:rsidR="009A25A8" w:rsidRPr="00D4499C" w:rsidRDefault="009A25A8" w:rsidP="009A25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Cs/>
          <w:iCs/>
          <w:sz w:val="20"/>
          <w:szCs w:val="20"/>
        </w:rPr>
        <w:t>▪ n</w:t>
      </w:r>
      <w:r w:rsidRPr="00D4499C">
        <w:rPr>
          <w:rFonts w:ascii="Noto Sans" w:hAnsi="Noto Sans" w:cs="Calibri"/>
          <w:kern w:val="0"/>
          <w:sz w:val="20"/>
          <w:szCs w:val="20"/>
        </w:rPr>
        <w:t xml:space="preserve">a otevřené větrací otvory budou osazeny nové </w:t>
      </w:r>
      <w:r w:rsidRPr="00D4499C">
        <w:rPr>
          <w:rFonts w:ascii="Noto Sans" w:hAnsi="Noto Sans" w:cs="Calibri"/>
          <w:b/>
          <w:bCs/>
          <w:kern w:val="0"/>
          <w:sz w:val="20"/>
          <w:szCs w:val="20"/>
        </w:rPr>
        <w:t>větrací mřížky</w:t>
      </w:r>
      <w:r w:rsidRPr="00D4499C">
        <w:rPr>
          <w:rFonts w:ascii="Noto Sans" w:hAnsi="Noto Sans" w:cs="Calibri"/>
          <w:kern w:val="0"/>
          <w:sz w:val="20"/>
          <w:szCs w:val="20"/>
        </w:rPr>
        <w:t>, předpoklad 3 ks o rozměru 300/300 mm, 1 ks o rozměru 400/200 mm</w:t>
      </w:r>
    </w:p>
    <w:p w:rsidR="009A25A8" w:rsidRPr="00D4499C" w:rsidRDefault="009A25A8" w:rsidP="009A25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Cs/>
          <w:iCs/>
          <w:sz w:val="20"/>
          <w:szCs w:val="20"/>
        </w:rPr>
        <w:t>▪</w:t>
      </w:r>
      <w:r w:rsidRPr="00D4499C">
        <w:rPr>
          <w:rFonts w:ascii="Noto Sans" w:hAnsi="Noto Sans"/>
          <w:b/>
          <w:iCs/>
          <w:sz w:val="20"/>
          <w:szCs w:val="20"/>
        </w:rPr>
        <w:t>p</w:t>
      </w:r>
      <w:r w:rsidRPr="00D4499C">
        <w:rPr>
          <w:rFonts w:ascii="Noto Sans" w:hAnsi="Noto Sans" w:cs="Calibri"/>
          <w:b/>
          <w:kern w:val="0"/>
          <w:sz w:val="20"/>
          <w:szCs w:val="20"/>
        </w:rPr>
        <w:t>rotidešťové žaluzie</w:t>
      </w:r>
      <w:r w:rsidRPr="00D4499C">
        <w:rPr>
          <w:rFonts w:ascii="Noto Sans" w:hAnsi="Noto Sans" w:cs="Calibri"/>
          <w:kern w:val="0"/>
          <w:sz w:val="20"/>
          <w:szCs w:val="20"/>
        </w:rPr>
        <w:t xml:space="preserve"> budou dočasně odstraněny a po provedení všech prací znovu osazeny, předpoklad 1 ks 300/300 mm na boční stěně schodů v areálu u východní věže, 1 ks </w:t>
      </w:r>
      <w:r w:rsidRPr="00D4499C">
        <w:rPr>
          <w:rFonts w:ascii="Cambria Math" w:hAnsi="Cambria Math" w:cs="Cambria Math"/>
          <w:kern w:val="0"/>
          <w:sz w:val="20"/>
          <w:szCs w:val="20"/>
        </w:rPr>
        <w:t>∅</w:t>
      </w:r>
      <w:r w:rsidRPr="00D4499C">
        <w:rPr>
          <w:rFonts w:ascii="Noto Sans" w:hAnsi="Noto Sans" w:cs="Calibri"/>
          <w:kern w:val="0"/>
          <w:sz w:val="20"/>
          <w:szCs w:val="20"/>
        </w:rPr>
        <w:t xml:space="preserve"> 300 mm na jižní fasádě východní věže.</w:t>
      </w:r>
    </w:p>
    <w:p w:rsidR="005154A0" w:rsidRPr="00D4499C" w:rsidRDefault="005154A0" w:rsidP="00CE632B">
      <w:pPr>
        <w:widowControl/>
        <w:suppressAutoHyphens w:val="0"/>
        <w:autoSpaceDE w:val="0"/>
        <w:adjustRightInd w:val="0"/>
        <w:textAlignment w:val="auto"/>
        <w:rPr>
          <w:rFonts w:ascii="Noto Sans" w:hAnsi="Noto Sans"/>
          <w:bCs/>
          <w:iCs/>
          <w:sz w:val="20"/>
          <w:szCs w:val="20"/>
        </w:rPr>
      </w:pPr>
      <w:r w:rsidRPr="00D4499C">
        <w:rPr>
          <w:rFonts w:ascii="Noto Sans" w:hAnsi="Noto Sans"/>
          <w:bCs/>
          <w:iCs/>
          <w:sz w:val="20"/>
          <w:szCs w:val="20"/>
        </w:rPr>
        <w:t>▪ součástí luxfer na areálové straně severní liniové části a okenní výplně na hlavním rizalitu v areálu jsou</w:t>
      </w:r>
    </w:p>
    <w:p w:rsidR="005154A0" w:rsidRPr="00D4499C" w:rsidRDefault="005154A0" w:rsidP="00CE632B">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
          <w:iCs/>
          <w:sz w:val="20"/>
          <w:szCs w:val="20"/>
        </w:rPr>
        <w:t>ventilátory</w:t>
      </w:r>
      <w:r w:rsidRPr="00D4499C">
        <w:rPr>
          <w:rFonts w:ascii="Noto Sans" w:hAnsi="Noto Sans"/>
          <w:bCs/>
          <w:iCs/>
          <w:sz w:val="20"/>
          <w:szCs w:val="20"/>
        </w:rPr>
        <w:t>, které budou nahrazeny novými</w:t>
      </w:r>
    </w:p>
    <w:p w:rsidR="00A76055" w:rsidRPr="00D4499C" w:rsidRDefault="004E10F7" w:rsidP="004E10F7">
      <w:pPr>
        <w:pStyle w:val="Standard"/>
        <w:widowControl/>
        <w:rPr>
          <w:rFonts w:ascii="Noto Sans" w:hAnsi="Noto Sans"/>
          <w:bCs/>
          <w:iCs/>
          <w:sz w:val="20"/>
          <w:szCs w:val="20"/>
        </w:rPr>
      </w:pPr>
      <w:r w:rsidRPr="00D4499C">
        <w:rPr>
          <w:rFonts w:ascii="Noto Sans" w:hAnsi="Noto Sans"/>
          <w:bCs/>
          <w:iCs/>
          <w:sz w:val="20"/>
          <w:szCs w:val="20"/>
        </w:rPr>
        <w:t xml:space="preserve">▪ dle nutnosti budou zkorodované </w:t>
      </w:r>
      <w:r w:rsidRPr="00D4499C">
        <w:rPr>
          <w:rFonts w:ascii="Noto Sans" w:hAnsi="Noto Sans"/>
          <w:b/>
          <w:iCs/>
          <w:sz w:val="20"/>
          <w:szCs w:val="20"/>
        </w:rPr>
        <w:t>mřížky vtoků v anglických dvorcích</w:t>
      </w:r>
      <w:r w:rsidRPr="00D4499C">
        <w:rPr>
          <w:rFonts w:ascii="Noto Sans" w:hAnsi="Noto Sans"/>
          <w:bCs/>
          <w:iCs/>
          <w:sz w:val="20"/>
          <w:szCs w:val="20"/>
        </w:rPr>
        <w:t xml:space="preserve"> nahrazeny novými nerezovými, předpokládá se 10 ks mřížek 300/300 mm, v okolí mřížek proběhne zapravení bitumenovou stěrkou</w:t>
      </w:r>
      <w:r w:rsidR="0094114B" w:rsidRPr="00D4499C">
        <w:rPr>
          <w:rFonts w:ascii="Noto Sans" w:hAnsi="Noto Sans"/>
          <w:bCs/>
          <w:iCs/>
          <w:sz w:val="20"/>
          <w:szCs w:val="20"/>
        </w:rPr>
        <w:t xml:space="preserve"> v předpokládané šířce 200 mm okolo mřížek</w:t>
      </w:r>
    </w:p>
    <w:p w:rsidR="004E10F7" w:rsidRPr="00D4499C" w:rsidRDefault="004E10F7" w:rsidP="004E10F7">
      <w:pPr>
        <w:pStyle w:val="Standard"/>
        <w:widowControl/>
        <w:rPr>
          <w:rFonts w:ascii="Noto Sans" w:hAnsi="Noto Sans"/>
          <w:bCs/>
          <w:iCs/>
          <w:sz w:val="20"/>
          <w:szCs w:val="20"/>
        </w:rPr>
      </w:pPr>
    </w:p>
    <w:p w:rsidR="00944586" w:rsidRPr="00D4499C" w:rsidRDefault="00944586" w:rsidP="00944586">
      <w:pPr>
        <w:pStyle w:val="Bezmezer"/>
        <w:rPr>
          <w:rFonts w:ascii="Noto Sans" w:hAnsi="Noto Sans" w:cstheme="minorHAnsi"/>
          <w:b/>
          <w:sz w:val="20"/>
          <w:szCs w:val="20"/>
        </w:rPr>
      </w:pPr>
      <w:r w:rsidRPr="00D4499C">
        <w:rPr>
          <w:rFonts w:ascii="Noto Sans" w:hAnsi="Noto Sans" w:cstheme="minorHAnsi"/>
          <w:b/>
          <w:sz w:val="20"/>
          <w:szCs w:val="20"/>
        </w:rPr>
        <w:t>Ochrana proti ptactvu</w:t>
      </w:r>
    </w:p>
    <w:p w:rsidR="00944586" w:rsidRPr="00D4499C" w:rsidRDefault="00944586" w:rsidP="00944586">
      <w:pPr>
        <w:pStyle w:val="Bezmezer"/>
        <w:rPr>
          <w:rFonts w:ascii="Noto Sans" w:hAnsi="Noto Sans" w:cstheme="minorHAnsi"/>
          <w:sz w:val="20"/>
          <w:szCs w:val="20"/>
        </w:rPr>
      </w:pPr>
      <w:r w:rsidRPr="00D4499C">
        <w:rPr>
          <w:rFonts w:ascii="Noto Sans" w:hAnsi="Noto Sans" w:cstheme="minorHAnsi"/>
          <w:sz w:val="20"/>
          <w:szCs w:val="20"/>
        </w:rPr>
        <w:t>Na římsách a parapetech bude osazen ochranný ohebný nerezový systém s hroty umístěný ve dvou řadách. Systémové prvky budou předpokládané celkové délky 170 m, hroty délky 120 mm, Ø hrotu 1,3 mm, 60 ks hrotů na 1 m.</w:t>
      </w:r>
    </w:p>
    <w:p w:rsidR="003C06EC" w:rsidRPr="00D4499C" w:rsidRDefault="003C06EC" w:rsidP="00944586">
      <w:pPr>
        <w:pStyle w:val="Bezmezer"/>
        <w:rPr>
          <w:rFonts w:ascii="Noto Sans" w:hAnsi="Noto Sans" w:cstheme="minorHAnsi"/>
          <w:sz w:val="20"/>
          <w:szCs w:val="20"/>
        </w:rPr>
      </w:pPr>
      <w:r w:rsidRPr="00D4499C">
        <w:rPr>
          <w:rFonts w:ascii="Noto Sans" w:hAnsi="Noto Sans" w:cstheme="minorHAnsi"/>
          <w:sz w:val="20"/>
          <w:szCs w:val="20"/>
        </w:rPr>
        <w:t xml:space="preserve">Na fasádu budou aplikovány ochranné sítě proti ptactvu budou aplikovány na dvě sochy na hlavním průčelí, na volutových hlavicích na polosloupech hlavního průčelí, na reliéfech </w:t>
      </w:r>
      <w:r w:rsidR="00FE239F" w:rsidRPr="00D4499C">
        <w:rPr>
          <w:rFonts w:ascii="Noto Sans" w:hAnsi="Noto Sans" w:cstheme="minorHAnsi"/>
          <w:sz w:val="20"/>
          <w:szCs w:val="20"/>
        </w:rPr>
        <w:t xml:space="preserve">hlav na věžičkách lemujících </w:t>
      </w:r>
      <w:r w:rsidRPr="00D4499C">
        <w:rPr>
          <w:rFonts w:ascii="Noto Sans" w:hAnsi="Noto Sans" w:cstheme="minorHAnsi"/>
          <w:sz w:val="20"/>
          <w:szCs w:val="20"/>
        </w:rPr>
        <w:t>hlavní vstup</w:t>
      </w:r>
      <w:r w:rsidR="003C1805" w:rsidRPr="00D4499C">
        <w:rPr>
          <w:rFonts w:ascii="Noto Sans" w:hAnsi="Noto Sans" w:cstheme="minorHAnsi"/>
          <w:sz w:val="20"/>
          <w:szCs w:val="20"/>
        </w:rPr>
        <w:t>, na balustrády na fasádě</w:t>
      </w:r>
      <w:r w:rsidR="00FE239F" w:rsidRPr="00D4499C">
        <w:rPr>
          <w:rFonts w:ascii="Noto Sans" w:hAnsi="Noto Sans" w:cstheme="minorHAnsi"/>
          <w:sz w:val="20"/>
          <w:szCs w:val="20"/>
        </w:rPr>
        <w:t>, na reliéfech lvů na klenáku nad hlavními vstupy do SO.01.</w:t>
      </w:r>
    </w:p>
    <w:p w:rsidR="00944586" w:rsidRPr="00D4499C" w:rsidRDefault="00944586" w:rsidP="00B37421">
      <w:pPr>
        <w:pStyle w:val="Standard"/>
        <w:widowControl/>
        <w:rPr>
          <w:rFonts w:ascii="Noto Sans" w:hAnsi="Noto Sans"/>
          <w:bCs/>
          <w:iCs/>
          <w:sz w:val="20"/>
          <w:szCs w:val="20"/>
        </w:rPr>
      </w:pPr>
    </w:p>
    <w:p w:rsidR="00662F65" w:rsidRPr="00D4499C" w:rsidRDefault="00662F65" w:rsidP="00662F65">
      <w:pPr>
        <w:pStyle w:val="Standard"/>
        <w:widowControl/>
        <w:rPr>
          <w:rFonts w:ascii="Noto Sans" w:hAnsi="Noto Sans"/>
          <w:b/>
          <w:iCs/>
          <w:sz w:val="20"/>
          <w:szCs w:val="20"/>
        </w:rPr>
      </w:pPr>
      <w:r w:rsidRPr="00D4499C">
        <w:rPr>
          <w:rFonts w:ascii="Noto Sans" w:hAnsi="Noto Sans"/>
          <w:b/>
          <w:iCs/>
          <w:sz w:val="20"/>
          <w:szCs w:val="20"/>
        </w:rPr>
        <w:t>Úpravy vnitřních povrchů</w:t>
      </w:r>
    </w:p>
    <w:p w:rsidR="00662F65" w:rsidRPr="00D4499C" w:rsidRDefault="00662F65" w:rsidP="00662F65">
      <w:pPr>
        <w:pStyle w:val="Standard"/>
        <w:widowControl/>
        <w:rPr>
          <w:rFonts w:ascii="Noto Sans" w:hAnsi="Noto Sans"/>
          <w:iCs/>
          <w:sz w:val="20"/>
          <w:szCs w:val="20"/>
        </w:rPr>
      </w:pPr>
      <w:r w:rsidRPr="00D4499C">
        <w:rPr>
          <w:rFonts w:ascii="Noto Sans" w:hAnsi="Noto Sans"/>
          <w:iCs/>
          <w:sz w:val="20"/>
          <w:szCs w:val="20"/>
        </w:rPr>
        <w:t>Z interiéru bude podél rámu okna provedeno zapravení uvažované v max. š. 100 mm ze štukové stěrky na bázi cementu k finálním úpravám povrchů, odstín bílý, zrnitost 0,5 mm, pevnost v tlaku 5 MPa, předpokládaná spotřeba 4,0 kg/m</w:t>
      </w:r>
      <w:r w:rsidRPr="00D4499C">
        <w:rPr>
          <w:rFonts w:ascii="Noto Sans" w:hAnsi="Noto Sans"/>
          <w:iCs/>
          <w:sz w:val="20"/>
          <w:szCs w:val="20"/>
          <w:vertAlign w:val="superscript"/>
        </w:rPr>
        <w:t>2</w:t>
      </w:r>
      <w:r w:rsidRPr="00D4499C">
        <w:rPr>
          <w:rFonts w:ascii="Noto Sans" w:hAnsi="Noto Sans"/>
          <w:iCs/>
          <w:sz w:val="20"/>
          <w:szCs w:val="20"/>
        </w:rPr>
        <w:t>.</w:t>
      </w:r>
    </w:p>
    <w:p w:rsidR="00662F65" w:rsidRPr="00D4499C" w:rsidRDefault="00662F65" w:rsidP="00662F65">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lastRenderedPageBreak/>
        <w:t xml:space="preserve">Práce broušení okenních výplní budou prováděny výhradně za minimalizace </w:t>
      </w:r>
      <w:r w:rsidR="00176141" w:rsidRPr="00D4499C">
        <w:rPr>
          <w:rFonts w:ascii="Noto Sans" w:hAnsi="Noto Sans" w:cs="Calibri"/>
          <w:kern w:val="0"/>
          <w:sz w:val="20"/>
          <w:szCs w:val="20"/>
        </w:rPr>
        <w:t>prašnosti,</w:t>
      </w:r>
      <w:r w:rsidRPr="00D4499C">
        <w:rPr>
          <w:rFonts w:ascii="Noto Sans" w:hAnsi="Noto Sans" w:cs="Calibri"/>
          <w:kern w:val="0"/>
          <w:sz w:val="20"/>
          <w:szCs w:val="20"/>
        </w:rPr>
        <w:t xml:space="preserve"> a především minimalizace pronikání prachu z broušení do objektu! Po skončení těchto prašných činností bude prostor chodby a ostatních místností co nejdříve a v co nejkratší době očištěn od prachu. </w:t>
      </w:r>
    </w:p>
    <w:p w:rsidR="00A72894" w:rsidRPr="00D4499C" w:rsidRDefault="00A72894" w:rsidP="00B37421">
      <w:pPr>
        <w:pStyle w:val="Standard"/>
        <w:widowControl/>
        <w:rPr>
          <w:rFonts w:ascii="Noto Sans" w:hAnsi="Noto Sans"/>
          <w:b/>
          <w:iCs/>
          <w:sz w:val="20"/>
          <w:szCs w:val="20"/>
        </w:rPr>
      </w:pPr>
    </w:p>
    <w:p w:rsidR="00B37421" w:rsidRPr="00D4499C" w:rsidRDefault="00B37421" w:rsidP="00B37421">
      <w:pPr>
        <w:pStyle w:val="Standard"/>
        <w:widowControl/>
        <w:rPr>
          <w:rFonts w:ascii="Noto Sans" w:hAnsi="Noto Sans"/>
          <w:b/>
          <w:iCs/>
          <w:sz w:val="20"/>
          <w:szCs w:val="20"/>
        </w:rPr>
      </w:pPr>
      <w:r w:rsidRPr="00D4499C">
        <w:rPr>
          <w:rFonts w:ascii="Noto Sans" w:hAnsi="Noto Sans"/>
          <w:b/>
          <w:iCs/>
          <w:sz w:val="20"/>
          <w:szCs w:val="20"/>
        </w:rPr>
        <w:t>Úpravy vnějších povrchů</w:t>
      </w:r>
    </w:p>
    <w:p w:rsidR="001E564C" w:rsidRPr="00D4499C" w:rsidRDefault="001E564C" w:rsidP="00EB4CE0">
      <w:pPr>
        <w:pStyle w:val="Standard"/>
        <w:widowControl/>
        <w:rPr>
          <w:rFonts w:ascii="Noto Sans" w:hAnsi="Noto Sans"/>
          <w:iCs/>
          <w:sz w:val="20"/>
          <w:szCs w:val="20"/>
        </w:rPr>
      </w:pPr>
    </w:p>
    <w:p w:rsidR="00471F29" w:rsidRPr="00D4499C" w:rsidRDefault="00E15129" w:rsidP="00183AB3">
      <w:pPr>
        <w:pStyle w:val="Standard"/>
        <w:widowControl/>
        <w:rPr>
          <w:rFonts w:ascii="Noto Sans" w:hAnsi="Noto Sans"/>
          <w:b/>
          <w:iCs/>
          <w:sz w:val="18"/>
          <w:szCs w:val="20"/>
        </w:rPr>
      </w:pPr>
      <w:r w:rsidRPr="00D4499C">
        <w:rPr>
          <w:rFonts w:ascii="Noto Sans" w:hAnsi="Noto Sans"/>
          <w:iCs/>
          <w:sz w:val="20"/>
          <w:szCs w:val="20"/>
        </w:rPr>
        <w:t>Projektant předpokládá opatření fasády</w:t>
      </w:r>
      <w:r w:rsidR="00B37421" w:rsidRPr="00D4499C">
        <w:rPr>
          <w:rFonts w:ascii="Noto Sans" w:hAnsi="Noto Sans"/>
          <w:iCs/>
          <w:sz w:val="20"/>
          <w:szCs w:val="20"/>
        </w:rPr>
        <w:t xml:space="preserve"> speciální štukovou omítkou vhodnou na historické budovy</w:t>
      </w:r>
      <w:r w:rsidRPr="00D4499C">
        <w:rPr>
          <w:rFonts w:ascii="Noto Sans" w:hAnsi="Noto Sans"/>
          <w:iCs/>
          <w:sz w:val="20"/>
          <w:szCs w:val="20"/>
        </w:rPr>
        <w:t xml:space="preserve">. </w:t>
      </w:r>
      <w:r w:rsidRPr="00D4499C">
        <w:rPr>
          <w:rFonts w:ascii="Noto Sans" w:hAnsi="Noto Sans"/>
          <w:b/>
          <w:iCs/>
          <w:sz w:val="18"/>
          <w:szCs w:val="20"/>
        </w:rPr>
        <w:t>Technologie a odstín fasády budou zvolené</w:t>
      </w:r>
      <w:r w:rsidR="00BC723F" w:rsidRPr="00D4499C">
        <w:rPr>
          <w:rFonts w:ascii="Noto Sans" w:hAnsi="Noto Sans"/>
          <w:b/>
          <w:iCs/>
          <w:sz w:val="18"/>
          <w:szCs w:val="20"/>
        </w:rPr>
        <w:t xml:space="preserve"> přednostně</w:t>
      </w:r>
      <w:r w:rsidRPr="00D4499C">
        <w:rPr>
          <w:rFonts w:ascii="Noto Sans" w:hAnsi="Noto Sans"/>
          <w:b/>
          <w:iCs/>
          <w:sz w:val="18"/>
          <w:szCs w:val="20"/>
        </w:rPr>
        <w:t xml:space="preserve"> dle stratigrafického průzkumu </w:t>
      </w:r>
      <w:r w:rsidR="00471F29" w:rsidRPr="00D4499C">
        <w:rPr>
          <w:rFonts w:ascii="Noto Sans" w:hAnsi="Noto Sans"/>
          <w:b/>
          <w:iCs/>
          <w:sz w:val="18"/>
          <w:szCs w:val="20"/>
        </w:rPr>
        <w:t>a bud</w:t>
      </w:r>
      <w:r w:rsidRPr="00D4499C">
        <w:rPr>
          <w:rFonts w:ascii="Noto Sans" w:hAnsi="Noto Sans"/>
          <w:b/>
          <w:iCs/>
          <w:sz w:val="18"/>
          <w:szCs w:val="20"/>
        </w:rPr>
        <w:t>ou předloženy</w:t>
      </w:r>
      <w:r w:rsidR="00471F29" w:rsidRPr="00D4499C">
        <w:rPr>
          <w:rFonts w:ascii="Noto Sans" w:hAnsi="Noto Sans"/>
          <w:b/>
          <w:iCs/>
          <w:sz w:val="18"/>
          <w:szCs w:val="20"/>
        </w:rPr>
        <w:t xml:space="preserve"> k odsouhlasení </w:t>
      </w:r>
      <w:r w:rsidR="00F26F64" w:rsidRPr="00D4499C">
        <w:rPr>
          <w:rFonts w:ascii="Noto Sans" w:hAnsi="Noto Sans"/>
          <w:b/>
          <w:iCs/>
          <w:sz w:val="18"/>
          <w:szCs w:val="20"/>
        </w:rPr>
        <w:t>Národnímu památkovému ústavu</w:t>
      </w:r>
      <w:r w:rsidR="00EB4CE0" w:rsidRPr="00D4499C">
        <w:rPr>
          <w:rFonts w:ascii="Noto Sans" w:hAnsi="Noto Sans"/>
          <w:b/>
          <w:iCs/>
          <w:sz w:val="18"/>
          <w:szCs w:val="20"/>
        </w:rPr>
        <w:t>.</w:t>
      </w:r>
    </w:p>
    <w:p w:rsidR="00D524C4" w:rsidRPr="00D4499C" w:rsidRDefault="00D524C4" w:rsidP="00183AB3">
      <w:pPr>
        <w:pStyle w:val="Standard"/>
        <w:widowControl/>
        <w:rPr>
          <w:rFonts w:ascii="Noto Sans" w:hAnsi="Noto Sans"/>
          <w:bCs/>
          <w:iCs/>
          <w:sz w:val="20"/>
          <w:szCs w:val="22"/>
        </w:rPr>
      </w:pPr>
      <w:r w:rsidRPr="00D4499C">
        <w:rPr>
          <w:rFonts w:ascii="Noto Sans" w:hAnsi="Noto Sans"/>
          <w:bCs/>
          <w:iCs/>
          <w:sz w:val="20"/>
          <w:szCs w:val="22"/>
        </w:rPr>
        <w:t>Před nanášením nové fasády je nutné provést odtrhové zkoušky.</w:t>
      </w:r>
    </w:p>
    <w:p w:rsidR="003F0E43" w:rsidRPr="00D4499C" w:rsidRDefault="003F0E43" w:rsidP="00321C55">
      <w:pPr>
        <w:pStyle w:val="Standard"/>
        <w:widowControl/>
        <w:rPr>
          <w:rFonts w:ascii="Noto Sans" w:hAnsi="Noto Sans"/>
          <w:b/>
          <w:iCs/>
          <w:sz w:val="20"/>
          <w:szCs w:val="20"/>
        </w:rPr>
      </w:pPr>
    </w:p>
    <w:p w:rsidR="003F0E43" w:rsidRPr="00D4499C" w:rsidRDefault="003F0E43" w:rsidP="00321C55">
      <w:pPr>
        <w:pStyle w:val="Standard"/>
        <w:widowControl/>
        <w:rPr>
          <w:rFonts w:ascii="Noto Sans" w:hAnsi="Noto Sans"/>
          <w:b/>
          <w:iCs/>
          <w:sz w:val="20"/>
          <w:szCs w:val="20"/>
        </w:rPr>
      </w:pPr>
      <w:r w:rsidRPr="00D4499C">
        <w:rPr>
          <w:rFonts w:ascii="Noto Sans" w:hAnsi="Noto Sans"/>
          <w:b/>
          <w:iCs/>
          <w:sz w:val="20"/>
          <w:szCs w:val="20"/>
        </w:rPr>
        <w:t>V celé nebo exponované ploše dle znečištění bude provedeno:</w:t>
      </w:r>
    </w:p>
    <w:p w:rsidR="003F0E43" w:rsidRPr="00D4499C" w:rsidRDefault="003F0E43" w:rsidP="003F0E43">
      <w:pPr>
        <w:pStyle w:val="Standard"/>
        <w:widowControl/>
        <w:rPr>
          <w:rFonts w:ascii="Noto Sans" w:hAnsi="Noto Sans"/>
          <w:iCs/>
          <w:sz w:val="18"/>
          <w:szCs w:val="18"/>
        </w:rPr>
      </w:pPr>
      <w:r w:rsidRPr="00D4499C">
        <w:rPr>
          <w:rFonts w:ascii="Noto Sans" w:hAnsi="Noto Sans" w:cstheme="minorHAnsi"/>
          <w:sz w:val="18"/>
          <w:szCs w:val="18"/>
        </w:rPr>
        <w:t xml:space="preserve">▪ vysokotlaké chemické </w:t>
      </w:r>
      <w:r w:rsidRPr="00D4499C">
        <w:rPr>
          <w:rFonts w:ascii="Noto Sans" w:hAnsi="Noto Sans"/>
          <w:iCs/>
          <w:sz w:val="18"/>
          <w:szCs w:val="18"/>
        </w:rPr>
        <w:t xml:space="preserve">očištění ptačího trusu na celé ploše fasády </w:t>
      </w:r>
    </w:p>
    <w:p w:rsidR="003F0E43" w:rsidRPr="00D4499C" w:rsidRDefault="003F0E43" w:rsidP="003F0E43">
      <w:pPr>
        <w:pStyle w:val="Standard"/>
        <w:widowControl/>
        <w:rPr>
          <w:rFonts w:ascii="Noto Sans" w:hAnsi="Noto Sans"/>
          <w:sz w:val="18"/>
          <w:szCs w:val="18"/>
        </w:rPr>
      </w:pPr>
      <w:r w:rsidRPr="00D4499C">
        <w:rPr>
          <w:rFonts w:ascii="Noto Sans" w:hAnsi="Noto Sans" w:cstheme="minorHAnsi"/>
          <w:sz w:val="18"/>
          <w:szCs w:val="18"/>
        </w:rPr>
        <w:t>▪ desinfekce fasády po odstranění trusu šetrná k vlastní konstrukci krovu.</w:t>
      </w:r>
    </w:p>
    <w:p w:rsidR="003F0E43" w:rsidRPr="00D4499C" w:rsidRDefault="003F0E43" w:rsidP="00321C55">
      <w:pPr>
        <w:pStyle w:val="Standard"/>
        <w:widowControl/>
        <w:rPr>
          <w:rFonts w:ascii="Noto Sans" w:hAnsi="Noto Sans"/>
          <w:iCs/>
          <w:sz w:val="18"/>
          <w:szCs w:val="18"/>
        </w:rPr>
      </w:pPr>
      <w:r w:rsidRPr="00D4499C">
        <w:rPr>
          <w:rFonts w:ascii="Noto Sans" w:hAnsi="Noto Sans" w:cstheme="minorHAnsi"/>
          <w:sz w:val="18"/>
          <w:szCs w:val="18"/>
        </w:rPr>
        <w:t xml:space="preserve">▪ chemické </w:t>
      </w:r>
      <w:r w:rsidRPr="00D4499C">
        <w:rPr>
          <w:rFonts w:ascii="Noto Sans" w:hAnsi="Noto Sans"/>
          <w:iCs/>
          <w:sz w:val="18"/>
          <w:szCs w:val="18"/>
        </w:rPr>
        <w:t>očištění městských nečistot dle stupně zasažení vhodné pro historické budovy, předpokládá se 1-3 kg/m</w:t>
      </w:r>
      <w:r w:rsidRPr="00D4499C">
        <w:rPr>
          <w:rFonts w:ascii="Noto Sans" w:hAnsi="Noto Sans"/>
          <w:iCs/>
          <w:sz w:val="18"/>
          <w:szCs w:val="18"/>
          <w:vertAlign w:val="superscript"/>
        </w:rPr>
        <w:t>2</w:t>
      </w:r>
      <w:r w:rsidRPr="00D4499C">
        <w:rPr>
          <w:rFonts w:ascii="Noto Sans" w:hAnsi="Noto Sans"/>
          <w:iCs/>
          <w:sz w:val="18"/>
          <w:szCs w:val="18"/>
        </w:rPr>
        <w:t xml:space="preserve">, na celé ploše fasády </w:t>
      </w:r>
    </w:p>
    <w:p w:rsidR="00321C55" w:rsidRPr="00D4499C" w:rsidRDefault="00440662" w:rsidP="00321C55">
      <w:pPr>
        <w:pStyle w:val="Standard"/>
        <w:widowControl/>
        <w:rPr>
          <w:rFonts w:ascii="Noto Sans" w:hAnsi="Noto Sans"/>
          <w:b/>
          <w:iCs/>
          <w:sz w:val="20"/>
          <w:szCs w:val="20"/>
        </w:rPr>
      </w:pPr>
      <w:r>
        <w:rPr>
          <w:rFonts w:ascii="Noto Sans" w:hAnsi="Noto Sans"/>
          <w:b/>
          <w:iCs/>
          <w:noProof/>
          <w:sz w:val="20"/>
          <w:szCs w:val="20"/>
        </w:rPr>
        <mc:AlternateContent>
          <mc:Choice Requires="wps">
            <w:drawing>
              <wp:anchor distT="0" distB="0" distL="114300" distR="114300" simplePos="0" relativeHeight="251685888" behindDoc="1" locked="0" layoutInCell="1" allowOverlap="1">
                <wp:simplePos x="0" y="0"/>
                <wp:positionH relativeFrom="column">
                  <wp:posOffset>-64135</wp:posOffset>
                </wp:positionH>
                <wp:positionV relativeFrom="paragraph">
                  <wp:posOffset>156210</wp:posOffset>
                </wp:positionV>
                <wp:extent cx="1581150" cy="190500"/>
                <wp:effectExtent l="0" t="0" r="0" b="0"/>
                <wp:wrapNone/>
                <wp:docPr id="20" name="Obdélník: se zakulacenými rohy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1905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1FBC04" id="Obdélník: se zakulacenými rohy 20" o:spid="_x0000_s1026" style="position:absolute;margin-left:-5.05pt;margin-top:12.3pt;width:124.5pt;height: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" fillcolor="white [3201]" strokecolor="black [3200]" strokeweight="1pt">
                <v:stroke joinstyle="miter"/>
                <v:path arrowok="t"/>
              </v:roundrect>
            </w:pict>
          </mc:Fallback>
        </mc:AlternateContent>
      </w:r>
    </w:p>
    <w:p w:rsidR="00321C55" w:rsidRPr="00D4499C" w:rsidRDefault="006F1360" w:rsidP="00321C55">
      <w:pPr>
        <w:pStyle w:val="Standard"/>
        <w:widowControl/>
        <w:rPr>
          <w:rFonts w:ascii="Noto Sans" w:hAnsi="Noto Sans"/>
          <w:bCs/>
          <w:iCs/>
          <w:sz w:val="20"/>
          <w:szCs w:val="20"/>
        </w:rPr>
      </w:pPr>
      <w:r w:rsidRPr="00D4499C">
        <w:rPr>
          <w:rFonts w:ascii="Noto Sans" w:hAnsi="Noto Sans"/>
          <w:b/>
          <w:iCs/>
          <w:sz w:val="20"/>
          <w:szCs w:val="20"/>
        </w:rPr>
        <w:t xml:space="preserve">ad1.  </w:t>
      </w:r>
      <w:r w:rsidR="00321C55" w:rsidRPr="00D4499C">
        <w:rPr>
          <w:rFonts w:ascii="Noto Sans" w:hAnsi="Noto Sans"/>
          <w:b/>
          <w:iCs/>
          <w:sz w:val="20"/>
          <w:szCs w:val="20"/>
        </w:rPr>
        <w:t>Anglický dvorek</w:t>
      </w:r>
      <w:r w:rsidRPr="00D4499C">
        <w:rPr>
          <w:rFonts w:ascii="Noto Sans" w:hAnsi="Noto Sans"/>
          <w:b/>
          <w:iCs/>
          <w:sz w:val="20"/>
          <w:szCs w:val="20"/>
        </w:rPr>
        <w:tab/>
      </w:r>
      <w:r w:rsidR="00321C55" w:rsidRPr="00D4499C">
        <w:rPr>
          <w:rFonts w:ascii="Noto Sans" w:hAnsi="Noto Sans"/>
          <w:bCs/>
          <w:iCs/>
          <w:sz w:val="20"/>
          <w:szCs w:val="20"/>
        </w:rPr>
        <w:t>/cit. Lenka Poláková/</w:t>
      </w:r>
    </w:p>
    <w:p w:rsidR="00321C55" w:rsidRPr="00D4499C" w:rsidRDefault="00321C55" w:rsidP="00321C55">
      <w:pPr>
        <w:pStyle w:val="Standard"/>
        <w:widowControl/>
        <w:rPr>
          <w:rFonts w:ascii="Noto Sans" w:hAnsi="Noto Sans"/>
          <w:bCs/>
          <w:iCs/>
          <w:sz w:val="20"/>
          <w:szCs w:val="20"/>
        </w:rPr>
      </w:pPr>
      <w:r w:rsidRPr="00D4499C">
        <w:rPr>
          <w:rFonts w:ascii="Noto Sans" w:hAnsi="Noto Sans"/>
          <w:bCs/>
          <w:iCs/>
          <w:sz w:val="20"/>
          <w:szCs w:val="20"/>
        </w:rPr>
        <w:t>Anglický dvorek viditelně poškozen v západní části. Svislá plocha poškozena zvýšeným tlakem solí z podkladu od zatékající vody ze zásypu. V patě budou provedeny otvoru o průměru 70 mm na celou tl. konstrukce kvůli odtékání vody. Poškozená část a min. 0.5 m za tuto část bude povrch osekán na původní podklad, na který budou provedeny nové vrstvy dle skladeb, viz:</w:t>
      </w:r>
    </w:p>
    <w:p w:rsidR="00321C55" w:rsidRPr="00D4499C" w:rsidRDefault="00321C55" w:rsidP="00321C55">
      <w:pPr>
        <w:pStyle w:val="Standard"/>
        <w:widowControl/>
        <w:rPr>
          <w:rFonts w:ascii="Noto Sans" w:hAnsi="Noto Sans"/>
          <w:bCs/>
          <w:iCs/>
          <w:sz w:val="20"/>
          <w:szCs w:val="20"/>
        </w:rPr>
      </w:pPr>
    </w:p>
    <w:p w:rsidR="00321C55" w:rsidRPr="00D4499C" w:rsidRDefault="00321C55" w:rsidP="00321C55">
      <w:pPr>
        <w:pStyle w:val="Standard"/>
        <w:widowControl/>
        <w:rPr>
          <w:rFonts w:ascii="Noto Sans" w:hAnsi="Noto Sans"/>
          <w:b/>
          <w:iCs/>
          <w:sz w:val="20"/>
          <w:szCs w:val="20"/>
        </w:rPr>
      </w:pPr>
      <w:r w:rsidRPr="00D4499C">
        <w:rPr>
          <w:rFonts w:ascii="Noto Sans" w:hAnsi="Noto Sans"/>
          <w:b/>
          <w:iCs/>
          <w:sz w:val="20"/>
          <w:szCs w:val="20"/>
        </w:rPr>
        <w:t>Navržená skladba S</w:t>
      </w:r>
      <w:r w:rsidR="00671195" w:rsidRPr="00D4499C">
        <w:rPr>
          <w:rFonts w:ascii="Noto Sans" w:hAnsi="Noto Sans"/>
          <w:b/>
          <w:iCs/>
          <w:sz w:val="20"/>
          <w:szCs w:val="20"/>
        </w:rPr>
        <w:t>0</w:t>
      </w:r>
      <w:r w:rsidR="000076DE" w:rsidRPr="00D4499C">
        <w:rPr>
          <w:rFonts w:ascii="Noto Sans" w:hAnsi="Noto Sans"/>
          <w:b/>
          <w:iCs/>
          <w:sz w:val="20"/>
          <w:szCs w:val="20"/>
        </w:rPr>
        <w:t>1</w:t>
      </w:r>
      <w:r w:rsidRPr="00D4499C">
        <w:rPr>
          <w:rFonts w:ascii="Noto Sans" w:hAnsi="Noto Sans"/>
          <w:b/>
          <w:iCs/>
          <w:sz w:val="20"/>
          <w:szCs w:val="20"/>
        </w:rPr>
        <w:t xml:space="preserve"> /svisl</w:t>
      </w:r>
      <w:r w:rsidR="0070710A" w:rsidRPr="00D4499C">
        <w:rPr>
          <w:rFonts w:ascii="Noto Sans" w:hAnsi="Noto Sans"/>
          <w:b/>
          <w:iCs/>
          <w:sz w:val="20"/>
          <w:szCs w:val="20"/>
        </w:rPr>
        <w:t>ý povrch</w:t>
      </w:r>
      <w:r w:rsidRPr="00D4499C">
        <w:rPr>
          <w:rFonts w:ascii="Noto Sans" w:hAnsi="Noto Sans"/>
          <w:b/>
          <w:iCs/>
          <w:sz w:val="20"/>
          <w:szCs w:val="20"/>
        </w:rPr>
        <w:t>/</w:t>
      </w:r>
    </w:p>
    <w:p w:rsidR="00321C55" w:rsidRPr="00D4499C" w:rsidRDefault="008316B6" w:rsidP="00321C55">
      <w:pPr>
        <w:pStyle w:val="Standard"/>
        <w:widowControl/>
        <w:rPr>
          <w:rFonts w:ascii="Noto Sans" w:hAnsi="Noto Sans"/>
          <w:bCs/>
          <w:iCs/>
          <w:sz w:val="18"/>
          <w:szCs w:val="18"/>
        </w:rPr>
      </w:pPr>
      <w:r w:rsidRPr="00D4499C">
        <w:rPr>
          <w:rFonts w:ascii="Noto Sans" w:hAnsi="Noto Sans" w:cstheme="minorHAnsi"/>
          <w:sz w:val="18"/>
          <w:szCs w:val="18"/>
        </w:rPr>
        <w:t xml:space="preserve">● </w:t>
      </w:r>
      <w:r w:rsidR="00321C55" w:rsidRPr="00D4499C">
        <w:rPr>
          <w:rFonts w:ascii="Noto Sans" w:hAnsi="Noto Sans"/>
          <w:bCs/>
          <w:iCs/>
          <w:sz w:val="18"/>
          <w:szCs w:val="18"/>
        </w:rPr>
        <w:t xml:space="preserve">vyrovnání podkladu vlhkost a soli jímající vysoce porézní omítkou, více než </w:t>
      </w:r>
      <w:proofErr w:type="gramStart"/>
      <w:r w:rsidR="00321C55" w:rsidRPr="00D4499C">
        <w:rPr>
          <w:rFonts w:ascii="Noto Sans" w:hAnsi="Noto Sans"/>
          <w:bCs/>
          <w:iCs/>
          <w:sz w:val="18"/>
          <w:szCs w:val="18"/>
        </w:rPr>
        <w:t>50%</w:t>
      </w:r>
      <w:proofErr w:type="gramEnd"/>
      <w:r w:rsidR="00321C55" w:rsidRPr="00D4499C">
        <w:rPr>
          <w:rFonts w:ascii="Noto Sans" w:hAnsi="Noto Sans"/>
          <w:bCs/>
          <w:iCs/>
          <w:sz w:val="18"/>
          <w:szCs w:val="18"/>
        </w:rPr>
        <w:t xml:space="preserve"> objemu pórů, certifikace WTA 29kg/m</w:t>
      </w:r>
      <w:r w:rsidR="00321C55" w:rsidRPr="00D4499C">
        <w:rPr>
          <w:rFonts w:ascii="Noto Sans" w:hAnsi="Noto Sans"/>
          <w:bCs/>
          <w:iCs/>
          <w:sz w:val="18"/>
          <w:szCs w:val="18"/>
          <w:vertAlign w:val="superscript"/>
        </w:rPr>
        <w:t>2</w:t>
      </w:r>
      <w:r w:rsidR="00321C55" w:rsidRPr="00D4499C">
        <w:rPr>
          <w:rFonts w:ascii="Noto Sans" w:hAnsi="Noto Sans"/>
          <w:bCs/>
          <w:iCs/>
          <w:sz w:val="18"/>
          <w:szCs w:val="18"/>
        </w:rPr>
        <w:t>/3cm, poté nutná technologická pauza pro vyzrání omítky</w:t>
      </w:r>
    </w:p>
    <w:p w:rsidR="00321C55" w:rsidRPr="00D4499C" w:rsidRDefault="008316B6" w:rsidP="00321C55">
      <w:pPr>
        <w:pStyle w:val="Standard"/>
        <w:widowControl/>
        <w:rPr>
          <w:rFonts w:ascii="Noto Sans" w:hAnsi="Noto Sans" w:cstheme="minorHAnsi"/>
          <w:sz w:val="18"/>
          <w:szCs w:val="18"/>
        </w:rPr>
      </w:pPr>
      <w:r w:rsidRPr="00D4499C">
        <w:rPr>
          <w:rFonts w:ascii="Noto Sans" w:hAnsi="Noto Sans" w:cstheme="minorHAnsi"/>
          <w:sz w:val="18"/>
          <w:szCs w:val="18"/>
        </w:rPr>
        <w:t>●</w:t>
      </w:r>
      <w:r w:rsidR="00321C55" w:rsidRPr="00D4499C">
        <w:rPr>
          <w:rFonts w:ascii="Noto Sans" w:hAnsi="Noto Sans" w:cstheme="minorHAnsi"/>
          <w:sz w:val="18"/>
          <w:szCs w:val="18"/>
        </w:rPr>
        <w:t xml:space="preserve"> minerální stěrkový hydroizolační systém na zasolené zdivo, tzn. penetrace</w:t>
      </w:r>
      <w:r w:rsidR="000A223E" w:rsidRPr="00D4499C">
        <w:rPr>
          <w:rFonts w:ascii="Noto Sans" w:hAnsi="Noto Sans" w:cstheme="minorHAnsi"/>
          <w:sz w:val="18"/>
          <w:szCs w:val="18"/>
        </w:rPr>
        <w:t xml:space="preserve">, </w:t>
      </w:r>
      <w:r w:rsidR="00321C55" w:rsidRPr="00D4499C">
        <w:rPr>
          <w:rFonts w:ascii="Noto Sans" w:hAnsi="Noto Sans" w:cstheme="minorHAnsi"/>
          <w:sz w:val="18"/>
          <w:szCs w:val="18"/>
        </w:rPr>
        <w:t>adhézní můstek 1,6 kg</w:t>
      </w:r>
      <w:r w:rsidR="000A223E" w:rsidRPr="00D4499C">
        <w:rPr>
          <w:rFonts w:ascii="Noto Sans" w:hAnsi="Noto Sans" w:cstheme="minorHAnsi"/>
          <w:sz w:val="18"/>
          <w:szCs w:val="18"/>
        </w:rPr>
        <w:t xml:space="preserve">, </w:t>
      </w:r>
      <w:r w:rsidR="00321C55" w:rsidRPr="00D4499C">
        <w:rPr>
          <w:rFonts w:ascii="Noto Sans" w:hAnsi="Noto Sans" w:cstheme="minorHAnsi"/>
          <w:sz w:val="18"/>
          <w:szCs w:val="18"/>
        </w:rPr>
        <w:t>vyrovnávací solím odolní malta 8 kg/m</w:t>
      </w:r>
      <w:r w:rsidR="00321C55" w:rsidRPr="00D4499C">
        <w:rPr>
          <w:rFonts w:ascii="Noto Sans" w:hAnsi="Noto Sans" w:cstheme="minorHAnsi"/>
          <w:sz w:val="18"/>
          <w:szCs w:val="18"/>
          <w:vertAlign w:val="superscript"/>
        </w:rPr>
        <w:t>2</w:t>
      </w:r>
      <w:r w:rsidR="000A223E" w:rsidRPr="00D4499C">
        <w:rPr>
          <w:rFonts w:ascii="Noto Sans" w:hAnsi="Noto Sans" w:cstheme="minorHAnsi"/>
          <w:sz w:val="18"/>
          <w:szCs w:val="18"/>
        </w:rPr>
        <w:t xml:space="preserve">, </w:t>
      </w:r>
      <w:r w:rsidR="00321C55" w:rsidRPr="00D4499C">
        <w:rPr>
          <w:rFonts w:ascii="Noto Sans" w:hAnsi="Noto Sans" w:cstheme="minorHAnsi"/>
          <w:sz w:val="18"/>
          <w:szCs w:val="18"/>
        </w:rPr>
        <w:t>solím odolná minerální stěrka 3,2 kg/m</w:t>
      </w:r>
      <w:r w:rsidR="00321C55" w:rsidRPr="00D4499C">
        <w:rPr>
          <w:rFonts w:ascii="Noto Sans" w:hAnsi="Noto Sans" w:cstheme="minorHAnsi"/>
          <w:sz w:val="18"/>
          <w:szCs w:val="18"/>
          <w:vertAlign w:val="superscript"/>
        </w:rPr>
        <w:t>2</w:t>
      </w:r>
    </w:p>
    <w:p w:rsidR="00321C55" w:rsidRPr="00D4499C" w:rsidRDefault="00321C55" w:rsidP="00321C55">
      <w:pPr>
        <w:pStyle w:val="Standard"/>
        <w:widowControl/>
        <w:rPr>
          <w:rFonts w:ascii="Noto Sans" w:hAnsi="Noto Sans"/>
          <w:bCs/>
          <w:iCs/>
          <w:sz w:val="20"/>
          <w:szCs w:val="20"/>
        </w:rPr>
      </w:pPr>
    </w:p>
    <w:p w:rsidR="00321C55" w:rsidRPr="00D4499C" w:rsidRDefault="00321C55" w:rsidP="00321C55">
      <w:pPr>
        <w:pStyle w:val="Standard"/>
        <w:widowControl/>
        <w:rPr>
          <w:rFonts w:ascii="Noto Sans" w:hAnsi="Noto Sans"/>
          <w:bCs/>
          <w:iCs/>
          <w:sz w:val="20"/>
          <w:szCs w:val="20"/>
        </w:rPr>
      </w:pPr>
      <w:r w:rsidRPr="00D4499C">
        <w:rPr>
          <w:rFonts w:ascii="Noto Sans" w:hAnsi="Noto Sans"/>
          <w:bCs/>
          <w:iCs/>
          <w:sz w:val="20"/>
          <w:szCs w:val="20"/>
        </w:rPr>
        <w:t xml:space="preserve">U vodorovného povrchu anglického dvorku budou vyčištěny vpusti a navazující potrubí a podklad očištěn tlakovou vodou. </w:t>
      </w:r>
    </w:p>
    <w:p w:rsidR="00321C55" w:rsidRPr="00D4499C" w:rsidRDefault="00321C55" w:rsidP="00321C55">
      <w:pPr>
        <w:pStyle w:val="Standard"/>
        <w:widowControl/>
        <w:rPr>
          <w:rFonts w:ascii="Noto Sans" w:hAnsi="Noto Sans"/>
          <w:bCs/>
          <w:iCs/>
          <w:sz w:val="20"/>
          <w:szCs w:val="20"/>
        </w:rPr>
      </w:pPr>
    </w:p>
    <w:p w:rsidR="00321C55" w:rsidRPr="00D4499C" w:rsidRDefault="00321C55" w:rsidP="00321C55">
      <w:pPr>
        <w:pStyle w:val="Standard"/>
        <w:widowControl/>
        <w:rPr>
          <w:rFonts w:ascii="Noto Sans" w:hAnsi="Noto Sans"/>
          <w:b/>
          <w:iCs/>
          <w:sz w:val="20"/>
          <w:szCs w:val="20"/>
        </w:rPr>
      </w:pPr>
      <w:r w:rsidRPr="00D4499C">
        <w:rPr>
          <w:rFonts w:ascii="Noto Sans" w:hAnsi="Noto Sans"/>
          <w:b/>
          <w:iCs/>
          <w:sz w:val="20"/>
          <w:szCs w:val="20"/>
        </w:rPr>
        <w:t>Navržená skladba S</w:t>
      </w:r>
      <w:r w:rsidR="00671195" w:rsidRPr="00D4499C">
        <w:rPr>
          <w:rFonts w:ascii="Noto Sans" w:hAnsi="Noto Sans"/>
          <w:b/>
          <w:iCs/>
          <w:sz w:val="20"/>
          <w:szCs w:val="20"/>
        </w:rPr>
        <w:t>0</w:t>
      </w:r>
      <w:r w:rsidR="000076DE" w:rsidRPr="00D4499C">
        <w:rPr>
          <w:rFonts w:ascii="Noto Sans" w:hAnsi="Noto Sans"/>
          <w:b/>
          <w:iCs/>
          <w:sz w:val="20"/>
          <w:szCs w:val="20"/>
        </w:rPr>
        <w:t>2</w:t>
      </w:r>
      <w:r w:rsidRPr="00D4499C">
        <w:rPr>
          <w:rFonts w:ascii="Noto Sans" w:hAnsi="Noto Sans"/>
          <w:b/>
          <w:iCs/>
          <w:sz w:val="20"/>
          <w:szCs w:val="20"/>
        </w:rPr>
        <w:t xml:space="preserve"> /vodorovný povrch/</w:t>
      </w:r>
    </w:p>
    <w:p w:rsidR="00321C55" w:rsidRPr="00D4499C" w:rsidRDefault="008316B6" w:rsidP="00321C55">
      <w:pPr>
        <w:pStyle w:val="Standard"/>
        <w:widowControl/>
        <w:rPr>
          <w:rFonts w:ascii="Noto Sans" w:hAnsi="Noto Sans" w:cstheme="minorHAnsi"/>
          <w:sz w:val="18"/>
          <w:szCs w:val="18"/>
        </w:rPr>
      </w:pPr>
      <w:r w:rsidRPr="00D4499C">
        <w:rPr>
          <w:rFonts w:ascii="Noto Sans" w:hAnsi="Noto Sans" w:cstheme="minorHAnsi"/>
          <w:sz w:val="18"/>
          <w:szCs w:val="18"/>
        </w:rPr>
        <w:t>●</w:t>
      </w:r>
      <w:r w:rsidR="00321C55" w:rsidRPr="00D4499C">
        <w:rPr>
          <w:rFonts w:ascii="Noto Sans" w:hAnsi="Noto Sans" w:cstheme="minorHAnsi"/>
          <w:sz w:val="18"/>
          <w:szCs w:val="18"/>
        </w:rPr>
        <w:t xml:space="preserve"> oprava napojení povrchu anglického dvorku na vpusti</w:t>
      </w:r>
    </w:p>
    <w:p w:rsidR="00047BF9" w:rsidRPr="00D4499C" w:rsidRDefault="00047BF9" w:rsidP="00321C55">
      <w:pPr>
        <w:pStyle w:val="Standard"/>
        <w:widowControl/>
        <w:rPr>
          <w:rFonts w:ascii="Noto Sans" w:hAnsi="Noto Sans" w:cstheme="minorHAnsi"/>
          <w:sz w:val="18"/>
          <w:szCs w:val="18"/>
        </w:rPr>
      </w:pPr>
      <w:r w:rsidRPr="00D4499C">
        <w:rPr>
          <w:rFonts w:ascii="Noto Sans" w:hAnsi="Noto Sans" w:cstheme="minorHAnsi"/>
          <w:sz w:val="18"/>
          <w:szCs w:val="18"/>
        </w:rPr>
        <w:t>● očištění podkladu tlakovou vodou</w:t>
      </w:r>
    </w:p>
    <w:p w:rsidR="00321C55" w:rsidRPr="00D4499C" w:rsidRDefault="008316B6" w:rsidP="00321C55">
      <w:pPr>
        <w:pStyle w:val="Standard"/>
        <w:widowControl/>
        <w:rPr>
          <w:rFonts w:ascii="Noto Sans" w:hAnsi="Noto Sans"/>
          <w:bCs/>
          <w:iCs/>
          <w:sz w:val="18"/>
          <w:szCs w:val="18"/>
        </w:rPr>
      </w:pPr>
      <w:r w:rsidRPr="00D4499C">
        <w:rPr>
          <w:rFonts w:ascii="Noto Sans" w:hAnsi="Noto Sans" w:cstheme="minorHAnsi"/>
          <w:sz w:val="18"/>
          <w:szCs w:val="18"/>
        </w:rPr>
        <w:t>●</w:t>
      </w:r>
      <w:r w:rsidR="00321C55" w:rsidRPr="00D4499C">
        <w:rPr>
          <w:rFonts w:ascii="Noto Sans" w:hAnsi="Noto Sans" w:cstheme="minorHAnsi"/>
          <w:sz w:val="18"/>
          <w:szCs w:val="18"/>
        </w:rPr>
        <w:t xml:space="preserve"> praskliny vytmelit </w:t>
      </w:r>
      <w:r w:rsidR="00321C55" w:rsidRPr="00D4499C">
        <w:rPr>
          <w:rFonts w:ascii="Noto Sans" w:hAnsi="Noto Sans"/>
          <w:bCs/>
          <w:iCs/>
          <w:sz w:val="18"/>
          <w:szCs w:val="18"/>
        </w:rPr>
        <w:t>polymerovou stěrkou zahuštěnou v poměru 1:1 s křemičitým pískem</w:t>
      </w:r>
    </w:p>
    <w:p w:rsidR="00321C55" w:rsidRPr="00D4499C" w:rsidRDefault="008316B6" w:rsidP="00321C55">
      <w:pPr>
        <w:pStyle w:val="Standard"/>
        <w:widowControl/>
        <w:rPr>
          <w:rFonts w:ascii="Noto Sans" w:hAnsi="Noto Sans"/>
          <w:bCs/>
          <w:iCs/>
          <w:sz w:val="18"/>
          <w:szCs w:val="18"/>
        </w:rPr>
      </w:pPr>
      <w:r w:rsidRPr="00D4499C">
        <w:rPr>
          <w:rFonts w:ascii="Noto Sans" w:hAnsi="Noto Sans" w:cstheme="minorHAnsi"/>
          <w:sz w:val="18"/>
          <w:szCs w:val="18"/>
        </w:rPr>
        <w:t>●</w:t>
      </w:r>
      <w:r w:rsidR="00321C55" w:rsidRPr="00D4499C">
        <w:rPr>
          <w:rFonts w:ascii="Noto Sans" w:hAnsi="Noto Sans" w:cstheme="minorHAnsi"/>
          <w:sz w:val="18"/>
          <w:szCs w:val="18"/>
        </w:rPr>
        <w:t xml:space="preserve"> celoplošně polymercementová hydroizolační stěrka 3 kg/m2</w:t>
      </w:r>
    </w:p>
    <w:p w:rsidR="00321C55" w:rsidRPr="00D4499C" w:rsidRDefault="008316B6" w:rsidP="00321C55">
      <w:pPr>
        <w:pStyle w:val="Standard"/>
        <w:widowControl/>
        <w:rPr>
          <w:rFonts w:ascii="Noto Sans" w:hAnsi="Noto Sans" w:cstheme="minorHAnsi"/>
          <w:sz w:val="18"/>
          <w:szCs w:val="18"/>
        </w:rPr>
      </w:pPr>
      <w:r w:rsidRPr="00D4499C">
        <w:rPr>
          <w:rFonts w:ascii="Noto Sans" w:hAnsi="Noto Sans" w:cstheme="minorHAnsi"/>
          <w:sz w:val="18"/>
          <w:szCs w:val="18"/>
        </w:rPr>
        <w:t>●</w:t>
      </w:r>
      <w:r w:rsidR="00321C55" w:rsidRPr="00D4499C">
        <w:rPr>
          <w:rFonts w:ascii="Noto Sans" w:hAnsi="Noto Sans" w:cstheme="minorHAnsi"/>
          <w:sz w:val="18"/>
          <w:szCs w:val="18"/>
        </w:rPr>
        <w:t xml:space="preserve"> poškozený povrch opatřen dvěma vrstvami hydroizolační stěrky, předpokládá se celý západní anglický dvorek</w:t>
      </w:r>
    </w:p>
    <w:p w:rsidR="00EC7B57" w:rsidRPr="00D4499C" w:rsidRDefault="00440662" w:rsidP="00321C55">
      <w:pPr>
        <w:pStyle w:val="Standard"/>
        <w:widowControl/>
        <w:rPr>
          <w:rFonts w:ascii="Noto Sans" w:hAnsi="Noto Sans" w:cstheme="minorHAnsi"/>
          <w:sz w:val="20"/>
          <w:szCs w:val="20"/>
        </w:rPr>
      </w:pPr>
      <w:r>
        <w:rPr>
          <w:rFonts w:ascii="Noto Sans" w:hAnsi="Noto Sans"/>
          <w:b/>
          <w:iCs/>
          <w:noProof/>
          <w:sz w:val="20"/>
          <w:szCs w:val="20"/>
        </w:rPr>
        <mc:AlternateContent>
          <mc:Choice Requires="wps">
            <w:drawing>
              <wp:anchor distT="0" distB="0" distL="114300" distR="114300" simplePos="0" relativeHeight="251687936" behindDoc="1" locked="0" layoutInCell="1" allowOverlap="1">
                <wp:simplePos x="0" y="0"/>
                <wp:positionH relativeFrom="column">
                  <wp:posOffset>-64135</wp:posOffset>
                </wp:positionH>
                <wp:positionV relativeFrom="paragraph">
                  <wp:posOffset>172720</wp:posOffset>
                </wp:positionV>
                <wp:extent cx="1724025" cy="190500"/>
                <wp:effectExtent l="0" t="0" r="9525" b="0"/>
                <wp:wrapNone/>
                <wp:docPr id="21" name="Obdélník: se zakulacenými rohy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025" cy="1905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DC05E8" id="Obdélník: se zakulacenými rohy 21" o:spid="_x0000_s1026" style="position:absolute;margin-left:-5.05pt;margin-top:13.6pt;width:135.75pt;height: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" fillcolor="white [3201]" strokecolor="black [3200]" strokeweight="1pt">
                <v:stroke joinstyle="miter"/>
                <v:path arrowok="t"/>
              </v:roundrect>
            </w:pict>
          </mc:Fallback>
        </mc:AlternateContent>
      </w:r>
    </w:p>
    <w:p w:rsidR="0070710A" w:rsidRPr="00D4499C" w:rsidRDefault="006F1360" w:rsidP="00321C55">
      <w:pPr>
        <w:pStyle w:val="Standard"/>
        <w:widowControl/>
        <w:rPr>
          <w:rFonts w:ascii="Noto Sans" w:hAnsi="Noto Sans" w:cstheme="minorHAnsi"/>
          <w:b/>
          <w:bCs/>
          <w:sz w:val="20"/>
          <w:szCs w:val="20"/>
        </w:rPr>
      </w:pPr>
      <w:r w:rsidRPr="00D4499C">
        <w:rPr>
          <w:rFonts w:ascii="Noto Sans" w:hAnsi="Noto Sans"/>
          <w:b/>
          <w:iCs/>
          <w:sz w:val="20"/>
          <w:szCs w:val="20"/>
        </w:rPr>
        <w:t>ad</w:t>
      </w:r>
      <w:r w:rsidR="00767030" w:rsidRPr="00D4499C">
        <w:rPr>
          <w:rFonts w:ascii="Noto Sans" w:hAnsi="Noto Sans"/>
          <w:b/>
          <w:iCs/>
          <w:sz w:val="20"/>
          <w:szCs w:val="20"/>
        </w:rPr>
        <w:t>2</w:t>
      </w:r>
      <w:r w:rsidRPr="00D4499C">
        <w:rPr>
          <w:rFonts w:ascii="Noto Sans" w:hAnsi="Noto Sans"/>
          <w:b/>
          <w:iCs/>
          <w:sz w:val="20"/>
          <w:szCs w:val="20"/>
        </w:rPr>
        <w:t xml:space="preserve">.  </w:t>
      </w:r>
      <w:r w:rsidR="0070710A" w:rsidRPr="00D4499C">
        <w:rPr>
          <w:rFonts w:ascii="Noto Sans" w:hAnsi="Noto Sans" w:cstheme="minorHAnsi"/>
          <w:b/>
          <w:bCs/>
          <w:sz w:val="20"/>
          <w:szCs w:val="20"/>
        </w:rPr>
        <w:t>Soklová část SO.01</w:t>
      </w:r>
      <w:r w:rsidR="00D4499C">
        <w:rPr>
          <w:rFonts w:ascii="Noto Sans" w:hAnsi="Noto Sans" w:cstheme="minorHAnsi"/>
          <w:b/>
          <w:bCs/>
          <w:sz w:val="20"/>
          <w:szCs w:val="20"/>
        </w:rPr>
        <w:t xml:space="preserve">        </w:t>
      </w:r>
      <w:r w:rsidRPr="00D4499C">
        <w:rPr>
          <w:rFonts w:ascii="Noto Sans" w:hAnsi="Noto Sans"/>
          <w:bCs/>
          <w:iCs/>
          <w:sz w:val="20"/>
          <w:szCs w:val="20"/>
        </w:rPr>
        <w:t>/cit. Lenka Poláková/</w:t>
      </w:r>
    </w:p>
    <w:p w:rsidR="0070710A" w:rsidRPr="00D4499C" w:rsidRDefault="0070710A" w:rsidP="00321C55">
      <w:pPr>
        <w:pStyle w:val="Standard"/>
        <w:widowControl/>
        <w:rPr>
          <w:rFonts w:ascii="Noto Sans" w:hAnsi="Noto Sans" w:cstheme="minorHAnsi"/>
          <w:sz w:val="20"/>
          <w:szCs w:val="20"/>
        </w:rPr>
      </w:pPr>
      <w:r w:rsidRPr="00D4499C">
        <w:rPr>
          <w:rFonts w:ascii="Noto Sans" w:hAnsi="Noto Sans" w:cstheme="minorHAnsi"/>
          <w:sz w:val="20"/>
          <w:szCs w:val="20"/>
        </w:rPr>
        <w:t xml:space="preserve">Návrh vycházel z podkladů projektu sanace vlhkosti suterénu navrženého v roce 2011, který byl později realizován. </w:t>
      </w:r>
    </w:p>
    <w:p w:rsidR="00B2214D" w:rsidRPr="00D4499C" w:rsidRDefault="0070710A" w:rsidP="00321C55">
      <w:pPr>
        <w:pStyle w:val="Standard"/>
        <w:widowControl/>
        <w:rPr>
          <w:rFonts w:ascii="Noto Sans" w:hAnsi="Noto Sans" w:cstheme="minorHAnsi"/>
          <w:sz w:val="20"/>
          <w:szCs w:val="20"/>
        </w:rPr>
      </w:pPr>
      <w:r w:rsidRPr="00D4499C">
        <w:rPr>
          <w:rFonts w:ascii="Noto Sans" w:hAnsi="Noto Sans" w:cstheme="minorHAnsi"/>
          <w:sz w:val="20"/>
          <w:szCs w:val="20"/>
        </w:rPr>
        <w:t>Vizuálně je sokl poškozen pouze minimálně a pouze v exponovaných místech. Z tohoto pohledu nebude pravděpodobně v žádné části SO.01 prováděno nové celé souvrství, spíše se předpokládají lokální opravy celého souvrství v 15 % plochy uličního soklu. Povrchovější opravy se předpokládají na dalších</w:t>
      </w:r>
      <w:r w:rsidR="00FC2EC6" w:rsidRPr="00D4499C">
        <w:rPr>
          <w:rFonts w:ascii="Noto Sans" w:hAnsi="Noto Sans" w:cstheme="minorHAnsi"/>
          <w:sz w:val="20"/>
          <w:szCs w:val="20"/>
        </w:rPr>
        <w:t xml:space="preserve"> 15 </w:t>
      </w:r>
      <w:r w:rsidRPr="00D4499C">
        <w:rPr>
          <w:rFonts w:ascii="Noto Sans" w:hAnsi="Noto Sans" w:cstheme="minorHAnsi"/>
          <w:sz w:val="20"/>
          <w:szCs w:val="20"/>
        </w:rPr>
        <w:t xml:space="preserve">% plochy uličního soklu. </w:t>
      </w:r>
      <w:r w:rsidR="00047BF9" w:rsidRPr="00D4499C">
        <w:rPr>
          <w:rFonts w:ascii="Noto Sans" w:hAnsi="Noto Sans" w:cstheme="minorHAnsi"/>
          <w:sz w:val="20"/>
          <w:szCs w:val="20"/>
        </w:rPr>
        <w:t>Proběhne zmíněné odstranění poškozených omítek a odstranění separačních částic tlakovou vodou.</w:t>
      </w:r>
    </w:p>
    <w:p w:rsidR="0070710A" w:rsidRPr="00D4499C" w:rsidRDefault="0070710A" w:rsidP="00321C55">
      <w:pPr>
        <w:pStyle w:val="Standard"/>
        <w:widowControl/>
        <w:rPr>
          <w:rFonts w:ascii="Noto Sans" w:hAnsi="Noto Sans" w:cstheme="minorHAnsi"/>
          <w:sz w:val="20"/>
          <w:szCs w:val="20"/>
        </w:rPr>
      </w:pPr>
      <w:r w:rsidRPr="00D4499C">
        <w:rPr>
          <w:rFonts w:ascii="Noto Sans" w:hAnsi="Noto Sans" w:cstheme="minorHAnsi"/>
          <w:sz w:val="20"/>
          <w:szCs w:val="20"/>
        </w:rPr>
        <w:t>V nejhlubším poškozeném místě se předpokládá skladba S</w:t>
      </w:r>
      <w:r w:rsidR="00662589" w:rsidRPr="00D4499C">
        <w:rPr>
          <w:rFonts w:ascii="Noto Sans" w:hAnsi="Noto Sans" w:cstheme="minorHAnsi"/>
          <w:sz w:val="20"/>
          <w:szCs w:val="20"/>
        </w:rPr>
        <w:t>.</w:t>
      </w:r>
    </w:p>
    <w:p w:rsidR="00662589" w:rsidRPr="00D4499C" w:rsidRDefault="00662589" w:rsidP="00321C55">
      <w:pPr>
        <w:pStyle w:val="Standard"/>
        <w:widowControl/>
        <w:rPr>
          <w:rFonts w:ascii="Noto Sans" w:hAnsi="Noto Sans" w:cstheme="minorHAnsi"/>
          <w:sz w:val="20"/>
          <w:szCs w:val="20"/>
        </w:rPr>
      </w:pPr>
      <w:r w:rsidRPr="00D4499C">
        <w:rPr>
          <w:rFonts w:ascii="Noto Sans" w:hAnsi="Noto Sans" w:cstheme="minorHAnsi"/>
          <w:sz w:val="20"/>
          <w:szCs w:val="20"/>
        </w:rPr>
        <w:t xml:space="preserve">Pokud se týká plošných oprav na soklové části, povrch bude zbaven novodobých nátěrů vodní párou a čistícími pastami. </w:t>
      </w:r>
      <w:r w:rsidR="00FC2EC6" w:rsidRPr="00D4499C">
        <w:rPr>
          <w:rFonts w:ascii="Noto Sans" w:hAnsi="Noto Sans" w:cstheme="minorHAnsi"/>
          <w:sz w:val="20"/>
          <w:szCs w:val="20"/>
        </w:rPr>
        <w:t>Předpokládá se poškození z cca 30 %.</w:t>
      </w:r>
    </w:p>
    <w:p w:rsidR="00F501B2" w:rsidRDefault="00F501B2" w:rsidP="00321C55">
      <w:pPr>
        <w:pStyle w:val="Standard"/>
        <w:widowControl/>
        <w:rPr>
          <w:rFonts w:ascii="Noto Sans" w:hAnsi="Noto Sans" w:cstheme="minorHAnsi"/>
          <w:b/>
          <w:bCs/>
          <w:sz w:val="20"/>
          <w:szCs w:val="20"/>
        </w:rPr>
      </w:pPr>
    </w:p>
    <w:p w:rsidR="001B65AE" w:rsidRPr="00D4499C" w:rsidRDefault="001B65AE" w:rsidP="00321C55">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662589" w:rsidRPr="00D4499C">
        <w:rPr>
          <w:rFonts w:ascii="Noto Sans" w:hAnsi="Noto Sans" w:cstheme="minorHAnsi"/>
          <w:b/>
          <w:bCs/>
          <w:sz w:val="20"/>
          <w:szCs w:val="20"/>
        </w:rPr>
        <w:t xml:space="preserve"> lokální opravy</w:t>
      </w:r>
      <w:r w:rsidRPr="00D4499C">
        <w:rPr>
          <w:rFonts w:ascii="Noto Sans" w:hAnsi="Noto Sans" w:cstheme="minorHAnsi"/>
          <w:b/>
          <w:bCs/>
          <w:sz w:val="20"/>
          <w:szCs w:val="20"/>
        </w:rPr>
        <w:t xml:space="preserve"> S</w:t>
      </w:r>
      <w:r w:rsidR="00671195" w:rsidRPr="00D4499C">
        <w:rPr>
          <w:rFonts w:ascii="Noto Sans" w:hAnsi="Noto Sans" w:cstheme="minorHAnsi"/>
          <w:b/>
          <w:bCs/>
          <w:sz w:val="20"/>
          <w:szCs w:val="20"/>
        </w:rPr>
        <w:t>0</w:t>
      </w:r>
      <w:r w:rsidR="000076DE" w:rsidRPr="00D4499C">
        <w:rPr>
          <w:rFonts w:ascii="Noto Sans" w:hAnsi="Noto Sans" w:cstheme="minorHAnsi"/>
          <w:b/>
          <w:bCs/>
          <w:sz w:val="20"/>
          <w:szCs w:val="20"/>
        </w:rPr>
        <w:t>3</w:t>
      </w:r>
      <w:r w:rsidRPr="00D4499C">
        <w:rPr>
          <w:rFonts w:ascii="Noto Sans" w:hAnsi="Noto Sans" w:cstheme="minorHAnsi"/>
          <w:b/>
          <w:bCs/>
          <w:sz w:val="20"/>
          <w:szCs w:val="20"/>
        </w:rPr>
        <w:t xml:space="preserve"> /sokl v uliční části/</w:t>
      </w:r>
    </w:p>
    <w:p w:rsidR="0070710A" w:rsidRPr="00D4499C" w:rsidRDefault="008316B6" w:rsidP="00321C55">
      <w:pPr>
        <w:pStyle w:val="Standard"/>
        <w:widowControl/>
        <w:rPr>
          <w:rFonts w:ascii="Noto Sans" w:hAnsi="Noto Sans" w:cstheme="minorHAnsi"/>
          <w:sz w:val="18"/>
          <w:szCs w:val="18"/>
        </w:rPr>
      </w:pPr>
      <w:r w:rsidRPr="00D4499C">
        <w:rPr>
          <w:rFonts w:ascii="Noto Sans" w:hAnsi="Noto Sans" w:cstheme="minorHAnsi"/>
          <w:sz w:val="18"/>
          <w:szCs w:val="18"/>
        </w:rPr>
        <w:t xml:space="preserve">● </w:t>
      </w:r>
      <w:r w:rsidR="00B2214D" w:rsidRPr="00D4499C">
        <w:rPr>
          <w:rFonts w:ascii="Noto Sans" w:hAnsi="Noto Sans" w:cstheme="minorHAnsi"/>
          <w:sz w:val="18"/>
          <w:szCs w:val="18"/>
        </w:rPr>
        <w:t xml:space="preserve">lokální oprava hydrofobizovanou jádrovou omítkou s 50 % objemem pórů, certifikace WTA </w:t>
      </w:r>
      <w:r w:rsidR="00B2214D" w:rsidRPr="00D4499C">
        <w:rPr>
          <w:rFonts w:ascii="Noto Sans" w:hAnsi="Noto Sans"/>
          <w:bCs/>
          <w:iCs/>
          <w:sz w:val="18"/>
          <w:szCs w:val="18"/>
        </w:rPr>
        <w:t>29</w:t>
      </w:r>
      <w:r w:rsidR="00176141" w:rsidRPr="00D4499C">
        <w:rPr>
          <w:rFonts w:ascii="Noto Sans" w:hAnsi="Noto Sans"/>
          <w:bCs/>
          <w:iCs/>
          <w:sz w:val="18"/>
          <w:szCs w:val="18"/>
        </w:rPr>
        <w:t xml:space="preserve"> </w:t>
      </w:r>
      <w:r w:rsidR="00B2214D" w:rsidRPr="00D4499C">
        <w:rPr>
          <w:rFonts w:ascii="Noto Sans" w:hAnsi="Noto Sans"/>
          <w:bCs/>
          <w:iCs/>
          <w:sz w:val="18"/>
          <w:szCs w:val="18"/>
        </w:rPr>
        <w:t>kg/m</w:t>
      </w:r>
      <w:r w:rsidR="00B2214D" w:rsidRPr="00D4499C">
        <w:rPr>
          <w:rFonts w:ascii="Noto Sans" w:hAnsi="Noto Sans"/>
          <w:bCs/>
          <w:iCs/>
          <w:sz w:val="18"/>
          <w:szCs w:val="18"/>
          <w:vertAlign w:val="superscript"/>
        </w:rPr>
        <w:t>2</w:t>
      </w:r>
      <w:r w:rsidR="00B2214D" w:rsidRPr="00D4499C">
        <w:rPr>
          <w:rFonts w:ascii="Noto Sans" w:hAnsi="Noto Sans"/>
          <w:bCs/>
          <w:iCs/>
          <w:sz w:val="18"/>
          <w:szCs w:val="18"/>
        </w:rPr>
        <w:t>/</w:t>
      </w:r>
      <w:proofErr w:type="gramStart"/>
      <w:r w:rsidR="00B2214D" w:rsidRPr="00D4499C">
        <w:rPr>
          <w:rFonts w:ascii="Noto Sans" w:hAnsi="Noto Sans"/>
          <w:bCs/>
          <w:iCs/>
          <w:sz w:val="18"/>
          <w:szCs w:val="18"/>
        </w:rPr>
        <w:t>3cm</w:t>
      </w:r>
      <w:proofErr w:type="gramEnd"/>
    </w:p>
    <w:p w:rsidR="0070710A" w:rsidRPr="00D4499C" w:rsidRDefault="008316B6" w:rsidP="00321C55">
      <w:pPr>
        <w:pStyle w:val="Standard"/>
        <w:widowControl/>
        <w:rPr>
          <w:rFonts w:ascii="Noto Sans" w:hAnsi="Noto Sans" w:cstheme="minorHAnsi"/>
          <w:sz w:val="18"/>
          <w:szCs w:val="18"/>
        </w:rPr>
      </w:pPr>
      <w:r w:rsidRPr="00D4499C">
        <w:rPr>
          <w:rFonts w:ascii="Noto Sans" w:hAnsi="Noto Sans" w:cstheme="minorHAnsi"/>
          <w:sz w:val="18"/>
          <w:szCs w:val="18"/>
        </w:rPr>
        <w:t>●</w:t>
      </w:r>
      <w:r w:rsidR="00F974C6" w:rsidRPr="00D4499C">
        <w:rPr>
          <w:rFonts w:ascii="Noto Sans" w:hAnsi="Noto Sans" w:cstheme="minorHAnsi"/>
          <w:sz w:val="18"/>
          <w:szCs w:val="18"/>
        </w:rPr>
        <w:t xml:space="preserve"> sanační hyd</w:t>
      </w:r>
      <w:r w:rsidR="00B2214D" w:rsidRPr="00D4499C">
        <w:rPr>
          <w:rFonts w:ascii="Noto Sans" w:hAnsi="Noto Sans" w:cstheme="minorHAnsi"/>
          <w:sz w:val="18"/>
          <w:szCs w:val="18"/>
        </w:rPr>
        <w:t>rofobizovaná štuková omítka</w:t>
      </w:r>
    </w:p>
    <w:p w:rsidR="00BC723F" w:rsidRPr="00D4499C" w:rsidRDefault="008316B6" w:rsidP="00A744EC">
      <w:pPr>
        <w:pStyle w:val="Standard"/>
        <w:widowControl/>
        <w:rPr>
          <w:rFonts w:ascii="Noto Sans" w:hAnsi="Noto Sans"/>
          <w:b/>
          <w:iCs/>
          <w:sz w:val="16"/>
          <w:szCs w:val="18"/>
        </w:rPr>
      </w:pPr>
      <w:r w:rsidRPr="00D4499C">
        <w:rPr>
          <w:rFonts w:ascii="Noto Sans" w:hAnsi="Noto Sans" w:cstheme="minorHAnsi"/>
          <w:sz w:val="18"/>
          <w:szCs w:val="18"/>
        </w:rPr>
        <w:t>●</w:t>
      </w:r>
      <w:r w:rsidR="00B2214D" w:rsidRPr="00D4499C">
        <w:rPr>
          <w:rFonts w:ascii="Noto Sans" w:hAnsi="Noto Sans" w:cstheme="minorHAnsi"/>
          <w:sz w:val="18"/>
          <w:szCs w:val="18"/>
        </w:rPr>
        <w:t xml:space="preserve"> silikonový fasádní nátěr včetně systémové penetrace podkladu</w:t>
      </w:r>
      <w:r w:rsidR="00E96210" w:rsidRPr="00D4499C">
        <w:rPr>
          <w:rFonts w:ascii="Noto Sans" w:hAnsi="Noto Sans" w:cstheme="minorHAnsi"/>
          <w:sz w:val="18"/>
          <w:szCs w:val="18"/>
        </w:rPr>
        <w:t>, nátěr reverzibilní, lehce odstranitelný vodoodpudivý w≤0,1 kg / (m</w:t>
      </w:r>
      <w:r w:rsidR="00E96210" w:rsidRPr="00D4499C">
        <w:rPr>
          <w:rFonts w:ascii="Noto Sans" w:hAnsi="Noto Sans" w:cstheme="minorHAnsi"/>
          <w:sz w:val="18"/>
          <w:szCs w:val="18"/>
          <w:vertAlign w:val="superscript"/>
        </w:rPr>
        <w:t>2</w:t>
      </w:r>
      <w:r w:rsidR="00E96210" w:rsidRPr="00D4499C">
        <w:rPr>
          <w:rFonts w:ascii="Noto Sans" w:hAnsi="Noto Sans" w:cstheme="minorHAnsi"/>
          <w:sz w:val="18"/>
          <w:szCs w:val="18"/>
        </w:rPr>
        <w:t>.h.0,5), vysoce prodyšný Sd≤0,05 m s aplikací 0,4-0,5 l/m</w:t>
      </w:r>
      <w:r w:rsidR="00E96210" w:rsidRPr="00D4499C">
        <w:rPr>
          <w:rFonts w:ascii="Noto Sans" w:hAnsi="Noto Sans" w:cstheme="minorHAnsi"/>
          <w:sz w:val="18"/>
          <w:szCs w:val="18"/>
          <w:vertAlign w:val="superscript"/>
        </w:rPr>
        <w:t>2</w:t>
      </w:r>
    </w:p>
    <w:p w:rsidR="001B65AE" w:rsidRPr="00D4499C" w:rsidRDefault="00D76A34" w:rsidP="00A744EC">
      <w:pPr>
        <w:pStyle w:val="Standard"/>
        <w:widowControl/>
        <w:rPr>
          <w:rFonts w:ascii="Noto Sans" w:hAnsi="Noto Sans"/>
          <w:b/>
          <w:iCs/>
          <w:sz w:val="16"/>
          <w:szCs w:val="18"/>
        </w:rPr>
      </w:pPr>
      <w:r w:rsidRPr="00D4499C">
        <w:rPr>
          <w:rFonts w:ascii="Noto Sans" w:hAnsi="Noto Sans" w:cstheme="minorHAnsi"/>
          <w:sz w:val="18"/>
          <w:szCs w:val="18"/>
        </w:rPr>
        <w:t>● do výšky 300 mm nad upraveným terénem bude sokl hydrofobizován proti odstřiku dešťové vody 0,5 l/m</w:t>
      </w:r>
      <w:r w:rsidRPr="00D4499C">
        <w:rPr>
          <w:rFonts w:ascii="Noto Sans" w:hAnsi="Noto Sans" w:cstheme="minorHAnsi"/>
          <w:sz w:val="18"/>
          <w:szCs w:val="18"/>
          <w:vertAlign w:val="superscript"/>
        </w:rPr>
        <w:t>2</w:t>
      </w:r>
    </w:p>
    <w:p w:rsidR="00D76A34" w:rsidRPr="00D4499C" w:rsidRDefault="00D76A34" w:rsidP="00A744EC">
      <w:pPr>
        <w:pStyle w:val="Standard"/>
        <w:widowControl/>
        <w:rPr>
          <w:rFonts w:ascii="Noto Sans" w:hAnsi="Noto Sans"/>
          <w:b/>
          <w:iCs/>
          <w:sz w:val="18"/>
          <w:szCs w:val="20"/>
        </w:rPr>
      </w:pPr>
    </w:p>
    <w:p w:rsidR="00662589" w:rsidRPr="00D4499C" w:rsidRDefault="00662589" w:rsidP="00662589">
      <w:pPr>
        <w:pStyle w:val="Standard"/>
        <w:widowControl/>
        <w:rPr>
          <w:rFonts w:ascii="Noto Sans" w:hAnsi="Noto Sans" w:cstheme="minorHAnsi"/>
          <w:b/>
          <w:bCs/>
          <w:sz w:val="20"/>
          <w:szCs w:val="20"/>
        </w:rPr>
      </w:pPr>
      <w:r w:rsidRPr="00D4499C">
        <w:rPr>
          <w:rFonts w:ascii="Noto Sans" w:hAnsi="Noto Sans" w:cstheme="minorHAnsi"/>
          <w:b/>
          <w:bCs/>
          <w:sz w:val="20"/>
          <w:szCs w:val="20"/>
        </w:rPr>
        <w:t xml:space="preserve">Navržená skladba </w:t>
      </w:r>
      <w:r w:rsidR="00671195" w:rsidRPr="00D4499C">
        <w:rPr>
          <w:rFonts w:ascii="Noto Sans" w:hAnsi="Noto Sans" w:cstheme="minorHAnsi"/>
          <w:b/>
          <w:bCs/>
          <w:sz w:val="20"/>
          <w:szCs w:val="20"/>
        </w:rPr>
        <w:t>S0</w:t>
      </w:r>
      <w:r w:rsidR="000076DE" w:rsidRPr="00D4499C">
        <w:rPr>
          <w:rFonts w:ascii="Noto Sans" w:hAnsi="Noto Sans" w:cstheme="minorHAnsi"/>
          <w:b/>
          <w:bCs/>
          <w:sz w:val="20"/>
          <w:szCs w:val="20"/>
        </w:rPr>
        <w:t>4</w:t>
      </w:r>
      <w:r w:rsidRPr="00D4499C">
        <w:rPr>
          <w:rFonts w:ascii="Noto Sans" w:hAnsi="Noto Sans" w:cstheme="minorHAnsi"/>
          <w:b/>
          <w:bCs/>
          <w:sz w:val="20"/>
          <w:szCs w:val="20"/>
        </w:rPr>
        <w:t xml:space="preserve"> /sokl v uliční části/, plošná oprava</w:t>
      </w:r>
    </w:p>
    <w:p w:rsidR="00662589" w:rsidRPr="00D4499C" w:rsidRDefault="00662589" w:rsidP="00662589">
      <w:pPr>
        <w:pStyle w:val="Standard"/>
        <w:widowControl/>
        <w:rPr>
          <w:rFonts w:ascii="Noto Sans" w:hAnsi="Noto Sans" w:cstheme="minorHAnsi"/>
          <w:sz w:val="20"/>
          <w:szCs w:val="20"/>
        </w:rPr>
      </w:pPr>
      <w:r w:rsidRPr="00D4499C">
        <w:rPr>
          <w:rFonts w:ascii="Noto Sans" w:hAnsi="Noto Sans" w:cstheme="minorHAnsi"/>
          <w:sz w:val="20"/>
          <w:szCs w:val="20"/>
        </w:rPr>
        <w:t>● uražené hrany a prasklinky budou vyplněny armovací stěrkovou a opravnou maltou pro popraskané fasády smíchanou v poměru 1:1 se štukovou omítkou</w:t>
      </w:r>
    </w:p>
    <w:p w:rsidR="00662589" w:rsidRPr="00D4499C" w:rsidRDefault="00662589" w:rsidP="00662589">
      <w:pPr>
        <w:pStyle w:val="Standard"/>
        <w:widowControl/>
        <w:rPr>
          <w:rFonts w:ascii="Noto Sans" w:hAnsi="Noto Sans"/>
          <w:b/>
          <w:iCs/>
          <w:sz w:val="18"/>
          <w:szCs w:val="20"/>
        </w:rPr>
      </w:pPr>
      <w:r w:rsidRPr="00D4499C">
        <w:rPr>
          <w:rFonts w:ascii="Noto Sans" w:hAnsi="Noto Sans" w:cstheme="minorHAnsi"/>
          <w:sz w:val="20"/>
          <w:szCs w:val="20"/>
        </w:rPr>
        <w:t>● silikonový fasádní nátěr včetně systémové penetrace podkladu, nátěr reverzibilní, lehce odstranitelný vodoodpudivý w≤0,1 kg / (m</w:t>
      </w:r>
      <w:r w:rsidRPr="00D4499C">
        <w:rPr>
          <w:rFonts w:ascii="Noto Sans" w:hAnsi="Noto Sans" w:cstheme="minorHAnsi"/>
          <w:sz w:val="20"/>
          <w:szCs w:val="20"/>
          <w:vertAlign w:val="superscript"/>
        </w:rPr>
        <w:t>2</w:t>
      </w:r>
      <w:r w:rsidRPr="00D4499C">
        <w:rPr>
          <w:rFonts w:ascii="Noto Sans" w:hAnsi="Noto Sans" w:cstheme="minorHAnsi"/>
          <w:sz w:val="20"/>
          <w:szCs w:val="20"/>
        </w:rPr>
        <w:t>.h.0,5), vysoce prodyšný Sd≤0,05 m s aplikací 0,4-0,5 l/m</w:t>
      </w:r>
      <w:r w:rsidRPr="00D4499C">
        <w:rPr>
          <w:rFonts w:ascii="Noto Sans" w:hAnsi="Noto Sans" w:cstheme="minorHAnsi"/>
          <w:sz w:val="20"/>
          <w:szCs w:val="20"/>
          <w:vertAlign w:val="superscript"/>
        </w:rPr>
        <w:t>2</w:t>
      </w:r>
    </w:p>
    <w:p w:rsidR="00662589" w:rsidRPr="00D4499C" w:rsidRDefault="00662589" w:rsidP="00662589">
      <w:pPr>
        <w:pStyle w:val="Standard"/>
        <w:widowControl/>
        <w:rPr>
          <w:rFonts w:ascii="Noto Sans" w:hAnsi="Noto Sans"/>
          <w:b/>
          <w:iCs/>
          <w:sz w:val="18"/>
          <w:szCs w:val="20"/>
        </w:rPr>
      </w:pPr>
      <w:r w:rsidRPr="00D4499C">
        <w:rPr>
          <w:rFonts w:ascii="Noto Sans" w:hAnsi="Noto Sans" w:cstheme="minorHAnsi"/>
          <w:sz w:val="20"/>
          <w:szCs w:val="20"/>
        </w:rPr>
        <w:t>● do výšky 300 mm nad upraveným terénem bude sokl hydrofobizován proti odstřiku dešťové vody 0,5 l/m</w:t>
      </w:r>
      <w:r w:rsidRPr="00D4499C">
        <w:rPr>
          <w:rFonts w:ascii="Noto Sans" w:hAnsi="Noto Sans" w:cstheme="minorHAnsi"/>
          <w:sz w:val="20"/>
          <w:szCs w:val="20"/>
          <w:vertAlign w:val="superscript"/>
        </w:rPr>
        <w:t>2</w:t>
      </w:r>
    </w:p>
    <w:p w:rsidR="00B04634" w:rsidRDefault="00440662" w:rsidP="00A744EC">
      <w:pPr>
        <w:pStyle w:val="Standard"/>
        <w:widowControl/>
        <w:rPr>
          <w:rFonts w:ascii="Noto Sans" w:hAnsi="Noto Sans"/>
          <w:b/>
          <w:iCs/>
          <w:sz w:val="18"/>
          <w:szCs w:val="20"/>
        </w:rPr>
      </w:pPr>
      <w:r>
        <w:rPr>
          <w:rFonts w:ascii="Noto Sans" w:hAnsi="Noto Sans"/>
          <w:b/>
          <w:iCs/>
          <w:noProof/>
          <w:sz w:val="20"/>
          <w:szCs w:val="20"/>
        </w:rPr>
        <mc:AlternateContent>
          <mc:Choice Requires="wps">
            <w:drawing>
              <wp:anchor distT="0" distB="0" distL="114300" distR="114300" simplePos="0" relativeHeight="251689984" behindDoc="1" locked="0" layoutInCell="1" allowOverlap="1">
                <wp:simplePos x="0" y="0"/>
                <wp:positionH relativeFrom="column">
                  <wp:posOffset>-45085</wp:posOffset>
                </wp:positionH>
                <wp:positionV relativeFrom="paragraph">
                  <wp:posOffset>153035</wp:posOffset>
                </wp:positionV>
                <wp:extent cx="1857375" cy="200025"/>
                <wp:effectExtent l="0" t="0" r="9525" b="9525"/>
                <wp:wrapNone/>
                <wp:docPr id="22" name="Obdélník: se zakulacenými rohy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2000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367327" id="Obdélník: se zakulacenými rohy 22" o:spid="_x0000_s1026" style="position:absolute;margin-left:-3.55pt;margin-top:12.05pt;width:146.25pt;height:1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" fillcolor="white [3201]" strokecolor="black [3200]" strokeweight="1pt">
                <v:stroke joinstyle="miter"/>
                <v:path arrowok="t"/>
              </v:roundrect>
            </w:pict>
          </mc:Fallback>
        </mc:AlternateContent>
      </w:r>
    </w:p>
    <w:p w:rsidR="00662589" w:rsidRPr="00B04634" w:rsidRDefault="00767030" w:rsidP="00A744EC">
      <w:pPr>
        <w:pStyle w:val="Standard"/>
        <w:widowControl/>
        <w:rPr>
          <w:rFonts w:ascii="Noto Sans" w:hAnsi="Noto Sans"/>
          <w:b/>
          <w:iCs/>
          <w:sz w:val="18"/>
          <w:szCs w:val="20"/>
        </w:rPr>
      </w:pPr>
      <w:r w:rsidRPr="00D4499C">
        <w:rPr>
          <w:rFonts w:ascii="Noto Sans" w:hAnsi="Noto Sans"/>
          <w:b/>
          <w:iCs/>
          <w:sz w:val="20"/>
          <w:szCs w:val="20"/>
        </w:rPr>
        <w:t xml:space="preserve">ad3.  </w:t>
      </w:r>
      <w:r w:rsidR="00CB7DCB" w:rsidRPr="00D4499C">
        <w:rPr>
          <w:rFonts w:ascii="Noto Sans" w:hAnsi="Noto Sans"/>
          <w:b/>
          <w:iCs/>
          <w:sz w:val="20"/>
          <w:szCs w:val="20"/>
        </w:rPr>
        <w:t>P</w:t>
      </w:r>
      <w:r w:rsidRPr="00D4499C">
        <w:rPr>
          <w:rFonts w:ascii="Noto Sans" w:hAnsi="Noto Sans" w:cstheme="minorHAnsi"/>
          <w:b/>
          <w:bCs/>
          <w:sz w:val="20"/>
          <w:szCs w:val="20"/>
        </w:rPr>
        <w:t xml:space="preserve">asívní plocha fasád </w:t>
      </w:r>
      <w:r w:rsidR="00D4499C">
        <w:rPr>
          <w:rFonts w:ascii="Noto Sans" w:hAnsi="Noto Sans" w:cstheme="minorHAnsi"/>
          <w:b/>
          <w:bCs/>
          <w:sz w:val="20"/>
          <w:szCs w:val="20"/>
        </w:rPr>
        <w:t xml:space="preserve">    </w:t>
      </w:r>
      <w:r w:rsidRPr="00D4499C">
        <w:rPr>
          <w:rFonts w:ascii="Noto Sans" w:hAnsi="Noto Sans" w:cstheme="minorHAnsi"/>
          <w:b/>
          <w:bCs/>
          <w:sz w:val="20"/>
          <w:szCs w:val="20"/>
        </w:rPr>
        <w:t xml:space="preserve">  </w:t>
      </w:r>
      <w:r w:rsidR="00D4499C">
        <w:rPr>
          <w:rFonts w:ascii="Noto Sans" w:hAnsi="Noto Sans" w:cstheme="minorHAnsi"/>
          <w:b/>
          <w:bCs/>
          <w:sz w:val="20"/>
          <w:szCs w:val="20"/>
        </w:rPr>
        <w:t xml:space="preserve">  </w:t>
      </w:r>
      <w:r w:rsidRPr="00D4499C">
        <w:rPr>
          <w:rFonts w:ascii="Noto Sans" w:hAnsi="Noto Sans"/>
          <w:bCs/>
          <w:iCs/>
          <w:sz w:val="20"/>
          <w:szCs w:val="20"/>
        </w:rPr>
        <w:t xml:space="preserve">/cit. Lenka </w:t>
      </w:r>
      <w:r w:rsidR="00CB7DCB" w:rsidRPr="00D4499C">
        <w:rPr>
          <w:rFonts w:ascii="Noto Sans" w:hAnsi="Noto Sans"/>
          <w:bCs/>
          <w:iCs/>
          <w:sz w:val="20"/>
          <w:szCs w:val="20"/>
        </w:rPr>
        <w:t>Poláková</w:t>
      </w:r>
      <w:r w:rsidRPr="00D4499C">
        <w:rPr>
          <w:rFonts w:ascii="Noto Sans" w:hAnsi="Noto Sans"/>
          <w:bCs/>
          <w:iCs/>
          <w:sz w:val="20"/>
          <w:szCs w:val="20"/>
        </w:rPr>
        <w:t>/</w:t>
      </w:r>
    </w:p>
    <w:p w:rsidR="00D4499C" w:rsidRDefault="00D4499C" w:rsidP="00A744EC">
      <w:pPr>
        <w:pStyle w:val="Standard"/>
        <w:widowControl/>
        <w:rPr>
          <w:rFonts w:ascii="Noto Sans" w:hAnsi="Noto Sans"/>
          <w:bCs/>
          <w:iCs/>
          <w:sz w:val="20"/>
          <w:szCs w:val="20"/>
        </w:rPr>
      </w:pPr>
      <w:r>
        <w:rPr>
          <w:rFonts w:ascii="Noto Sans" w:hAnsi="Noto Sans"/>
          <w:bCs/>
          <w:iCs/>
          <w:sz w:val="20"/>
          <w:szCs w:val="20"/>
        </w:rPr>
        <w:t>V místech zatékání a podél klempířských prvků.</w:t>
      </w:r>
    </w:p>
    <w:p w:rsidR="00D4499C" w:rsidRPr="00D4499C" w:rsidRDefault="00D4499C" w:rsidP="00A744EC">
      <w:pPr>
        <w:pStyle w:val="Standard"/>
        <w:widowControl/>
        <w:rPr>
          <w:rFonts w:ascii="Noto Sans" w:hAnsi="Noto Sans"/>
          <w:iCs/>
          <w:sz w:val="18"/>
          <w:szCs w:val="20"/>
        </w:rPr>
      </w:pPr>
    </w:p>
    <w:p w:rsidR="007D1527" w:rsidRPr="00D4499C" w:rsidRDefault="007D1527" w:rsidP="00A744EC">
      <w:pPr>
        <w:pStyle w:val="Standard"/>
        <w:widowControl/>
        <w:rPr>
          <w:rFonts w:ascii="Noto Sans" w:hAnsi="Noto Sans"/>
          <w:iCs/>
          <w:sz w:val="20"/>
          <w:szCs w:val="22"/>
        </w:rPr>
      </w:pPr>
      <w:r w:rsidRPr="00D4499C">
        <w:rPr>
          <w:rFonts w:ascii="Noto Sans" w:hAnsi="Noto Sans"/>
          <w:iCs/>
          <w:sz w:val="20"/>
          <w:szCs w:val="22"/>
        </w:rPr>
        <w:t>Poruchové a nesoudržné omítky budou odstraněny s dostatečným přesahem o 300 mm více než plocha zatékání, o 100 mm za degradace u klempířských prvků</w:t>
      </w:r>
      <w:r w:rsidR="00B65AF7" w:rsidRPr="00D4499C">
        <w:rPr>
          <w:rFonts w:ascii="Noto Sans" w:hAnsi="Noto Sans"/>
          <w:iCs/>
          <w:sz w:val="20"/>
          <w:szCs w:val="22"/>
        </w:rPr>
        <w:t>, odstranění povrchových separačních částic tlakovou vodou.</w:t>
      </w:r>
    </w:p>
    <w:p w:rsidR="0025562B" w:rsidRPr="00D4499C" w:rsidRDefault="0025562B" w:rsidP="0025562B">
      <w:pPr>
        <w:rPr>
          <w:rFonts w:ascii="Noto Sans" w:hAnsi="Noto Sans" w:cs="Times New Roman"/>
          <w:sz w:val="20"/>
          <w:szCs w:val="20"/>
        </w:rPr>
      </w:pPr>
      <w:r w:rsidRPr="00D4499C">
        <w:rPr>
          <w:rFonts w:ascii="Noto Sans" w:hAnsi="Noto Sans" w:cs="Times New Roman"/>
          <w:sz w:val="20"/>
          <w:szCs w:val="20"/>
        </w:rPr>
        <w:t>Obnažené ocelové prvky /zejména I profily v korunní římse atp./ budou ošetřeny ochranným prostředkem proti korozi</w:t>
      </w:r>
      <w:r w:rsidR="002E2D9C" w:rsidRPr="00D4499C">
        <w:rPr>
          <w:rFonts w:ascii="Noto Sans" w:hAnsi="Noto Sans" w:cs="Times New Roman"/>
          <w:sz w:val="20"/>
          <w:szCs w:val="20"/>
        </w:rPr>
        <w:t>, předpoklad 10 ks profilu I300.</w:t>
      </w:r>
    </w:p>
    <w:p w:rsidR="00047BF9" w:rsidRPr="00D4499C" w:rsidRDefault="00047BF9" w:rsidP="00A744EC">
      <w:pPr>
        <w:pStyle w:val="Standard"/>
        <w:widowControl/>
        <w:rPr>
          <w:rFonts w:ascii="Noto Sans" w:hAnsi="Noto Sans"/>
          <w:iCs/>
          <w:sz w:val="20"/>
          <w:szCs w:val="22"/>
        </w:rPr>
      </w:pPr>
    </w:p>
    <w:p w:rsidR="00047BF9" w:rsidRPr="00D4499C" w:rsidRDefault="00047BF9" w:rsidP="00047BF9">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176141" w:rsidRPr="00D4499C">
        <w:rPr>
          <w:rFonts w:ascii="Noto Sans" w:hAnsi="Noto Sans" w:cstheme="minorHAnsi"/>
          <w:b/>
          <w:bCs/>
          <w:sz w:val="20"/>
          <w:szCs w:val="20"/>
        </w:rPr>
        <w:t xml:space="preserve"> </w:t>
      </w:r>
      <w:r w:rsidR="006E63A3" w:rsidRPr="00D4499C">
        <w:rPr>
          <w:rFonts w:ascii="Noto Sans" w:hAnsi="Noto Sans" w:cstheme="minorHAnsi"/>
          <w:b/>
          <w:bCs/>
          <w:sz w:val="20"/>
          <w:szCs w:val="20"/>
        </w:rPr>
        <w:t>pasívní plochy S</w:t>
      </w:r>
      <w:r w:rsidR="00671195" w:rsidRPr="00D4499C">
        <w:rPr>
          <w:rFonts w:ascii="Noto Sans" w:hAnsi="Noto Sans" w:cstheme="minorHAnsi"/>
          <w:b/>
          <w:bCs/>
          <w:sz w:val="20"/>
          <w:szCs w:val="20"/>
        </w:rPr>
        <w:t>0</w:t>
      </w:r>
      <w:r w:rsidR="000076DE" w:rsidRPr="00D4499C">
        <w:rPr>
          <w:rFonts w:ascii="Noto Sans" w:hAnsi="Noto Sans" w:cstheme="minorHAnsi"/>
          <w:b/>
          <w:bCs/>
          <w:sz w:val="20"/>
          <w:szCs w:val="20"/>
        </w:rPr>
        <w:t>5</w:t>
      </w:r>
    </w:p>
    <w:p w:rsidR="00047BF9" w:rsidRPr="00D4499C" w:rsidRDefault="001069C8" w:rsidP="00047BF9">
      <w:pPr>
        <w:rPr>
          <w:rFonts w:ascii="Noto Sans" w:hAnsi="Noto Sans" w:cs="Times New Roman"/>
          <w:sz w:val="18"/>
          <w:szCs w:val="18"/>
        </w:rPr>
      </w:pPr>
      <w:r w:rsidRPr="00D4499C">
        <w:rPr>
          <w:rFonts w:ascii="Noto Sans" w:hAnsi="Noto Sans" w:cstheme="minorHAnsi"/>
          <w:sz w:val="18"/>
          <w:szCs w:val="18"/>
        </w:rPr>
        <w:t>●</w:t>
      </w:r>
      <w:r w:rsidR="00047BF9" w:rsidRPr="00D4499C">
        <w:rPr>
          <w:rFonts w:ascii="Noto Sans" w:hAnsi="Noto Sans" w:cs="Times New Roman"/>
          <w:sz w:val="18"/>
          <w:szCs w:val="18"/>
        </w:rPr>
        <w:t>síranovzdornýpodhoz 4</w:t>
      </w:r>
      <w:r w:rsidR="00176141" w:rsidRPr="00D4499C">
        <w:rPr>
          <w:rFonts w:ascii="Noto Sans" w:hAnsi="Noto Sans" w:cs="Times New Roman"/>
          <w:sz w:val="18"/>
          <w:szCs w:val="18"/>
        </w:rPr>
        <w:t xml:space="preserve"> </w:t>
      </w:r>
      <w:r w:rsidR="00047BF9" w:rsidRPr="00D4499C">
        <w:rPr>
          <w:rFonts w:ascii="Noto Sans" w:hAnsi="Noto Sans" w:cs="Times New Roman"/>
          <w:sz w:val="18"/>
          <w:szCs w:val="18"/>
        </w:rPr>
        <w:t>kg/m</w:t>
      </w:r>
      <w:r w:rsidR="00047BF9" w:rsidRPr="00D4499C">
        <w:rPr>
          <w:rFonts w:ascii="Noto Sans" w:hAnsi="Noto Sans" w:cs="Times New Roman"/>
          <w:sz w:val="18"/>
          <w:szCs w:val="18"/>
          <w:vertAlign w:val="superscript"/>
        </w:rPr>
        <w:t>2</w:t>
      </w:r>
    </w:p>
    <w:p w:rsidR="00047BF9" w:rsidRPr="00D4499C" w:rsidRDefault="001069C8" w:rsidP="00047BF9">
      <w:pPr>
        <w:rPr>
          <w:rFonts w:ascii="Noto Sans" w:hAnsi="Noto Sans" w:cs="Times New Roman"/>
          <w:sz w:val="18"/>
          <w:szCs w:val="18"/>
        </w:rPr>
      </w:pPr>
      <w:r w:rsidRPr="00D4499C">
        <w:rPr>
          <w:rFonts w:ascii="Noto Sans" w:hAnsi="Noto Sans" w:cstheme="minorHAnsi"/>
          <w:sz w:val="18"/>
          <w:szCs w:val="18"/>
        </w:rPr>
        <w:t>●</w:t>
      </w:r>
      <w:r w:rsidR="00047BF9" w:rsidRPr="00D4499C">
        <w:rPr>
          <w:rFonts w:ascii="Noto Sans" w:hAnsi="Noto Sans" w:cs="Times New Roman"/>
          <w:sz w:val="18"/>
          <w:szCs w:val="18"/>
        </w:rPr>
        <w:t xml:space="preserve"> vlhkost a soli jímající vysoce porézní kompresní omítka, více než 50</w:t>
      </w:r>
      <w:r w:rsidR="00176141" w:rsidRPr="00D4499C">
        <w:rPr>
          <w:rFonts w:ascii="Noto Sans" w:hAnsi="Noto Sans" w:cs="Times New Roman"/>
          <w:sz w:val="18"/>
          <w:szCs w:val="18"/>
        </w:rPr>
        <w:t xml:space="preserve"> </w:t>
      </w:r>
      <w:r w:rsidR="00047BF9" w:rsidRPr="00D4499C">
        <w:rPr>
          <w:rFonts w:ascii="Noto Sans" w:hAnsi="Noto Sans" w:cs="Times New Roman"/>
          <w:sz w:val="18"/>
          <w:szCs w:val="18"/>
        </w:rPr>
        <w:t>% objemu pórů, certifikace WTA  29</w:t>
      </w:r>
      <w:r w:rsidR="00176141" w:rsidRPr="00D4499C">
        <w:rPr>
          <w:rFonts w:ascii="Noto Sans" w:hAnsi="Noto Sans" w:cs="Times New Roman"/>
          <w:sz w:val="18"/>
          <w:szCs w:val="18"/>
        </w:rPr>
        <w:t xml:space="preserve"> </w:t>
      </w:r>
      <w:r w:rsidR="00047BF9" w:rsidRPr="00D4499C">
        <w:rPr>
          <w:rFonts w:ascii="Noto Sans" w:hAnsi="Noto Sans" w:cs="Times New Roman"/>
          <w:sz w:val="18"/>
          <w:szCs w:val="18"/>
        </w:rPr>
        <w:t>kg/m</w:t>
      </w:r>
      <w:r w:rsidR="00047BF9" w:rsidRPr="00D4499C">
        <w:rPr>
          <w:rFonts w:ascii="Noto Sans" w:hAnsi="Noto Sans" w:cs="Times New Roman"/>
          <w:sz w:val="18"/>
          <w:szCs w:val="18"/>
          <w:vertAlign w:val="superscript"/>
        </w:rPr>
        <w:t>2</w:t>
      </w:r>
      <w:r w:rsidR="00047BF9" w:rsidRPr="00D4499C">
        <w:rPr>
          <w:rFonts w:ascii="Noto Sans" w:hAnsi="Noto Sans" w:cs="Times New Roman"/>
          <w:sz w:val="18"/>
          <w:szCs w:val="18"/>
        </w:rPr>
        <w:t>/</w:t>
      </w:r>
      <w:proofErr w:type="gramStart"/>
      <w:r w:rsidR="00047BF9" w:rsidRPr="00D4499C">
        <w:rPr>
          <w:rFonts w:ascii="Noto Sans" w:hAnsi="Noto Sans" w:cs="Times New Roman"/>
          <w:sz w:val="18"/>
          <w:szCs w:val="18"/>
        </w:rPr>
        <w:t>3cm</w:t>
      </w:r>
      <w:proofErr w:type="gramEnd"/>
    </w:p>
    <w:p w:rsidR="00047BF9" w:rsidRPr="00D4499C" w:rsidRDefault="001069C8" w:rsidP="00047BF9">
      <w:pPr>
        <w:rPr>
          <w:rFonts w:ascii="Noto Sans" w:hAnsi="Noto Sans" w:cs="Times New Roman"/>
          <w:sz w:val="18"/>
          <w:szCs w:val="18"/>
        </w:rPr>
      </w:pPr>
      <w:r w:rsidRPr="00D4499C">
        <w:rPr>
          <w:rFonts w:ascii="Noto Sans" w:hAnsi="Noto Sans" w:cstheme="minorHAnsi"/>
          <w:sz w:val="18"/>
          <w:szCs w:val="18"/>
        </w:rPr>
        <w:t>●</w:t>
      </w:r>
      <w:r w:rsidR="00047BF9" w:rsidRPr="00D4499C">
        <w:rPr>
          <w:rFonts w:ascii="Noto Sans" w:hAnsi="Noto Sans" w:cs="Times New Roman"/>
          <w:sz w:val="18"/>
          <w:szCs w:val="18"/>
        </w:rPr>
        <w:t xml:space="preserve"> štuková vápenná omítka pro historické stavby 3</w:t>
      </w:r>
      <w:r w:rsidR="00176141" w:rsidRPr="00D4499C">
        <w:rPr>
          <w:rFonts w:ascii="Noto Sans" w:hAnsi="Noto Sans" w:cs="Times New Roman"/>
          <w:sz w:val="18"/>
          <w:szCs w:val="18"/>
        </w:rPr>
        <w:t xml:space="preserve"> </w:t>
      </w:r>
      <w:r w:rsidR="00047BF9" w:rsidRPr="00D4499C">
        <w:rPr>
          <w:rFonts w:ascii="Noto Sans" w:hAnsi="Noto Sans" w:cs="Times New Roman"/>
          <w:sz w:val="18"/>
          <w:szCs w:val="18"/>
        </w:rPr>
        <w:t>kg/m</w:t>
      </w:r>
      <w:r w:rsidR="00047BF9" w:rsidRPr="00D4499C">
        <w:rPr>
          <w:rFonts w:ascii="Noto Sans" w:hAnsi="Noto Sans" w:cs="Times New Roman"/>
          <w:sz w:val="18"/>
          <w:szCs w:val="18"/>
          <w:vertAlign w:val="superscript"/>
        </w:rPr>
        <w:t>2</w:t>
      </w:r>
    </w:p>
    <w:p w:rsidR="00047BF9" w:rsidRPr="00D4499C" w:rsidRDefault="001069C8" w:rsidP="00047BF9">
      <w:pPr>
        <w:rPr>
          <w:rFonts w:ascii="Noto Sans" w:hAnsi="Noto Sans" w:cs="Times New Roman"/>
          <w:sz w:val="18"/>
          <w:szCs w:val="18"/>
        </w:rPr>
      </w:pPr>
      <w:r w:rsidRPr="00D4499C">
        <w:rPr>
          <w:rFonts w:ascii="Noto Sans" w:hAnsi="Noto Sans" w:cstheme="minorHAnsi"/>
          <w:sz w:val="18"/>
          <w:szCs w:val="18"/>
        </w:rPr>
        <w:t>●</w:t>
      </w:r>
      <w:r w:rsidR="00047BF9" w:rsidRPr="00D4499C">
        <w:rPr>
          <w:rFonts w:ascii="Noto Sans" w:hAnsi="Noto Sans" w:cs="Times New Roman"/>
          <w:sz w:val="18"/>
          <w:szCs w:val="18"/>
        </w:rPr>
        <w:t xml:space="preserve"> čistě vápenný nátěr na bázi mikronizovaného vápenného hydrátu, plně reverzibilní, bez obsahu akrylátů, vysoce </w:t>
      </w:r>
      <w:r w:rsidR="00176141" w:rsidRPr="00D4499C">
        <w:rPr>
          <w:rFonts w:ascii="Noto Sans" w:hAnsi="Noto Sans" w:cs="Times New Roman"/>
          <w:sz w:val="18"/>
          <w:szCs w:val="18"/>
        </w:rPr>
        <w:t xml:space="preserve">prodyšný </w:t>
      </w:r>
      <w:proofErr w:type="gramStart"/>
      <w:r w:rsidR="00176141" w:rsidRPr="00D4499C">
        <w:rPr>
          <w:rFonts w:ascii="Noto Sans" w:hAnsi="Noto Sans" w:cs="Times New Roman"/>
          <w:sz w:val="18"/>
          <w:szCs w:val="18"/>
        </w:rPr>
        <w:t>S</w:t>
      </w:r>
      <w:r w:rsidR="00176141" w:rsidRPr="00D4499C">
        <w:rPr>
          <w:rFonts w:ascii="Noto Sans" w:hAnsi="Noto Sans" w:cs="Times New Roman"/>
          <w:sz w:val="18"/>
          <w:szCs w:val="18"/>
          <w:vertAlign w:val="subscript"/>
        </w:rPr>
        <w:t>d</w:t>
      </w:r>
      <w:r w:rsidR="00047BF9" w:rsidRPr="00D4499C">
        <w:rPr>
          <w:rFonts w:ascii="Noto Sans" w:hAnsi="Noto Sans" w:cs="Times New Roman"/>
          <w:sz w:val="18"/>
          <w:szCs w:val="18"/>
        </w:rPr>
        <w:t>&lt; 0</w:t>
      </w:r>
      <w:proofErr w:type="gramEnd"/>
      <w:r w:rsidR="00047BF9" w:rsidRPr="00D4499C">
        <w:rPr>
          <w:rFonts w:ascii="Noto Sans" w:hAnsi="Noto Sans" w:cs="Times New Roman"/>
          <w:sz w:val="18"/>
          <w:szCs w:val="18"/>
        </w:rPr>
        <w:t>,01 m, spotřeba dle profilace 0,4-0,5l/m</w:t>
      </w:r>
      <w:r w:rsidR="00047BF9" w:rsidRPr="00D4499C">
        <w:rPr>
          <w:rFonts w:ascii="Noto Sans" w:hAnsi="Noto Sans" w:cs="Times New Roman"/>
          <w:sz w:val="18"/>
          <w:szCs w:val="18"/>
          <w:vertAlign w:val="superscript"/>
        </w:rPr>
        <w:t>2</w:t>
      </w:r>
    </w:p>
    <w:p w:rsidR="007D1527" w:rsidRPr="00D4499C" w:rsidRDefault="00440662" w:rsidP="00A744EC">
      <w:pPr>
        <w:pStyle w:val="Standard"/>
        <w:widowControl/>
        <w:rPr>
          <w:rFonts w:ascii="Noto Sans" w:hAnsi="Noto Sans"/>
          <w:iCs/>
          <w:sz w:val="20"/>
          <w:szCs w:val="22"/>
        </w:rPr>
      </w:pPr>
      <w:r>
        <w:rPr>
          <w:rFonts w:ascii="Noto Sans" w:hAnsi="Noto Sans"/>
          <w:b/>
          <w:iCs/>
          <w:noProof/>
          <w:sz w:val="20"/>
          <w:szCs w:val="20"/>
        </w:rPr>
        <mc:AlternateContent>
          <mc:Choice Requires="wps">
            <w:drawing>
              <wp:anchor distT="0" distB="0" distL="114300" distR="114300" simplePos="0" relativeHeight="251692032" behindDoc="1" locked="0" layoutInCell="1" allowOverlap="1">
                <wp:simplePos x="0" y="0"/>
                <wp:positionH relativeFrom="margin">
                  <wp:posOffset>-28575</wp:posOffset>
                </wp:positionH>
                <wp:positionV relativeFrom="paragraph">
                  <wp:posOffset>144780</wp:posOffset>
                </wp:positionV>
                <wp:extent cx="1857375" cy="200025"/>
                <wp:effectExtent l="0" t="0" r="9525" b="9525"/>
                <wp:wrapNone/>
                <wp:docPr id="23" name="Obdélník: se zakulacenými rohy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2000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47F5C1" id="Obdélník: se zakulacenými rohy 23" o:spid="_x0000_s1026" style="position:absolute;margin-left:-2.25pt;margin-top:11.4pt;width:146.25pt;height:15.75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" fillcolor="white [3201]" strokecolor="black [3200]" strokeweight="1pt">
                <v:stroke joinstyle="miter"/>
                <v:path arrowok="t"/>
                <w10:wrap anchorx="margin"/>
              </v:roundrect>
            </w:pict>
          </mc:Fallback>
        </mc:AlternateContent>
      </w:r>
    </w:p>
    <w:p w:rsidR="008F5DC5" w:rsidRPr="00D4499C" w:rsidRDefault="008F5DC5" w:rsidP="008F5DC5">
      <w:pPr>
        <w:pStyle w:val="Standard"/>
        <w:widowControl/>
        <w:rPr>
          <w:rFonts w:ascii="Noto Sans" w:hAnsi="Noto Sans"/>
          <w:iCs/>
          <w:sz w:val="18"/>
          <w:szCs w:val="20"/>
        </w:rPr>
      </w:pPr>
      <w:r w:rsidRPr="00D4499C">
        <w:rPr>
          <w:rFonts w:ascii="Noto Sans" w:hAnsi="Noto Sans"/>
          <w:b/>
          <w:iCs/>
          <w:sz w:val="20"/>
          <w:szCs w:val="20"/>
        </w:rPr>
        <w:t>ad</w:t>
      </w:r>
      <w:r w:rsidR="00E822B7" w:rsidRPr="00D4499C">
        <w:rPr>
          <w:rFonts w:ascii="Noto Sans" w:hAnsi="Noto Sans"/>
          <w:b/>
          <w:iCs/>
          <w:sz w:val="20"/>
          <w:szCs w:val="20"/>
        </w:rPr>
        <w:t>4</w:t>
      </w:r>
      <w:r w:rsidRPr="00D4499C">
        <w:rPr>
          <w:rFonts w:ascii="Noto Sans" w:hAnsi="Noto Sans"/>
          <w:b/>
          <w:iCs/>
          <w:sz w:val="20"/>
          <w:szCs w:val="20"/>
        </w:rPr>
        <w:t>.  P</w:t>
      </w:r>
      <w:r w:rsidRPr="00D4499C">
        <w:rPr>
          <w:rFonts w:ascii="Noto Sans" w:hAnsi="Noto Sans" w:cstheme="minorHAnsi"/>
          <w:b/>
          <w:bCs/>
          <w:sz w:val="20"/>
          <w:szCs w:val="20"/>
        </w:rPr>
        <w:t xml:space="preserve">asívní plocha fasád  </w:t>
      </w:r>
      <w:r w:rsidR="00B04634">
        <w:rPr>
          <w:rFonts w:ascii="Noto Sans" w:hAnsi="Noto Sans" w:cstheme="minorHAnsi"/>
          <w:b/>
          <w:bCs/>
          <w:sz w:val="20"/>
          <w:szCs w:val="20"/>
        </w:rPr>
        <w:t xml:space="preserve">  </w:t>
      </w:r>
      <w:r w:rsidRPr="00D4499C">
        <w:rPr>
          <w:rFonts w:ascii="Noto Sans" w:hAnsi="Noto Sans" w:cstheme="minorHAnsi"/>
          <w:b/>
          <w:bCs/>
          <w:sz w:val="20"/>
          <w:szCs w:val="20"/>
        </w:rPr>
        <w:t xml:space="preserve">     </w:t>
      </w:r>
      <w:r w:rsidRPr="00D4499C">
        <w:rPr>
          <w:rFonts w:ascii="Noto Sans" w:hAnsi="Noto Sans" w:cstheme="minorHAnsi"/>
          <w:sz w:val="20"/>
          <w:szCs w:val="20"/>
        </w:rPr>
        <w:t xml:space="preserve">– v místech </w:t>
      </w:r>
      <w:r w:rsidR="00916B95" w:rsidRPr="00D4499C">
        <w:rPr>
          <w:rFonts w:ascii="Noto Sans" w:hAnsi="Noto Sans" w:cstheme="minorHAnsi"/>
          <w:sz w:val="20"/>
          <w:szCs w:val="20"/>
        </w:rPr>
        <w:t xml:space="preserve">zvětrání </w:t>
      </w:r>
      <w:r w:rsidRPr="00D4499C">
        <w:rPr>
          <w:rFonts w:ascii="Noto Sans" w:hAnsi="Noto Sans" w:cstheme="minorHAnsi"/>
          <w:sz w:val="20"/>
          <w:szCs w:val="20"/>
        </w:rPr>
        <w:t>jádrové omítky</w:t>
      </w:r>
      <w:r w:rsidRPr="00D4499C">
        <w:rPr>
          <w:rFonts w:ascii="Noto Sans" w:hAnsi="Noto Sans"/>
          <w:bCs/>
          <w:iCs/>
          <w:sz w:val="20"/>
          <w:szCs w:val="20"/>
        </w:rPr>
        <w:t>/cit. Lenka Poláková/</w:t>
      </w:r>
    </w:p>
    <w:p w:rsidR="00C86A01" w:rsidRPr="00D4499C" w:rsidRDefault="008F5DC5" w:rsidP="008F5DC5">
      <w:pPr>
        <w:pStyle w:val="Standard"/>
        <w:widowControl/>
        <w:rPr>
          <w:rFonts w:ascii="Noto Sans" w:hAnsi="Noto Sans"/>
          <w:iCs/>
          <w:sz w:val="20"/>
          <w:szCs w:val="22"/>
        </w:rPr>
      </w:pPr>
      <w:r w:rsidRPr="00D4499C">
        <w:rPr>
          <w:rFonts w:ascii="Noto Sans" w:hAnsi="Noto Sans"/>
          <w:iCs/>
          <w:sz w:val="20"/>
          <w:szCs w:val="22"/>
        </w:rPr>
        <w:t xml:space="preserve">Zvětralé </w:t>
      </w:r>
      <w:r w:rsidR="00C04DB0" w:rsidRPr="00D4499C">
        <w:rPr>
          <w:rFonts w:ascii="Noto Sans" w:hAnsi="Noto Sans"/>
          <w:iCs/>
          <w:sz w:val="20"/>
          <w:szCs w:val="22"/>
        </w:rPr>
        <w:t xml:space="preserve">jádrové </w:t>
      </w:r>
      <w:r w:rsidRPr="00D4499C">
        <w:rPr>
          <w:rFonts w:ascii="Noto Sans" w:hAnsi="Noto Sans"/>
          <w:iCs/>
          <w:sz w:val="20"/>
          <w:szCs w:val="22"/>
        </w:rPr>
        <w:t>omítky budou odstraněny s dostatečným přesahem o 300 mm více než plocha zvětrání, odstranění povrchových separačních částic tlakovou</w:t>
      </w:r>
      <w:r w:rsidR="00916B95" w:rsidRPr="00D4499C">
        <w:rPr>
          <w:rFonts w:ascii="Noto Sans" w:hAnsi="Noto Sans"/>
          <w:iCs/>
          <w:sz w:val="20"/>
          <w:szCs w:val="22"/>
        </w:rPr>
        <w:t xml:space="preserve"> vodou.</w:t>
      </w:r>
    </w:p>
    <w:p w:rsidR="008F5DC5" w:rsidRPr="00D4499C" w:rsidRDefault="008F5DC5" w:rsidP="008F5DC5">
      <w:pPr>
        <w:pStyle w:val="Standard"/>
        <w:widowControl/>
        <w:rPr>
          <w:rFonts w:ascii="Noto Sans" w:hAnsi="Noto Sans"/>
          <w:iCs/>
          <w:sz w:val="20"/>
          <w:szCs w:val="22"/>
        </w:rPr>
      </w:pPr>
    </w:p>
    <w:p w:rsidR="00B12A7B" w:rsidRPr="00D4499C" w:rsidRDefault="00B12A7B" w:rsidP="008F5DC5">
      <w:pPr>
        <w:pStyle w:val="Standard"/>
        <w:widowControl/>
        <w:rPr>
          <w:rFonts w:ascii="Noto Sans" w:hAnsi="Noto Sans"/>
          <w:iCs/>
          <w:sz w:val="20"/>
          <w:szCs w:val="22"/>
        </w:rPr>
      </w:pPr>
      <w:r w:rsidRPr="00D4499C">
        <w:rPr>
          <w:rFonts w:ascii="Noto Sans" w:hAnsi="Noto Sans"/>
          <w:iCs/>
          <w:sz w:val="20"/>
          <w:szCs w:val="22"/>
        </w:rPr>
        <w:t xml:space="preserve">Skladby S06, S07, S08 </w:t>
      </w:r>
      <w:r w:rsidR="008151BD" w:rsidRPr="00D4499C">
        <w:rPr>
          <w:rFonts w:ascii="Noto Sans" w:hAnsi="Noto Sans"/>
          <w:iCs/>
          <w:sz w:val="20"/>
          <w:szCs w:val="22"/>
        </w:rPr>
        <w:t xml:space="preserve">dle stupně narušení stávajících vrstev </w:t>
      </w:r>
      <w:r w:rsidRPr="00D4499C">
        <w:rPr>
          <w:rFonts w:ascii="Noto Sans" w:hAnsi="Noto Sans"/>
          <w:iCs/>
          <w:sz w:val="20"/>
          <w:szCs w:val="22"/>
        </w:rPr>
        <w:t>budou nanášeny také severní věž</w:t>
      </w:r>
      <w:r w:rsidR="002C26AC" w:rsidRPr="00D4499C">
        <w:rPr>
          <w:rFonts w:ascii="Noto Sans" w:hAnsi="Noto Sans"/>
          <w:iCs/>
          <w:sz w:val="20"/>
          <w:szCs w:val="22"/>
        </w:rPr>
        <w:t xml:space="preserve"> SO.01</w:t>
      </w:r>
      <w:r w:rsidRPr="00D4499C">
        <w:rPr>
          <w:rFonts w:ascii="Noto Sans" w:hAnsi="Noto Sans"/>
          <w:iCs/>
          <w:sz w:val="20"/>
          <w:szCs w:val="22"/>
        </w:rPr>
        <w:t xml:space="preserve"> ze strany Masarykovy univerzity ležící přímo na katastrální hranici, viz pohled 11 severozápadní.  </w:t>
      </w:r>
    </w:p>
    <w:p w:rsidR="00B12A7B" w:rsidRPr="00D4499C" w:rsidRDefault="00B12A7B" w:rsidP="008F5DC5">
      <w:pPr>
        <w:pStyle w:val="Standard"/>
        <w:widowControl/>
        <w:rPr>
          <w:rFonts w:ascii="Noto Sans" w:hAnsi="Noto Sans"/>
          <w:iCs/>
          <w:sz w:val="20"/>
          <w:szCs w:val="22"/>
        </w:rPr>
      </w:pPr>
    </w:p>
    <w:p w:rsidR="00916B95" w:rsidRPr="00D4499C" w:rsidRDefault="00916B95" w:rsidP="008F5DC5">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 pasívní plochy S</w:t>
      </w:r>
      <w:r w:rsidR="00671195" w:rsidRPr="00D4499C">
        <w:rPr>
          <w:rFonts w:ascii="Noto Sans" w:hAnsi="Noto Sans" w:cstheme="minorHAnsi"/>
          <w:b/>
          <w:bCs/>
          <w:sz w:val="20"/>
          <w:szCs w:val="20"/>
        </w:rPr>
        <w:t>0</w:t>
      </w:r>
      <w:r w:rsidR="000076DE" w:rsidRPr="00D4499C">
        <w:rPr>
          <w:rFonts w:ascii="Noto Sans" w:hAnsi="Noto Sans" w:cstheme="minorHAnsi"/>
          <w:b/>
          <w:bCs/>
          <w:sz w:val="20"/>
          <w:szCs w:val="20"/>
        </w:rPr>
        <w:t>6</w:t>
      </w:r>
    </w:p>
    <w:p w:rsidR="00916B95" w:rsidRPr="00D4499C" w:rsidRDefault="001069C8" w:rsidP="00916B95">
      <w:pPr>
        <w:rPr>
          <w:rFonts w:ascii="Noto Sans" w:hAnsi="Noto Sans" w:cs="Times New Roman"/>
          <w:sz w:val="18"/>
          <w:szCs w:val="18"/>
        </w:rPr>
      </w:pPr>
      <w:r w:rsidRPr="00D4499C">
        <w:rPr>
          <w:rFonts w:ascii="Noto Sans" w:hAnsi="Noto Sans" w:cstheme="minorHAnsi"/>
          <w:sz w:val="18"/>
          <w:szCs w:val="18"/>
        </w:rPr>
        <w:t>●</w:t>
      </w:r>
      <w:r w:rsidR="00916B95" w:rsidRPr="00D4499C">
        <w:rPr>
          <w:rFonts w:ascii="Noto Sans" w:hAnsi="Noto Sans" w:cs="Times New Roman"/>
          <w:sz w:val="18"/>
          <w:szCs w:val="18"/>
        </w:rPr>
        <w:t xml:space="preserve"> vápenný podhoz 3</w:t>
      </w:r>
      <w:r w:rsidR="00176141" w:rsidRPr="00D4499C">
        <w:rPr>
          <w:rFonts w:ascii="Noto Sans" w:hAnsi="Noto Sans" w:cs="Times New Roman"/>
          <w:sz w:val="18"/>
          <w:szCs w:val="18"/>
        </w:rPr>
        <w:t xml:space="preserve"> </w:t>
      </w:r>
      <w:r w:rsidR="00916B95" w:rsidRPr="00D4499C">
        <w:rPr>
          <w:rFonts w:ascii="Noto Sans" w:hAnsi="Noto Sans" w:cs="Times New Roman"/>
          <w:sz w:val="18"/>
          <w:szCs w:val="18"/>
        </w:rPr>
        <w:t>kg/m</w:t>
      </w:r>
      <w:r w:rsidR="00916B95" w:rsidRPr="00D4499C">
        <w:rPr>
          <w:rFonts w:ascii="Noto Sans" w:hAnsi="Noto Sans" w:cs="Times New Roman"/>
          <w:sz w:val="18"/>
          <w:szCs w:val="18"/>
          <w:vertAlign w:val="superscript"/>
        </w:rPr>
        <w:t>2</w:t>
      </w:r>
    </w:p>
    <w:p w:rsidR="00916B95" w:rsidRPr="00D4499C" w:rsidRDefault="001069C8" w:rsidP="00916B95">
      <w:pPr>
        <w:rPr>
          <w:rFonts w:ascii="Noto Sans" w:hAnsi="Noto Sans" w:cs="Times New Roman"/>
          <w:sz w:val="18"/>
          <w:szCs w:val="18"/>
        </w:rPr>
      </w:pPr>
      <w:r w:rsidRPr="00D4499C">
        <w:rPr>
          <w:rFonts w:ascii="Noto Sans" w:hAnsi="Noto Sans" w:cstheme="minorHAnsi"/>
          <w:sz w:val="18"/>
          <w:szCs w:val="18"/>
        </w:rPr>
        <w:t>●</w:t>
      </w:r>
      <w:r w:rsidR="00916B95" w:rsidRPr="00D4499C">
        <w:rPr>
          <w:rFonts w:ascii="Noto Sans" w:hAnsi="Noto Sans" w:cs="Times New Roman"/>
          <w:sz w:val="18"/>
          <w:szCs w:val="18"/>
        </w:rPr>
        <w:t xml:space="preserve"> jádrová vápenná omítka pro historické </w:t>
      </w:r>
      <w:r w:rsidR="00176141" w:rsidRPr="00D4499C">
        <w:rPr>
          <w:rFonts w:ascii="Noto Sans" w:hAnsi="Noto Sans" w:cs="Times New Roman"/>
          <w:sz w:val="18"/>
          <w:szCs w:val="18"/>
        </w:rPr>
        <w:t xml:space="preserve">stavby 45 </w:t>
      </w:r>
      <w:r w:rsidR="00916B95" w:rsidRPr="00D4499C">
        <w:rPr>
          <w:rFonts w:ascii="Noto Sans" w:hAnsi="Noto Sans" w:cs="Times New Roman"/>
          <w:sz w:val="18"/>
          <w:szCs w:val="18"/>
        </w:rPr>
        <w:t>kg/m</w:t>
      </w:r>
      <w:r w:rsidR="00916B95" w:rsidRPr="00D4499C">
        <w:rPr>
          <w:rFonts w:ascii="Noto Sans" w:hAnsi="Noto Sans" w:cs="Times New Roman"/>
          <w:sz w:val="18"/>
          <w:szCs w:val="18"/>
          <w:vertAlign w:val="superscript"/>
        </w:rPr>
        <w:t>2</w:t>
      </w:r>
      <w:r w:rsidR="00916B95" w:rsidRPr="00D4499C">
        <w:rPr>
          <w:rFonts w:ascii="Noto Sans" w:hAnsi="Noto Sans" w:cs="Times New Roman"/>
          <w:sz w:val="18"/>
          <w:szCs w:val="18"/>
        </w:rPr>
        <w:t>/3</w:t>
      </w:r>
      <w:r w:rsidR="00176141" w:rsidRPr="00D4499C">
        <w:rPr>
          <w:rFonts w:ascii="Noto Sans" w:hAnsi="Noto Sans" w:cs="Times New Roman"/>
          <w:sz w:val="18"/>
          <w:szCs w:val="18"/>
        </w:rPr>
        <w:t xml:space="preserve"> </w:t>
      </w:r>
      <w:r w:rsidR="00916B95" w:rsidRPr="00D4499C">
        <w:rPr>
          <w:rFonts w:ascii="Noto Sans" w:hAnsi="Noto Sans" w:cs="Times New Roman"/>
          <w:sz w:val="18"/>
          <w:szCs w:val="18"/>
        </w:rPr>
        <w:t xml:space="preserve">cm </w:t>
      </w:r>
    </w:p>
    <w:p w:rsidR="00916B95" w:rsidRPr="00D4499C" w:rsidRDefault="001069C8" w:rsidP="00916B95">
      <w:pPr>
        <w:rPr>
          <w:rFonts w:ascii="Noto Sans" w:hAnsi="Noto Sans" w:cs="Times New Roman"/>
          <w:sz w:val="18"/>
          <w:szCs w:val="18"/>
        </w:rPr>
      </w:pPr>
      <w:r w:rsidRPr="00D4499C">
        <w:rPr>
          <w:rFonts w:ascii="Noto Sans" w:hAnsi="Noto Sans" w:cstheme="minorHAnsi"/>
          <w:sz w:val="18"/>
          <w:szCs w:val="18"/>
        </w:rPr>
        <w:t>●</w:t>
      </w:r>
      <w:r w:rsidR="00916B95" w:rsidRPr="00D4499C">
        <w:rPr>
          <w:rFonts w:ascii="Noto Sans" w:hAnsi="Noto Sans" w:cs="Times New Roman"/>
          <w:sz w:val="18"/>
          <w:szCs w:val="18"/>
        </w:rPr>
        <w:t xml:space="preserve"> štuková vápenná omítka pro historické stavby 3</w:t>
      </w:r>
      <w:r w:rsidR="00176141" w:rsidRPr="00D4499C">
        <w:rPr>
          <w:rFonts w:ascii="Noto Sans" w:hAnsi="Noto Sans" w:cs="Times New Roman"/>
          <w:sz w:val="18"/>
          <w:szCs w:val="18"/>
        </w:rPr>
        <w:t xml:space="preserve"> </w:t>
      </w:r>
      <w:r w:rsidR="00916B95" w:rsidRPr="00D4499C">
        <w:rPr>
          <w:rFonts w:ascii="Noto Sans" w:hAnsi="Noto Sans" w:cs="Times New Roman"/>
          <w:sz w:val="18"/>
          <w:szCs w:val="18"/>
        </w:rPr>
        <w:t>kg/m</w:t>
      </w:r>
      <w:r w:rsidR="00916B95" w:rsidRPr="00D4499C">
        <w:rPr>
          <w:rFonts w:ascii="Noto Sans" w:hAnsi="Noto Sans" w:cs="Times New Roman"/>
          <w:sz w:val="18"/>
          <w:szCs w:val="18"/>
          <w:vertAlign w:val="superscript"/>
        </w:rPr>
        <w:t>2</w:t>
      </w:r>
    </w:p>
    <w:p w:rsidR="00916B95" w:rsidRPr="00D4499C" w:rsidRDefault="001069C8" w:rsidP="00916B95">
      <w:pPr>
        <w:rPr>
          <w:rFonts w:ascii="Noto Sans" w:hAnsi="Noto Sans" w:cs="Times New Roman"/>
          <w:sz w:val="18"/>
          <w:szCs w:val="18"/>
        </w:rPr>
      </w:pPr>
      <w:r w:rsidRPr="00D4499C">
        <w:rPr>
          <w:rFonts w:ascii="Noto Sans" w:hAnsi="Noto Sans" w:cstheme="minorHAnsi"/>
          <w:sz w:val="18"/>
          <w:szCs w:val="18"/>
        </w:rPr>
        <w:t xml:space="preserve">● </w:t>
      </w:r>
      <w:r w:rsidR="00916B95" w:rsidRPr="00D4499C">
        <w:rPr>
          <w:rFonts w:ascii="Noto Sans" w:hAnsi="Noto Sans" w:cs="Times New Roman"/>
          <w:sz w:val="18"/>
          <w:szCs w:val="18"/>
        </w:rPr>
        <w:t xml:space="preserve">čistě vápenný nátěr na bázi mikronizovaného vápenného hydrátu, plně reverzibilní, bez obsahu akrylátů, vysoce </w:t>
      </w:r>
      <w:r w:rsidR="00176141" w:rsidRPr="00D4499C">
        <w:rPr>
          <w:rFonts w:ascii="Noto Sans" w:hAnsi="Noto Sans" w:cs="Times New Roman"/>
          <w:sz w:val="18"/>
          <w:szCs w:val="18"/>
        </w:rPr>
        <w:t xml:space="preserve">prodyšný </w:t>
      </w:r>
      <w:proofErr w:type="gramStart"/>
      <w:r w:rsidR="00176141" w:rsidRPr="00D4499C">
        <w:rPr>
          <w:rFonts w:ascii="Noto Sans" w:hAnsi="Noto Sans" w:cs="Times New Roman"/>
          <w:sz w:val="18"/>
          <w:szCs w:val="18"/>
        </w:rPr>
        <w:t>S</w:t>
      </w:r>
      <w:r w:rsidR="00176141" w:rsidRPr="00D4499C">
        <w:rPr>
          <w:rFonts w:ascii="Noto Sans" w:hAnsi="Noto Sans" w:cs="Times New Roman"/>
          <w:sz w:val="18"/>
          <w:szCs w:val="18"/>
          <w:vertAlign w:val="subscript"/>
        </w:rPr>
        <w:t>d</w:t>
      </w:r>
      <w:r w:rsidR="00916B95" w:rsidRPr="00D4499C">
        <w:rPr>
          <w:rFonts w:ascii="Noto Sans" w:hAnsi="Noto Sans" w:cs="Times New Roman"/>
          <w:sz w:val="18"/>
          <w:szCs w:val="18"/>
        </w:rPr>
        <w:t>&lt; 0</w:t>
      </w:r>
      <w:proofErr w:type="gramEnd"/>
      <w:r w:rsidR="00916B95" w:rsidRPr="00D4499C">
        <w:rPr>
          <w:rFonts w:ascii="Noto Sans" w:hAnsi="Noto Sans" w:cs="Times New Roman"/>
          <w:sz w:val="18"/>
          <w:szCs w:val="18"/>
        </w:rPr>
        <w:t>,01 m, spotřeba dle profilace 0,4-0,5l/m</w:t>
      </w:r>
      <w:r w:rsidR="00916B95" w:rsidRPr="00D4499C">
        <w:rPr>
          <w:rFonts w:ascii="Noto Sans" w:hAnsi="Noto Sans" w:cs="Times New Roman"/>
          <w:sz w:val="18"/>
          <w:szCs w:val="18"/>
          <w:vertAlign w:val="superscript"/>
        </w:rPr>
        <w:t>2</w:t>
      </w:r>
    </w:p>
    <w:p w:rsidR="00916B95" w:rsidRPr="00D4499C" w:rsidRDefault="00B04634" w:rsidP="00916B95">
      <w:pPr>
        <w:rPr>
          <w:rFonts w:cs="Times New Roman"/>
        </w:rPr>
      </w:pPr>
      <w:r>
        <w:rPr>
          <w:rFonts w:ascii="Noto Sans" w:hAnsi="Noto Sans"/>
          <w:b/>
          <w:iCs/>
          <w:noProof/>
          <w:sz w:val="20"/>
          <w:szCs w:val="20"/>
        </w:rPr>
        <mc:AlternateContent>
          <mc:Choice Requires="wps">
            <w:drawing>
              <wp:anchor distT="0" distB="0" distL="114300" distR="114300" simplePos="0" relativeHeight="251694080" behindDoc="1" locked="0" layoutInCell="1" allowOverlap="1">
                <wp:simplePos x="0" y="0"/>
                <wp:positionH relativeFrom="margin">
                  <wp:posOffset>-47625</wp:posOffset>
                </wp:positionH>
                <wp:positionV relativeFrom="paragraph">
                  <wp:posOffset>185420</wp:posOffset>
                </wp:positionV>
                <wp:extent cx="1876425" cy="180975"/>
                <wp:effectExtent l="0" t="0" r="9525" b="9525"/>
                <wp:wrapNone/>
                <wp:docPr id="24" name="Obdélník: se zakulacenými rohy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6425" cy="18097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800817" id="Obdélník: se zakulacenými rohy 24" o:spid="_x0000_s1026" style="position:absolute;margin-left:-3.75pt;margin-top:14.6pt;width:147.75pt;height:14.25pt;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" fillcolor="white [3201]" strokecolor="black [3200]" strokeweight="1pt">
                <v:stroke joinstyle="miter"/>
                <v:path arrowok="t"/>
                <w10:wrap anchorx="margin"/>
              </v:roundrect>
            </w:pict>
          </mc:Fallback>
        </mc:AlternateContent>
      </w:r>
    </w:p>
    <w:p w:rsidR="00E822B7" w:rsidRPr="00D4499C" w:rsidRDefault="00E822B7" w:rsidP="00E822B7">
      <w:pPr>
        <w:pStyle w:val="Standard"/>
        <w:widowControl/>
        <w:rPr>
          <w:rFonts w:ascii="Noto Sans" w:hAnsi="Noto Sans"/>
          <w:iCs/>
          <w:sz w:val="18"/>
          <w:szCs w:val="20"/>
        </w:rPr>
      </w:pPr>
      <w:r w:rsidRPr="00D4499C">
        <w:rPr>
          <w:rFonts w:ascii="Noto Sans" w:hAnsi="Noto Sans"/>
          <w:b/>
          <w:iCs/>
          <w:sz w:val="20"/>
          <w:szCs w:val="20"/>
        </w:rPr>
        <w:t>ad5.  P</w:t>
      </w:r>
      <w:r w:rsidRPr="00D4499C">
        <w:rPr>
          <w:rFonts w:ascii="Noto Sans" w:hAnsi="Noto Sans" w:cstheme="minorHAnsi"/>
          <w:b/>
          <w:bCs/>
          <w:sz w:val="20"/>
          <w:szCs w:val="20"/>
        </w:rPr>
        <w:t xml:space="preserve">asívní plocha fasád   </w:t>
      </w:r>
      <w:r w:rsidR="00B04634">
        <w:rPr>
          <w:rFonts w:ascii="Noto Sans" w:hAnsi="Noto Sans" w:cstheme="minorHAnsi"/>
          <w:b/>
          <w:bCs/>
          <w:sz w:val="20"/>
          <w:szCs w:val="20"/>
        </w:rPr>
        <w:t xml:space="preserve">   </w:t>
      </w:r>
      <w:r w:rsidRPr="00D4499C">
        <w:rPr>
          <w:rFonts w:ascii="Noto Sans" w:hAnsi="Noto Sans" w:cstheme="minorHAnsi"/>
          <w:b/>
          <w:bCs/>
          <w:sz w:val="20"/>
          <w:szCs w:val="20"/>
        </w:rPr>
        <w:t xml:space="preserve">    </w:t>
      </w:r>
      <w:r w:rsidRPr="00D4499C">
        <w:rPr>
          <w:rFonts w:ascii="Noto Sans" w:hAnsi="Noto Sans" w:cstheme="minorHAnsi"/>
          <w:sz w:val="20"/>
          <w:szCs w:val="20"/>
        </w:rPr>
        <w:t>– v místech zvětrání štukové omítky</w:t>
      </w:r>
      <w:r w:rsidR="007A4BEA">
        <w:rPr>
          <w:rFonts w:ascii="Noto Sans" w:hAnsi="Noto Sans" w:cstheme="minorHAnsi"/>
          <w:sz w:val="20"/>
          <w:szCs w:val="20"/>
        </w:rPr>
        <w:t xml:space="preserve">   </w:t>
      </w:r>
      <w:r w:rsidRPr="00D4499C">
        <w:rPr>
          <w:rFonts w:ascii="Noto Sans" w:hAnsi="Noto Sans"/>
          <w:bCs/>
          <w:iCs/>
          <w:sz w:val="20"/>
          <w:szCs w:val="20"/>
        </w:rPr>
        <w:t>/cit. Lenka Poláková/</w:t>
      </w:r>
    </w:p>
    <w:p w:rsidR="006319F5" w:rsidRPr="00D4499C" w:rsidRDefault="006319F5" w:rsidP="00E822B7">
      <w:pPr>
        <w:pStyle w:val="Standard"/>
        <w:widowControl/>
        <w:rPr>
          <w:rFonts w:ascii="Noto Sans" w:hAnsi="Noto Sans"/>
          <w:iCs/>
          <w:sz w:val="20"/>
          <w:szCs w:val="22"/>
        </w:rPr>
      </w:pPr>
      <w:r w:rsidRPr="00D4499C">
        <w:rPr>
          <w:rFonts w:ascii="Noto Sans" w:hAnsi="Noto Sans"/>
          <w:iCs/>
          <w:sz w:val="20"/>
          <w:szCs w:val="22"/>
        </w:rPr>
        <w:t>Místa, kde došlo vlivem aplikace neprodyšných nátěrů k porušení štukové omítky, jádrová v těchto místech je pevná.</w:t>
      </w:r>
    </w:p>
    <w:p w:rsidR="00E822B7" w:rsidRPr="00D4499C" w:rsidRDefault="00E822B7" w:rsidP="00E822B7">
      <w:pPr>
        <w:pStyle w:val="Standard"/>
        <w:widowControl/>
        <w:rPr>
          <w:rFonts w:ascii="Noto Sans" w:hAnsi="Noto Sans"/>
          <w:iCs/>
          <w:sz w:val="20"/>
          <w:szCs w:val="22"/>
        </w:rPr>
      </w:pPr>
      <w:r w:rsidRPr="00D4499C">
        <w:rPr>
          <w:rFonts w:ascii="Noto Sans" w:hAnsi="Noto Sans"/>
          <w:iCs/>
          <w:sz w:val="20"/>
          <w:szCs w:val="22"/>
        </w:rPr>
        <w:t xml:space="preserve">Zvětralé </w:t>
      </w:r>
      <w:r w:rsidR="00C04DB0" w:rsidRPr="00D4499C">
        <w:rPr>
          <w:rFonts w:ascii="Noto Sans" w:hAnsi="Noto Sans"/>
          <w:iCs/>
          <w:sz w:val="20"/>
          <w:szCs w:val="22"/>
        </w:rPr>
        <w:t xml:space="preserve">štukové </w:t>
      </w:r>
      <w:r w:rsidRPr="00D4499C">
        <w:rPr>
          <w:rFonts w:ascii="Noto Sans" w:hAnsi="Noto Sans"/>
          <w:iCs/>
          <w:sz w:val="20"/>
          <w:szCs w:val="22"/>
        </w:rPr>
        <w:t>omítky</w:t>
      </w:r>
      <w:r w:rsidR="00C04DB0" w:rsidRPr="00D4499C">
        <w:rPr>
          <w:rFonts w:ascii="Noto Sans" w:hAnsi="Noto Sans"/>
          <w:iCs/>
          <w:sz w:val="20"/>
          <w:szCs w:val="22"/>
        </w:rPr>
        <w:t xml:space="preserve">, </w:t>
      </w:r>
      <w:r w:rsidRPr="00D4499C">
        <w:rPr>
          <w:rFonts w:ascii="Noto Sans" w:hAnsi="Noto Sans"/>
          <w:iCs/>
          <w:sz w:val="20"/>
          <w:szCs w:val="22"/>
        </w:rPr>
        <w:t>budou odstraněny s dostatečným přesahem o 300 mm více než plocha zvětrání, odstranění povrchových separačních částic tlakovou vodou.</w:t>
      </w:r>
    </w:p>
    <w:p w:rsidR="008F5DC5" w:rsidRPr="00D4499C" w:rsidRDefault="008F5DC5" w:rsidP="008F5DC5">
      <w:pPr>
        <w:pStyle w:val="Standard"/>
        <w:widowControl/>
        <w:rPr>
          <w:rFonts w:ascii="Noto Sans" w:hAnsi="Noto Sans"/>
          <w:iCs/>
          <w:sz w:val="20"/>
          <w:szCs w:val="22"/>
        </w:rPr>
      </w:pPr>
    </w:p>
    <w:p w:rsidR="00D41E08" w:rsidRPr="00D4499C" w:rsidRDefault="00D41E08" w:rsidP="008F5DC5">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 pasívní plochy S</w:t>
      </w:r>
      <w:r w:rsidR="00671195" w:rsidRPr="00D4499C">
        <w:rPr>
          <w:rFonts w:ascii="Noto Sans" w:hAnsi="Noto Sans" w:cstheme="minorHAnsi"/>
          <w:b/>
          <w:bCs/>
          <w:sz w:val="20"/>
          <w:szCs w:val="20"/>
        </w:rPr>
        <w:t>0</w:t>
      </w:r>
      <w:r w:rsidR="000076DE" w:rsidRPr="00D4499C">
        <w:rPr>
          <w:rFonts w:ascii="Noto Sans" w:hAnsi="Noto Sans" w:cstheme="minorHAnsi"/>
          <w:b/>
          <w:bCs/>
          <w:sz w:val="20"/>
          <w:szCs w:val="20"/>
        </w:rPr>
        <w:t>7</w:t>
      </w:r>
    </w:p>
    <w:p w:rsidR="00D41E08" w:rsidRPr="00D4499C" w:rsidRDefault="001069C8" w:rsidP="00D41E08">
      <w:pPr>
        <w:pStyle w:val="Standard"/>
        <w:widowControl/>
        <w:rPr>
          <w:rFonts w:ascii="Noto Sans" w:hAnsi="Noto Sans"/>
          <w:iCs/>
          <w:sz w:val="18"/>
          <w:szCs w:val="20"/>
        </w:rPr>
      </w:pPr>
      <w:r w:rsidRPr="00D4499C">
        <w:rPr>
          <w:rFonts w:ascii="Noto Sans" w:hAnsi="Noto Sans" w:cstheme="minorHAnsi"/>
          <w:sz w:val="18"/>
          <w:szCs w:val="18"/>
        </w:rPr>
        <w:t>●</w:t>
      </w:r>
      <w:r w:rsidR="00D41E08" w:rsidRPr="00D4499C">
        <w:rPr>
          <w:rFonts w:ascii="Noto Sans" w:hAnsi="Noto Sans"/>
          <w:iCs/>
          <w:sz w:val="18"/>
          <w:szCs w:val="20"/>
        </w:rPr>
        <w:t xml:space="preserve"> řádné zvlhčení podkladu před aplikací štuku</w:t>
      </w:r>
    </w:p>
    <w:p w:rsidR="00D41E08" w:rsidRPr="00D4499C" w:rsidRDefault="001069C8" w:rsidP="00D41E08">
      <w:pPr>
        <w:pStyle w:val="Standard"/>
        <w:widowControl/>
        <w:rPr>
          <w:rFonts w:ascii="Noto Sans" w:hAnsi="Noto Sans"/>
          <w:iCs/>
          <w:sz w:val="18"/>
          <w:szCs w:val="20"/>
        </w:rPr>
      </w:pPr>
      <w:r w:rsidRPr="00D4499C">
        <w:rPr>
          <w:rFonts w:ascii="Noto Sans" w:hAnsi="Noto Sans" w:cstheme="minorHAnsi"/>
          <w:sz w:val="18"/>
          <w:szCs w:val="18"/>
        </w:rPr>
        <w:t>●</w:t>
      </w:r>
      <w:r w:rsidR="00D41E08" w:rsidRPr="00D4499C">
        <w:rPr>
          <w:rFonts w:ascii="Noto Sans" w:hAnsi="Noto Sans"/>
          <w:iCs/>
          <w:sz w:val="18"/>
          <w:szCs w:val="20"/>
        </w:rPr>
        <w:t xml:space="preserve"> štuková vápenná omítka pro historické stavby 3</w:t>
      </w:r>
      <w:r w:rsidR="00176141" w:rsidRPr="00D4499C">
        <w:rPr>
          <w:rFonts w:ascii="Noto Sans" w:hAnsi="Noto Sans"/>
          <w:iCs/>
          <w:sz w:val="18"/>
          <w:szCs w:val="20"/>
        </w:rPr>
        <w:t xml:space="preserve"> </w:t>
      </w:r>
      <w:r w:rsidR="00D41E08" w:rsidRPr="00D4499C">
        <w:rPr>
          <w:rFonts w:ascii="Noto Sans" w:hAnsi="Noto Sans"/>
          <w:iCs/>
          <w:sz w:val="18"/>
          <w:szCs w:val="20"/>
        </w:rPr>
        <w:t>kg/m</w:t>
      </w:r>
      <w:r w:rsidR="00D41E08" w:rsidRPr="00D4499C">
        <w:rPr>
          <w:rFonts w:ascii="Noto Sans" w:hAnsi="Noto Sans"/>
          <w:iCs/>
          <w:sz w:val="18"/>
          <w:szCs w:val="20"/>
          <w:vertAlign w:val="superscript"/>
        </w:rPr>
        <w:t>2</w:t>
      </w:r>
    </w:p>
    <w:p w:rsidR="008F5DC5" w:rsidRPr="00D4499C" w:rsidRDefault="001069C8" w:rsidP="00D41E08">
      <w:pPr>
        <w:pStyle w:val="Standard"/>
        <w:widowControl/>
        <w:rPr>
          <w:rFonts w:ascii="Noto Sans" w:hAnsi="Noto Sans"/>
          <w:iCs/>
          <w:sz w:val="18"/>
          <w:szCs w:val="20"/>
        </w:rPr>
      </w:pPr>
      <w:r w:rsidRPr="00D4499C">
        <w:rPr>
          <w:rFonts w:ascii="Noto Sans" w:hAnsi="Noto Sans" w:cstheme="minorHAnsi"/>
          <w:sz w:val="18"/>
          <w:szCs w:val="18"/>
        </w:rPr>
        <w:t>●</w:t>
      </w:r>
      <w:r w:rsidR="00D41E08" w:rsidRPr="00D4499C">
        <w:rPr>
          <w:rFonts w:ascii="Noto Sans" w:hAnsi="Noto Sans"/>
          <w:iCs/>
          <w:sz w:val="18"/>
          <w:szCs w:val="20"/>
        </w:rPr>
        <w:t xml:space="preserve"> čistě vápenný nátěr na bázi mikronizovaného vápenného hydrátu, plně reverzibilní, bez obsahu akrylátů, vysoce </w:t>
      </w:r>
      <w:proofErr w:type="gramStart"/>
      <w:r w:rsidR="00D41E08" w:rsidRPr="00D4499C">
        <w:rPr>
          <w:rFonts w:ascii="Noto Sans" w:hAnsi="Noto Sans"/>
          <w:iCs/>
          <w:sz w:val="18"/>
          <w:szCs w:val="20"/>
        </w:rPr>
        <w:t>prodyšný  Sd</w:t>
      </w:r>
      <w:proofErr w:type="gramEnd"/>
      <w:r w:rsidR="00D41E08" w:rsidRPr="00D4499C">
        <w:rPr>
          <w:rFonts w:ascii="Noto Sans" w:hAnsi="Noto Sans"/>
          <w:iCs/>
          <w:sz w:val="18"/>
          <w:szCs w:val="20"/>
        </w:rPr>
        <w:t>&lt; 0,01 m, spotřeba dle profilace 0,4-0,5l/m</w:t>
      </w:r>
      <w:r w:rsidR="00D41E08" w:rsidRPr="00D4499C">
        <w:rPr>
          <w:rFonts w:ascii="Noto Sans" w:hAnsi="Noto Sans"/>
          <w:iCs/>
          <w:sz w:val="18"/>
          <w:szCs w:val="20"/>
          <w:vertAlign w:val="superscript"/>
        </w:rPr>
        <w:t>2</w:t>
      </w:r>
    </w:p>
    <w:p w:rsidR="00B941FA" w:rsidRPr="00D4499C" w:rsidRDefault="00B941FA" w:rsidP="00D41E08">
      <w:pPr>
        <w:pStyle w:val="Standard"/>
        <w:widowControl/>
        <w:rPr>
          <w:rFonts w:ascii="Noto Sans" w:hAnsi="Noto Sans"/>
          <w:iCs/>
          <w:sz w:val="20"/>
          <w:szCs w:val="22"/>
        </w:rPr>
      </w:pPr>
    </w:p>
    <w:p w:rsidR="00446535" w:rsidRPr="00D4499C" w:rsidRDefault="00440662" w:rsidP="00212AC0">
      <w:pPr>
        <w:pStyle w:val="Standard"/>
        <w:widowControl/>
        <w:rPr>
          <w:rFonts w:ascii="Noto Sans" w:hAnsi="Noto Sans" w:cstheme="minorHAnsi"/>
          <w:sz w:val="20"/>
          <w:szCs w:val="20"/>
        </w:rPr>
      </w:pPr>
      <w:r>
        <w:rPr>
          <w:rFonts w:ascii="Noto Sans" w:hAnsi="Noto Sans"/>
          <w:b/>
          <w:iCs/>
          <w:noProof/>
          <w:sz w:val="20"/>
          <w:szCs w:val="20"/>
        </w:rPr>
        <mc:AlternateContent>
          <mc:Choice Requires="wps">
            <w:drawing>
              <wp:anchor distT="0" distB="0" distL="114300" distR="114300" simplePos="0" relativeHeight="251696128" behindDoc="1" locked="0" layoutInCell="1" allowOverlap="1">
                <wp:simplePos x="0" y="0"/>
                <wp:positionH relativeFrom="margin">
                  <wp:posOffset>-47625</wp:posOffset>
                </wp:positionH>
                <wp:positionV relativeFrom="paragraph">
                  <wp:posOffset>-45085</wp:posOffset>
                </wp:positionV>
                <wp:extent cx="1857375" cy="200025"/>
                <wp:effectExtent l="0" t="0" r="9525" b="9525"/>
                <wp:wrapNone/>
                <wp:docPr id="25" name="Obdélník: se zakulacenými rohy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2000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B7A1B4" id="Obdélník: se zakulacenými rohy 25" o:spid="_x0000_s1026" style="position:absolute;margin-left:-3.75pt;margin-top:-3.55pt;width:146.25pt;height:15.75pt;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" fillcolor="white [3201]" strokecolor="black [3200]" strokeweight="1pt">
                <v:stroke joinstyle="miter"/>
                <v:path arrowok="t"/>
                <w10:wrap anchorx="margin"/>
              </v:roundrect>
            </w:pict>
          </mc:Fallback>
        </mc:AlternateContent>
      </w:r>
      <w:r w:rsidR="00212AC0" w:rsidRPr="00D4499C">
        <w:rPr>
          <w:rFonts w:ascii="Noto Sans" w:hAnsi="Noto Sans"/>
          <w:b/>
          <w:iCs/>
          <w:sz w:val="20"/>
          <w:szCs w:val="20"/>
        </w:rPr>
        <w:t>ad6.  P</w:t>
      </w:r>
      <w:r w:rsidR="00212AC0" w:rsidRPr="00D4499C">
        <w:rPr>
          <w:rFonts w:ascii="Noto Sans" w:hAnsi="Noto Sans" w:cstheme="minorHAnsi"/>
          <w:b/>
          <w:bCs/>
          <w:sz w:val="20"/>
          <w:szCs w:val="20"/>
        </w:rPr>
        <w:t xml:space="preserve">asívní plocha fasád       </w:t>
      </w:r>
      <w:r w:rsidR="00446535" w:rsidRPr="00D4499C">
        <w:rPr>
          <w:rFonts w:ascii="Noto Sans" w:hAnsi="Noto Sans"/>
          <w:bCs/>
          <w:iCs/>
          <w:sz w:val="20"/>
          <w:szCs w:val="20"/>
        </w:rPr>
        <w:t>/cit. Lenka Poláková/</w:t>
      </w:r>
    </w:p>
    <w:p w:rsidR="00212AC0" w:rsidRPr="00D4499C" w:rsidRDefault="00446535" w:rsidP="00212AC0">
      <w:pPr>
        <w:pStyle w:val="Standard"/>
        <w:widowControl/>
        <w:rPr>
          <w:rFonts w:ascii="Noto Sans" w:hAnsi="Noto Sans"/>
          <w:iCs/>
          <w:sz w:val="20"/>
          <w:szCs w:val="22"/>
        </w:rPr>
      </w:pPr>
      <w:r w:rsidRPr="00D4499C">
        <w:rPr>
          <w:rFonts w:ascii="Noto Sans" w:hAnsi="Noto Sans" w:cstheme="minorHAnsi"/>
          <w:sz w:val="20"/>
          <w:szCs w:val="20"/>
        </w:rPr>
        <w:t>V</w:t>
      </w:r>
      <w:r w:rsidR="00212AC0" w:rsidRPr="00D4499C">
        <w:rPr>
          <w:rFonts w:ascii="Noto Sans" w:hAnsi="Noto Sans" w:cstheme="minorHAnsi"/>
          <w:sz w:val="20"/>
          <w:szCs w:val="20"/>
        </w:rPr>
        <w:t> místech soudržné štukové omítky</w:t>
      </w:r>
      <w:r w:rsidRPr="00D4499C">
        <w:rPr>
          <w:rFonts w:ascii="Noto Sans" w:hAnsi="Noto Sans" w:cstheme="minorHAnsi"/>
          <w:sz w:val="20"/>
          <w:szCs w:val="20"/>
        </w:rPr>
        <w:t>, tzn.</w:t>
      </w:r>
      <w:r w:rsidR="00176141" w:rsidRPr="00D4499C">
        <w:rPr>
          <w:rFonts w:ascii="Noto Sans" w:hAnsi="Noto Sans" w:cstheme="minorHAnsi"/>
          <w:sz w:val="20"/>
          <w:szCs w:val="20"/>
        </w:rPr>
        <w:t xml:space="preserve"> </w:t>
      </w:r>
      <w:r w:rsidRPr="00D4499C">
        <w:rPr>
          <w:rFonts w:ascii="Noto Sans" w:hAnsi="Noto Sans" w:cstheme="minorHAnsi"/>
          <w:sz w:val="20"/>
          <w:szCs w:val="20"/>
        </w:rPr>
        <w:t>p</w:t>
      </w:r>
      <w:r w:rsidR="00212AC0" w:rsidRPr="00D4499C">
        <w:rPr>
          <w:rFonts w:ascii="Noto Sans" w:hAnsi="Noto Sans"/>
          <w:iCs/>
          <w:sz w:val="20"/>
          <w:szCs w:val="22"/>
        </w:rPr>
        <w:t>ůvodní omítka s odstraněnými novodobými nátěry vodní párou, čistícími pastami a odstranění separačních částic tlakovou vodou.</w:t>
      </w:r>
    </w:p>
    <w:p w:rsidR="00D4499C" w:rsidRDefault="00D4499C" w:rsidP="00212AC0">
      <w:pPr>
        <w:pStyle w:val="Standard"/>
        <w:widowControl/>
        <w:rPr>
          <w:rFonts w:ascii="Noto Sans" w:hAnsi="Noto Sans" w:cstheme="minorHAnsi"/>
          <w:b/>
          <w:bCs/>
          <w:sz w:val="20"/>
          <w:szCs w:val="20"/>
        </w:rPr>
      </w:pPr>
    </w:p>
    <w:p w:rsidR="00B04634" w:rsidRDefault="00B04634" w:rsidP="00212AC0">
      <w:pPr>
        <w:pStyle w:val="Standard"/>
        <w:widowControl/>
        <w:rPr>
          <w:rFonts w:ascii="Noto Sans" w:hAnsi="Noto Sans" w:cstheme="minorHAnsi"/>
          <w:b/>
          <w:bCs/>
          <w:sz w:val="20"/>
          <w:szCs w:val="20"/>
        </w:rPr>
      </w:pPr>
    </w:p>
    <w:p w:rsidR="00B04634" w:rsidRDefault="00B04634" w:rsidP="00212AC0">
      <w:pPr>
        <w:pStyle w:val="Standard"/>
        <w:widowControl/>
        <w:rPr>
          <w:rFonts w:ascii="Noto Sans" w:hAnsi="Noto Sans" w:cstheme="minorHAnsi"/>
          <w:b/>
          <w:bCs/>
          <w:sz w:val="20"/>
          <w:szCs w:val="20"/>
        </w:rPr>
      </w:pPr>
    </w:p>
    <w:p w:rsidR="00B04634" w:rsidRDefault="00B04634" w:rsidP="00212AC0">
      <w:pPr>
        <w:pStyle w:val="Standard"/>
        <w:widowControl/>
        <w:rPr>
          <w:rFonts w:ascii="Noto Sans" w:hAnsi="Noto Sans" w:cstheme="minorHAnsi"/>
          <w:b/>
          <w:bCs/>
          <w:sz w:val="20"/>
          <w:szCs w:val="20"/>
        </w:rPr>
      </w:pPr>
    </w:p>
    <w:p w:rsidR="00212AC0" w:rsidRPr="00D4499C" w:rsidRDefault="00212AC0" w:rsidP="00212AC0">
      <w:pPr>
        <w:pStyle w:val="Standard"/>
        <w:widowControl/>
        <w:rPr>
          <w:rFonts w:ascii="Noto Sans" w:hAnsi="Noto Sans" w:cstheme="minorHAnsi"/>
          <w:b/>
          <w:bCs/>
          <w:sz w:val="20"/>
          <w:szCs w:val="20"/>
        </w:rPr>
      </w:pPr>
      <w:r w:rsidRPr="00D4499C">
        <w:rPr>
          <w:rFonts w:ascii="Noto Sans" w:hAnsi="Noto Sans" w:cstheme="minorHAnsi"/>
          <w:b/>
          <w:bCs/>
          <w:sz w:val="20"/>
          <w:szCs w:val="20"/>
        </w:rPr>
        <w:lastRenderedPageBreak/>
        <w:t>Navržená skladba pasívní plochy S</w:t>
      </w:r>
      <w:r w:rsidR="00671195" w:rsidRPr="00D4499C">
        <w:rPr>
          <w:rFonts w:ascii="Noto Sans" w:hAnsi="Noto Sans" w:cstheme="minorHAnsi"/>
          <w:b/>
          <w:bCs/>
          <w:sz w:val="20"/>
          <w:szCs w:val="20"/>
        </w:rPr>
        <w:t>0</w:t>
      </w:r>
      <w:r w:rsidR="000076DE" w:rsidRPr="00D4499C">
        <w:rPr>
          <w:rFonts w:ascii="Noto Sans" w:hAnsi="Noto Sans" w:cstheme="minorHAnsi"/>
          <w:b/>
          <w:bCs/>
          <w:sz w:val="20"/>
          <w:szCs w:val="20"/>
        </w:rPr>
        <w:t>8</w:t>
      </w:r>
    </w:p>
    <w:p w:rsidR="00212AC0" w:rsidRPr="00D4499C" w:rsidRDefault="001069C8" w:rsidP="00212AC0">
      <w:pPr>
        <w:pStyle w:val="Standard"/>
        <w:widowControl/>
        <w:rPr>
          <w:rFonts w:ascii="Noto Sans" w:hAnsi="Noto Sans"/>
          <w:iCs/>
          <w:sz w:val="18"/>
          <w:szCs w:val="20"/>
        </w:rPr>
      </w:pPr>
      <w:r w:rsidRPr="00D4499C">
        <w:rPr>
          <w:rFonts w:ascii="Noto Sans" w:hAnsi="Noto Sans" w:cstheme="minorHAnsi"/>
          <w:sz w:val="18"/>
          <w:szCs w:val="18"/>
        </w:rPr>
        <w:t>●</w:t>
      </w:r>
      <w:r w:rsidR="00212AC0" w:rsidRPr="00D4499C">
        <w:rPr>
          <w:rFonts w:ascii="Noto Sans" w:hAnsi="Noto Sans"/>
          <w:iCs/>
          <w:sz w:val="18"/>
          <w:szCs w:val="20"/>
        </w:rPr>
        <w:t xml:space="preserve"> řádné zvlhčení podkladu před aplikací štuku</w:t>
      </w:r>
    </w:p>
    <w:p w:rsidR="00E4717A" w:rsidRPr="00D4499C" w:rsidRDefault="001069C8" w:rsidP="00E4717A">
      <w:pPr>
        <w:pStyle w:val="Standard"/>
        <w:widowControl/>
        <w:rPr>
          <w:rFonts w:ascii="Noto Sans" w:hAnsi="Noto Sans"/>
          <w:iCs/>
          <w:sz w:val="18"/>
          <w:szCs w:val="20"/>
        </w:rPr>
      </w:pPr>
      <w:r w:rsidRPr="00D4499C">
        <w:rPr>
          <w:rFonts w:ascii="Noto Sans" w:hAnsi="Noto Sans" w:cstheme="minorHAnsi"/>
          <w:sz w:val="18"/>
          <w:szCs w:val="18"/>
        </w:rPr>
        <w:t>●</w:t>
      </w:r>
      <w:r w:rsidR="00E4717A" w:rsidRPr="00D4499C">
        <w:rPr>
          <w:rFonts w:ascii="Noto Sans" w:hAnsi="Noto Sans"/>
          <w:iCs/>
          <w:sz w:val="18"/>
          <w:szCs w:val="20"/>
        </w:rPr>
        <w:t xml:space="preserve"> hustý vápenný nátěr (nátěrový štuk) z „mikronizovaného vápenného hydrátu “ bez obsahu akrylátů, neutěsňuje povrch ani netvoří krustu </w:t>
      </w:r>
    </w:p>
    <w:p w:rsidR="00E4717A" w:rsidRPr="00D4499C" w:rsidRDefault="00E4717A" w:rsidP="00E4717A">
      <w:pPr>
        <w:pStyle w:val="Standard"/>
        <w:widowControl/>
        <w:rPr>
          <w:rFonts w:ascii="Noto Sans" w:hAnsi="Noto Sans"/>
          <w:iCs/>
          <w:sz w:val="18"/>
          <w:szCs w:val="20"/>
        </w:rPr>
      </w:pPr>
      <w:r w:rsidRPr="00D4499C">
        <w:rPr>
          <w:rFonts w:ascii="Noto Sans" w:hAnsi="Noto Sans"/>
          <w:iCs/>
          <w:sz w:val="18"/>
          <w:szCs w:val="20"/>
        </w:rPr>
        <w:t>(</w:t>
      </w:r>
      <w:proofErr w:type="gramStart"/>
      <w:r w:rsidRPr="00D4499C">
        <w:rPr>
          <w:rFonts w:ascii="Noto Sans" w:hAnsi="Noto Sans"/>
          <w:iCs/>
          <w:sz w:val="18"/>
          <w:szCs w:val="20"/>
        </w:rPr>
        <w:t>Alternativně - štuková</w:t>
      </w:r>
      <w:proofErr w:type="gramEnd"/>
      <w:r w:rsidRPr="00D4499C">
        <w:rPr>
          <w:rFonts w:ascii="Noto Sans" w:hAnsi="Noto Sans"/>
          <w:iCs/>
          <w:sz w:val="18"/>
          <w:szCs w:val="20"/>
        </w:rPr>
        <w:t xml:space="preserve"> vápenná omítka pro historické stavby 3</w:t>
      </w:r>
      <w:r w:rsidR="00176141" w:rsidRPr="00D4499C">
        <w:rPr>
          <w:rFonts w:ascii="Noto Sans" w:hAnsi="Noto Sans"/>
          <w:iCs/>
          <w:sz w:val="18"/>
          <w:szCs w:val="20"/>
        </w:rPr>
        <w:t xml:space="preserve"> </w:t>
      </w:r>
      <w:r w:rsidRPr="00D4499C">
        <w:rPr>
          <w:rFonts w:ascii="Noto Sans" w:hAnsi="Noto Sans"/>
          <w:iCs/>
          <w:sz w:val="18"/>
          <w:szCs w:val="20"/>
        </w:rPr>
        <w:t>kg/m</w:t>
      </w:r>
      <w:r w:rsidRPr="00D4499C">
        <w:rPr>
          <w:rFonts w:ascii="Noto Sans" w:hAnsi="Noto Sans"/>
          <w:iCs/>
          <w:sz w:val="18"/>
          <w:szCs w:val="20"/>
          <w:vertAlign w:val="superscript"/>
        </w:rPr>
        <w:t>2</w:t>
      </w:r>
    </w:p>
    <w:p w:rsidR="00B941FA" w:rsidRPr="00D4499C" w:rsidRDefault="001069C8" w:rsidP="00D41E08">
      <w:pPr>
        <w:pStyle w:val="Standard"/>
        <w:widowControl/>
        <w:rPr>
          <w:rFonts w:ascii="Noto Sans" w:hAnsi="Noto Sans"/>
          <w:iCs/>
          <w:sz w:val="18"/>
          <w:szCs w:val="20"/>
        </w:rPr>
      </w:pPr>
      <w:r w:rsidRPr="00D4499C">
        <w:rPr>
          <w:rFonts w:ascii="Noto Sans" w:hAnsi="Noto Sans" w:cstheme="minorHAnsi"/>
          <w:sz w:val="18"/>
          <w:szCs w:val="18"/>
        </w:rPr>
        <w:t>●</w:t>
      </w:r>
      <w:r w:rsidR="00E4717A" w:rsidRPr="00D4499C">
        <w:rPr>
          <w:rFonts w:ascii="Noto Sans" w:hAnsi="Noto Sans"/>
          <w:iCs/>
          <w:sz w:val="18"/>
          <w:szCs w:val="20"/>
        </w:rPr>
        <w:t xml:space="preserve"> čistě vápenný nátěr na bázi mikronizovaného vápenného hydrátu, plně reverzibilní, bez obsahu akrylátů, vysoce </w:t>
      </w:r>
      <w:r w:rsidR="00176141" w:rsidRPr="00D4499C">
        <w:rPr>
          <w:rFonts w:ascii="Noto Sans" w:hAnsi="Noto Sans"/>
          <w:iCs/>
          <w:sz w:val="18"/>
          <w:szCs w:val="20"/>
        </w:rPr>
        <w:t xml:space="preserve">prodyšný </w:t>
      </w:r>
      <w:proofErr w:type="gramStart"/>
      <w:r w:rsidR="00176141" w:rsidRPr="00D4499C">
        <w:rPr>
          <w:rFonts w:ascii="Noto Sans" w:hAnsi="Noto Sans"/>
          <w:iCs/>
          <w:sz w:val="18"/>
          <w:szCs w:val="20"/>
        </w:rPr>
        <w:t>S</w:t>
      </w:r>
      <w:r w:rsidR="00176141" w:rsidRPr="00D4499C">
        <w:rPr>
          <w:rFonts w:ascii="Noto Sans" w:hAnsi="Noto Sans"/>
          <w:iCs/>
          <w:sz w:val="18"/>
          <w:szCs w:val="20"/>
          <w:vertAlign w:val="subscript"/>
        </w:rPr>
        <w:t>d</w:t>
      </w:r>
      <w:r w:rsidR="00E4717A" w:rsidRPr="00D4499C">
        <w:rPr>
          <w:rFonts w:ascii="Noto Sans" w:hAnsi="Noto Sans"/>
          <w:iCs/>
          <w:sz w:val="18"/>
          <w:szCs w:val="20"/>
        </w:rPr>
        <w:t>&lt; 0</w:t>
      </w:r>
      <w:proofErr w:type="gramEnd"/>
      <w:r w:rsidR="00E4717A" w:rsidRPr="00D4499C">
        <w:rPr>
          <w:rFonts w:ascii="Noto Sans" w:hAnsi="Noto Sans"/>
          <w:iCs/>
          <w:sz w:val="18"/>
          <w:szCs w:val="20"/>
        </w:rPr>
        <w:t>,01 m, spotřeba dle profilace 0,4-0,5</w:t>
      </w:r>
      <w:r w:rsidR="00176141" w:rsidRPr="00D4499C">
        <w:rPr>
          <w:rFonts w:ascii="Noto Sans" w:hAnsi="Noto Sans"/>
          <w:iCs/>
          <w:sz w:val="18"/>
          <w:szCs w:val="20"/>
        </w:rPr>
        <w:t xml:space="preserve"> </w:t>
      </w:r>
      <w:r w:rsidR="00E4717A" w:rsidRPr="00D4499C">
        <w:rPr>
          <w:rFonts w:ascii="Noto Sans" w:hAnsi="Noto Sans"/>
          <w:iCs/>
          <w:sz w:val="18"/>
          <w:szCs w:val="20"/>
        </w:rPr>
        <w:t xml:space="preserve">l/m2  </w:t>
      </w:r>
    </w:p>
    <w:p w:rsidR="005243DF" w:rsidRPr="00D4499C" w:rsidRDefault="005243DF" w:rsidP="005243DF">
      <w:pPr>
        <w:pStyle w:val="Standard"/>
        <w:widowControl/>
        <w:rPr>
          <w:rFonts w:ascii="Noto Sans" w:hAnsi="Noto Sans"/>
          <w:iCs/>
          <w:sz w:val="20"/>
          <w:szCs w:val="22"/>
        </w:rPr>
      </w:pPr>
    </w:p>
    <w:p w:rsidR="005243DF" w:rsidRPr="00D4499C" w:rsidRDefault="00A17586" w:rsidP="005243DF">
      <w:pPr>
        <w:pStyle w:val="Standard"/>
        <w:widowControl/>
        <w:rPr>
          <w:rFonts w:ascii="Noto Sans" w:hAnsi="Noto Sans" w:cstheme="minorHAnsi"/>
          <w:sz w:val="20"/>
          <w:szCs w:val="20"/>
        </w:rPr>
      </w:pPr>
      <w:r>
        <w:rPr>
          <w:rFonts w:ascii="Noto Sans" w:hAnsi="Noto Sans"/>
          <w:b/>
          <w:iCs/>
          <w:noProof/>
          <w:sz w:val="20"/>
          <w:szCs w:val="20"/>
        </w:rPr>
        <mc:AlternateContent>
          <mc:Choice Requires="wps">
            <w:drawing>
              <wp:anchor distT="0" distB="0" distL="114300" distR="114300" simplePos="0" relativeHeight="251714560" behindDoc="1" locked="0" layoutInCell="1" allowOverlap="1">
                <wp:simplePos x="0" y="0"/>
                <wp:positionH relativeFrom="margin">
                  <wp:posOffset>0</wp:posOffset>
                </wp:positionH>
                <wp:positionV relativeFrom="paragraph">
                  <wp:posOffset>-42545</wp:posOffset>
                </wp:positionV>
                <wp:extent cx="1933575" cy="190500"/>
                <wp:effectExtent l="0" t="0" r="9525" b="0"/>
                <wp:wrapNone/>
                <wp:docPr id="35" name="Obdélník: se zakulacenými rohy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3575" cy="1905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A906A7" id="Obdélník: se zakulacenými rohy 35" o:spid="_x0000_s1026" style="position:absolute;margin-left:0;margin-top:-3.35pt;width:152.25pt;height:15pt;z-index:-251601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" fillcolor="white [3201]" strokecolor="black [3200]" strokeweight="1pt">
                <v:stroke joinstyle="miter"/>
                <v:path arrowok="t"/>
                <w10:wrap anchorx="margin"/>
              </v:roundrect>
            </w:pict>
          </mc:Fallback>
        </mc:AlternateContent>
      </w:r>
      <w:r w:rsidR="005243DF" w:rsidRPr="00D4499C">
        <w:rPr>
          <w:rFonts w:ascii="Noto Sans" w:hAnsi="Noto Sans"/>
          <w:b/>
          <w:iCs/>
          <w:sz w:val="20"/>
          <w:szCs w:val="20"/>
        </w:rPr>
        <w:t xml:space="preserve">   ad7.  </w:t>
      </w:r>
      <w:r w:rsidR="00F241B3" w:rsidRPr="00D4499C">
        <w:rPr>
          <w:rFonts w:ascii="Noto Sans" w:hAnsi="Noto Sans"/>
          <w:b/>
          <w:iCs/>
          <w:sz w:val="20"/>
          <w:szCs w:val="20"/>
        </w:rPr>
        <w:t>Štukové fasádní prvky</w:t>
      </w:r>
      <w:r w:rsidR="00B12A7B" w:rsidRPr="00D4499C">
        <w:rPr>
          <w:rFonts w:ascii="Noto Sans" w:hAnsi="Noto Sans"/>
          <w:b/>
          <w:iCs/>
          <w:sz w:val="20"/>
          <w:szCs w:val="20"/>
        </w:rPr>
        <w:tab/>
      </w:r>
      <w:r w:rsidR="005243DF" w:rsidRPr="00D4499C">
        <w:rPr>
          <w:rFonts w:ascii="Noto Sans" w:hAnsi="Noto Sans"/>
          <w:bCs/>
          <w:iCs/>
          <w:sz w:val="20"/>
          <w:szCs w:val="20"/>
        </w:rPr>
        <w:t>/cit. Lenka Poláková/</w:t>
      </w:r>
    </w:p>
    <w:p w:rsidR="000D56C0" w:rsidRPr="00D4499C" w:rsidRDefault="000D56C0" w:rsidP="000D56C0">
      <w:pPr>
        <w:rPr>
          <w:rFonts w:ascii="Noto Sans" w:hAnsi="Noto Sans" w:cs="Times New Roman"/>
          <w:iCs/>
          <w:sz w:val="20"/>
          <w:szCs w:val="20"/>
        </w:rPr>
      </w:pPr>
      <w:r w:rsidRPr="00D4499C">
        <w:rPr>
          <w:rFonts w:ascii="Noto Sans" w:hAnsi="Noto Sans" w:cs="Times New Roman"/>
          <w:iCs/>
          <w:sz w:val="20"/>
          <w:szCs w:val="20"/>
        </w:rPr>
        <w:t xml:space="preserve">Dle Lenky Poláková nebude na štukovou výzdobu aplikován vápenný nátěr, neboť je vysoká pravděpodobnost, že zde zůstanou zbytky románského cementu. Aplikace vápenného nátěru na hladké, pevné a neporézní materiály je problematická, musel by být aplikován adhezní můstek, který by snižoval plasticitu povrchu. </w:t>
      </w:r>
    </w:p>
    <w:p w:rsidR="000D56C0" w:rsidRPr="00D4499C" w:rsidRDefault="000D56C0" w:rsidP="000D56C0">
      <w:pPr>
        <w:rPr>
          <w:rFonts w:ascii="Noto Sans" w:hAnsi="Noto Sans" w:cs="Times New Roman"/>
          <w:b/>
          <w:iCs/>
          <w:sz w:val="20"/>
          <w:szCs w:val="20"/>
        </w:rPr>
      </w:pPr>
      <w:r w:rsidRPr="00D4499C">
        <w:rPr>
          <w:rFonts w:ascii="Noto Sans" w:hAnsi="Noto Sans" w:cs="Times New Roman"/>
          <w:iCs/>
          <w:sz w:val="20"/>
          <w:szCs w:val="20"/>
        </w:rPr>
        <w:t>Po dokončení oprav zdobných prvků bude zpracována závěrečná zpráva.</w:t>
      </w:r>
    </w:p>
    <w:p w:rsidR="00B941FA" w:rsidRPr="00D4499C" w:rsidRDefault="00B941FA" w:rsidP="00D41E08">
      <w:pPr>
        <w:pStyle w:val="Standard"/>
        <w:widowControl/>
        <w:rPr>
          <w:rFonts w:ascii="Noto Sans" w:hAnsi="Noto Sans"/>
          <w:iCs/>
          <w:sz w:val="20"/>
          <w:szCs w:val="22"/>
        </w:rPr>
      </w:pPr>
    </w:p>
    <w:p w:rsidR="00815D92" w:rsidRPr="00D4499C" w:rsidRDefault="00815D92" w:rsidP="00815D92">
      <w:pPr>
        <w:widowControl/>
        <w:suppressAutoHyphens w:val="0"/>
        <w:autoSpaceDN/>
        <w:textAlignment w:val="auto"/>
        <w:rPr>
          <w:rFonts w:cs="Times New Roman"/>
        </w:rPr>
      </w:pPr>
      <w:r w:rsidRPr="00D4499C">
        <w:rPr>
          <w:rFonts w:ascii="Noto Sans" w:hAnsi="Noto Sans" w:cstheme="minorHAnsi"/>
          <w:b/>
          <w:bCs/>
          <w:sz w:val="20"/>
          <w:szCs w:val="20"/>
        </w:rPr>
        <w:t xml:space="preserve">Navržená </w:t>
      </w:r>
      <w:r w:rsidR="000D56C0" w:rsidRPr="00D4499C">
        <w:rPr>
          <w:rFonts w:ascii="Noto Sans" w:hAnsi="Noto Sans" w:cstheme="minorHAnsi"/>
          <w:b/>
          <w:bCs/>
          <w:sz w:val="20"/>
          <w:szCs w:val="20"/>
        </w:rPr>
        <w:t xml:space="preserve">skladba štukových prvků </w:t>
      </w:r>
      <w:r w:rsidRPr="00D4499C">
        <w:rPr>
          <w:rFonts w:ascii="Noto Sans" w:hAnsi="Noto Sans" w:cstheme="minorHAnsi"/>
          <w:b/>
          <w:bCs/>
          <w:sz w:val="20"/>
          <w:szCs w:val="20"/>
        </w:rPr>
        <w:t>S0</w:t>
      </w:r>
      <w:r w:rsidR="000D56C0" w:rsidRPr="00D4499C">
        <w:rPr>
          <w:rFonts w:ascii="Noto Sans" w:hAnsi="Noto Sans" w:cstheme="minorHAnsi"/>
          <w:b/>
          <w:bCs/>
          <w:sz w:val="20"/>
          <w:szCs w:val="20"/>
        </w:rPr>
        <w:t>9</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očištění biocidním přípravkem na likvidaci řas a lišejníků</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očištění vodní párou, čistícími pastami, příp. tangenciálním tryskáním </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odstranění případných nevhodných sekundárních vysprávek, mechanicky kamenickými nástroji</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po vyschnutí případné zpevnění organokřemičitým zpevňovacím prostředkem </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injektáž prasklin nízkovizkózní minerální maltou </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doplnění hrubých vrstev maltou určenou pro zakládání štukových prvků </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doplnění finálních </w:t>
      </w:r>
      <w:r w:rsidR="003A1078" w:rsidRPr="00D4499C">
        <w:rPr>
          <w:rFonts w:ascii="Noto Sans" w:hAnsi="Noto Sans" w:cs="Times New Roman"/>
          <w:sz w:val="18"/>
          <w:szCs w:val="18"/>
        </w:rPr>
        <w:t>vrstev</w:t>
      </w:r>
      <w:r w:rsidR="00815D92" w:rsidRPr="00D4499C">
        <w:rPr>
          <w:rFonts w:ascii="Noto Sans" w:hAnsi="Noto Sans" w:cs="Times New Roman"/>
          <w:sz w:val="18"/>
          <w:szCs w:val="18"/>
        </w:rPr>
        <w:t xml:space="preserve"> minerální rychletuhnoucí maltou určenou pro restaurování štukových fasád </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povrchová úprava silikonovým fasádním nátěrem </w:t>
      </w:r>
    </w:p>
    <w:p w:rsidR="00815D92" w:rsidRPr="00D4499C" w:rsidRDefault="00A8093D" w:rsidP="00A8093D">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815D92" w:rsidRPr="00D4499C">
        <w:rPr>
          <w:rFonts w:ascii="Noto Sans" w:hAnsi="Noto Sans" w:cs="Times New Roman"/>
          <w:sz w:val="18"/>
          <w:szCs w:val="18"/>
        </w:rPr>
        <w:t xml:space="preserve">případná hydrofobizace deštěm namáhaných ploch </w:t>
      </w:r>
    </w:p>
    <w:p w:rsidR="000D56C0" w:rsidRPr="00D4499C" w:rsidRDefault="000D56C0" w:rsidP="000D56C0">
      <w:pPr>
        <w:widowControl/>
        <w:suppressAutoHyphens w:val="0"/>
        <w:autoSpaceDN/>
        <w:textAlignment w:val="auto"/>
        <w:rPr>
          <w:rFonts w:ascii="Noto Sans" w:hAnsi="Noto Sans" w:cs="Times New Roman"/>
          <w:sz w:val="18"/>
          <w:szCs w:val="18"/>
        </w:rPr>
      </w:pPr>
    </w:p>
    <w:p w:rsidR="003D2022" w:rsidRPr="00D4499C" w:rsidRDefault="003D2022" w:rsidP="000D56C0">
      <w:pPr>
        <w:widowControl/>
        <w:suppressAutoHyphens w:val="0"/>
        <w:autoSpaceDN/>
        <w:textAlignment w:val="auto"/>
        <w:rPr>
          <w:rFonts w:ascii="Noto Sans" w:hAnsi="Noto Sans" w:cs="Times New Roman"/>
          <w:sz w:val="18"/>
          <w:szCs w:val="18"/>
        </w:rPr>
      </w:pPr>
      <w:r w:rsidRPr="00D4499C">
        <w:rPr>
          <w:rFonts w:ascii="Noto Sans" w:hAnsi="Noto Sans" w:cs="Times New Roman"/>
          <w:sz w:val="18"/>
          <w:szCs w:val="18"/>
        </w:rPr>
        <w:t xml:space="preserve">Štukové zdobné profilace /tzv. </w:t>
      </w:r>
      <w:r w:rsidR="00176141" w:rsidRPr="00D4499C">
        <w:rPr>
          <w:rFonts w:ascii="Noto Sans" w:hAnsi="Noto Sans" w:cs="Times New Roman"/>
          <w:sz w:val="18"/>
          <w:szCs w:val="18"/>
        </w:rPr>
        <w:t>kanelury</w:t>
      </w:r>
      <w:r w:rsidRPr="00D4499C">
        <w:rPr>
          <w:rFonts w:ascii="Noto Sans" w:hAnsi="Noto Sans" w:cs="Times New Roman"/>
          <w:sz w:val="18"/>
          <w:szCs w:val="18"/>
        </w:rPr>
        <w:t xml:space="preserve"> atp. / tažené dle šablon přímo v hrubší vrstvě štuku budou v případě jejich poškození a nutného vytažení znovu, pomocí 6. a 7. vrstvy v této skladbě</w:t>
      </w:r>
      <w:r w:rsidR="00065D57" w:rsidRPr="00D4499C">
        <w:rPr>
          <w:rFonts w:ascii="Noto Sans" w:hAnsi="Noto Sans" w:cs="Times New Roman"/>
          <w:sz w:val="18"/>
          <w:szCs w:val="18"/>
        </w:rPr>
        <w:t>.</w:t>
      </w:r>
    </w:p>
    <w:p w:rsidR="00CB3F47" w:rsidRPr="00D4499C" w:rsidRDefault="00CB3F47" w:rsidP="000D56C0">
      <w:pPr>
        <w:widowControl/>
        <w:suppressAutoHyphens w:val="0"/>
        <w:autoSpaceDN/>
        <w:textAlignment w:val="auto"/>
        <w:rPr>
          <w:rFonts w:ascii="Noto Sans" w:hAnsi="Noto Sans" w:cs="Times New Roman"/>
          <w:sz w:val="18"/>
          <w:szCs w:val="18"/>
        </w:rPr>
      </w:pPr>
    </w:p>
    <w:p w:rsidR="00CB3F47" w:rsidRPr="00D4499C" w:rsidRDefault="00CB3F47" w:rsidP="00CB3F47">
      <w:pPr>
        <w:widowControl/>
        <w:suppressAutoHyphens w:val="0"/>
        <w:autoSpaceDN/>
        <w:textAlignment w:val="auto"/>
        <w:rPr>
          <w:rFonts w:ascii="Noto Sans" w:hAnsi="Noto Sans" w:cs="Times New Roman"/>
          <w:b/>
          <w:bCs/>
          <w:sz w:val="20"/>
          <w:szCs w:val="20"/>
        </w:rPr>
      </w:pPr>
      <w:r w:rsidRPr="00D4499C">
        <w:rPr>
          <w:rFonts w:ascii="Noto Sans" w:hAnsi="Noto Sans" w:cs="Times New Roman"/>
          <w:b/>
          <w:bCs/>
          <w:sz w:val="20"/>
          <w:szCs w:val="20"/>
        </w:rPr>
        <w:t>Obnovení říms a odlévaných částí osazených na fasádě S09.1</w:t>
      </w:r>
    </w:p>
    <w:p w:rsidR="00CB3F47" w:rsidRPr="00D4499C" w:rsidRDefault="00CB3F47" w:rsidP="00CB3F47">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00176141" w:rsidRPr="00D4499C">
        <w:rPr>
          <w:rFonts w:ascii="Noto Sans" w:hAnsi="Noto Sans" w:cstheme="minorHAnsi"/>
          <w:sz w:val="18"/>
          <w:szCs w:val="18"/>
        </w:rPr>
        <w:t xml:space="preserve"> </w:t>
      </w:r>
      <w:r w:rsidRPr="00D4499C">
        <w:rPr>
          <w:rFonts w:ascii="Noto Sans" w:hAnsi="Noto Sans" w:cs="Times New Roman" w:hint="eastAsia"/>
          <w:sz w:val="18"/>
          <w:szCs w:val="18"/>
        </w:rPr>
        <w:t>síranovzdornýpodhoz 4 kg/m</w:t>
      </w:r>
      <w:r w:rsidRPr="00D4499C">
        <w:rPr>
          <w:rFonts w:ascii="Noto Sans" w:hAnsi="Noto Sans" w:cs="Times New Roman" w:hint="eastAsia"/>
          <w:sz w:val="18"/>
          <w:szCs w:val="18"/>
          <w:vertAlign w:val="superscript"/>
        </w:rPr>
        <w:t>2</w:t>
      </w:r>
    </w:p>
    <w:p w:rsidR="00CB3F47" w:rsidRPr="00D4499C" w:rsidRDefault="00CB3F47" w:rsidP="00CB3F47">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hint="eastAsia"/>
          <w:sz w:val="18"/>
          <w:szCs w:val="18"/>
        </w:rPr>
        <w:t xml:space="preserve"> vlhkost a soli jím</w:t>
      </w:r>
      <w:r w:rsidRPr="00D4499C">
        <w:rPr>
          <w:rFonts w:ascii="Noto Sans" w:hAnsi="Noto Sans" w:cs="Times New Roman"/>
          <w:sz w:val="18"/>
          <w:szCs w:val="18"/>
        </w:rPr>
        <w:t>ající vysoce porézní kompresní omítka, více než 50 % objemu pórů, certifikace WTA  29 kg/m</w:t>
      </w:r>
      <w:r w:rsidRPr="00D4499C">
        <w:rPr>
          <w:rFonts w:ascii="Noto Sans" w:hAnsi="Noto Sans" w:cs="Times New Roman"/>
          <w:sz w:val="18"/>
          <w:szCs w:val="18"/>
          <w:vertAlign w:val="superscript"/>
        </w:rPr>
        <w:t>2</w:t>
      </w:r>
      <w:r w:rsidRPr="00D4499C">
        <w:rPr>
          <w:rFonts w:ascii="Noto Sans" w:hAnsi="Noto Sans" w:cs="Times New Roman"/>
          <w:sz w:val="18"/>
          <w:szCs w:val="18"/>
        </w:rPr>
        <w:t>/3</w:t>
      </w:r>
      <w:r w:rsidR="00176141" w:rsidRPr="00D4499C">
        <w:rPr>
          <w:rFonts w:ascii="Noto Sans" w:hAnsi="Noto Sans" w:cs="Times New Roman"/>
          <w:sz w:val="18"/>
          <w:szCs w:val="18"/>
        </w:rPr>
        <w:t xml:space="preserve"> </w:t>
      </w:r>
      <w:r w:rsidRPr="00D4499C">
        <w:rPr>
          <w:rFonts w:ascii="Noto Sans" w:hAnsi="Noto Sans" w:cs="Times New Roman"/>
          <w:sz w:val="18"/>
          <w:szCs w:val="18"/>
        </w:rPr>
        <w:t xml:space="preserve">cm </w:t>
      </w:r>
    </w:p>
    <w:p w:rsidR="00CB3F47" w:rsidRPr="00D4499C" w:rsidRDefault="00CB3F47" w:rsidP="00CB3F47">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hint="eastAsia"/>
          <w:sz w:val="18"/>
          <w:szCs w:val="18"/>
        </w:rPr>
        <w:t xml:space="preserve"> doplnění hrubých vrstev maltou určenou pro zakládání štukových prvků</w:t>
      </w:r>
    </w:p>
    <w:p w:rsidR="00CB3F47" w:rsidRPr="00D4499C" w:rsidRDefault="00CB3F47" w:rsidP="00CB3F47">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hint="eastAsia"/>
          <w:sz w:val="18"/>
          <w:szCs w:val="18"/>
        </w:rPr>
        <w:t xml:space="preserve"> doplnění finálních </w:t>
      </w:r>
      <w:r w:rsidRPr="00D4499C">
        <w:rPr>
          <w:rFonts w:ascii="Noto Sans" w:hAnsi="Noto Sans" w:cs="Times New Roman"/>
          <w:sz w:val="18"/>
          <w:szCs w:val="18"/>
        </w:rPr>
        <w:t>vrstev</w:t>
      </w:r>
      <w:r w:rsidRPr="00D4499C">
        <w:rPr>
          <w:rFonts w:ascii="Noto Sans" w:hAnsi="Noto Sans" w:cs="Times New Roman" w:hint="eastAsia"/>
          <w:sz w:val="18"/>
          <w:szCs w:val="18"/>
        </w:rPr>
        <w:t xml:space="preserve"> minerální rychletuhnoucí maltou určenou pro restaurování š</w:t>
      </w:r>
      <w:r w:rsidRPr="00D4499C">
        <w:rPr>
          <w:rFonts w:ascii="Noto Sans" w:hAnsi="Noto Sans" w:cs="Times New Roman"/>
          <w:sz w:val="18"/>
          <w:szCs w:val="18"/>
        </w:rPr>
        <w:t>tukových fasád</w:t>
      </w:r>
    </w:p>
    <w:p w:rsidR="00CB3F47" w:rsidRPr="00D4499C" w:rsidRDefault="00CB3F47" w:rsidP="00CB3F47">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hint="eastAsia"/>
          <w:sz w:val="18"/>
          <w:szCs w:val="18"/>
        </w:rPr>
        <w:t xml:space="preserve"> osazení odlévaných částí říms / osazení volutových konzol pod korunní římsou, vše s kotvícími ocelovými prvky</w:t>
      </w:r>
    </w:p>
    <w:p w:rsidR="00CB3F47" w:rsidRPr="00D4499C" w:rsidRDefault="00CB3F47" w:rsidP="00CB3F47">
      <w:pPr>
        <w:widowControl/>
        <w:suppressAutoHyphens w:val="0"/>
        <w:autoSpaceDN/>
        <w:textAlignment w:val="auto"/>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hint="eastAsia"/>
          <w:sz w:val="18"/>
          <w:szCs w:val="18"/>
        </w:rPr>
        <w:t xml:space="preserve"> povrchová úprava silikonovým fasádním nátěrem</w:t>
      </w:r>
    </w:p>
    <w:p w:rsidR="00CB3F47" w:rsidRPr="00D4499C" w:rsidRDefault="00CB3F47" w:rsidP="000D56C0">
      <w:pPr>
        <w:widowControl/>
        <w:suppressAutoHyphens w:val="0"/>
        <w:autoSpaceDN/>
        <w:textAlignment w:val="auto"/>
        <w:rPr>
          <w:rFonts w:ascii="Noto Sans" w:hAnsi="Noto Sans" w:cs="Times New Roman"/>
          <w:sz w:val="18"/>
          <w:szCs w:val="18"/>
        </w:rPr>
      </w:pPr>
    </w:p>
    <w:p w:rsidR="000A25B2" w:rsidRPr="00D4499C" w:rsidRDefault="005243DF" w:rsidP="0076597E">
      <w:pPr>
        <w:pStyle w:val="Bezmezer"/>
        <w:rPr>
          <w:rFonts w:ascii="Noto Sans" w:hAnsi="Noto Sans"/>
          <w:b/>
          <w:sz w:val="20"/>
        </w:rPr>
      </w:pPr>
      <w:r w:rsidRPr="00D4499C">
        <w:rPr>
          <w:rFonts w:ascii="Noto Sans" w:hAnsi="Noto Sans"/>
          <w:b/>
          <w:sz w:val="20"/>
        </w:rPr>
        <w:t>Vy</w:t>
      </w:r>
      <w:r w:rsidR="000A25B2" w:rsidRPr="00D4499C">
        <w:rPr>
          <w:rFonts w:ascii="Noto Sans" w:hAnsi="Noto Sans"/>
          <w:b/>
          <w:sz w:val="20"/>
        </w:rPr>
        <w:t>správky</w:t>
      </w:r>
      <w:r w:rsidR="00E00693" w:rsidRPr="00D4499C">
        <w:rPr>
          <w:rFonts w:ascii="Noto Sans" w:hAnsi="Noto Sans"/>
          <w:b/>
          <w:sz w:val="20"/>
        </w:rPr>
        <w:t xml:space="preserve"> a doplnění podkladu:</w:t>
      </w:r>
    </w:p>
    <w:p w:rsidR="00257B8D" w:rsidRPr="00D4499C" w:rsidRDefault="00257B8D" w:rsidP="00E00693">
      <w:pPr>
        <w:pStyle w:val="Standard"/>
        <w:widowControl/>
        <w:rPr>
          <w:rFonts w:ascii="Noto Sans" w:hAnsi="Noto Sans" w:cstheme="minorHAnsi"/>
          <w:sz w:val="20"/>
          <w:szCs w:val="20"/>
        </w:rPr>
      </w:pPr>
    </w:p>
    <w:p w:rsidR="00CB58D7" w:rsidRPr="00D4499C" w:rsidRDefault="00CB58D7" w:rsidP="00CB58D7">
      <w:pPr>
        <w:pStyle w:val="Standard"/>
        <w:widowControl/>
        <w:rPr>
          <w:rFonts w:ascii="Noto Sans" w:hAnsi="Noto Sans" w:cstheme="minorHAnsi"/>
          <w:sz w:val="20"/>
          <w:szCs w:val="20"/>
        </w:rPr>
      </w:pPr>
      <w:r w:rsidRPr="00D4499C">
        <w:rPr>
          <w:rFonts w:ascii="Noto Sans" w:hAnsi="Noto Sans" w:cstheme="minorHAnsi"/>
          <w:sz w:val="20"/>
          <w:szCs w:val="20"/>
        </w:rPr>
        <w:t xml:space="preserve">▪ </w:t>
      </w:r>
      <w:r w:rsidRPr="00D4499C">
        <w:rPr>
          <w:rFonts w:ascii="Noto Sans" w:hAnsi="Noto Sans" w:cstheme="minorHAnsi"/>
          <w:b/>
          <w:sz w:val="18"/>
          <w:szCs w:val="20"/>
        </w:rPr>
        <w:t>nové výplně /DOPLNĚNA INFORMACE, ŽE U VŠECH NOVÝCH VÝPLNÍ/</w:t>
      </w:r>
    </w:p>
    <w:p w:rsidR="00CB58D7" w:rsidRPr="00D4499C" w:rsidRDefault="00CB58D7" w:rsidP="00CB58D7">
      <w:pPr>
        <w:pStyle w:val="Standard"/>
        <w:widowControl/>
        <w:rPr>
          <w:rFonts w:ascii="Noto Sans" w:hAnsi="Noto Sans" w:cstheme="minorHAnsi"/>
          <w:sz w:val="20"/>
          <w:szCs w:val="20"/>
        </w:rPr>
      </w:pPr>
      <w:r w:rsidRPr="00D4499C">
        <w:rPr>
          <w:rFonts w:ascii="Noto Sans" w:hAnsi="Noto Sans" w:cstheme="minorHAnsi"/>
          <w:sz w:val="20"/>
          <w:szCs w:val="20"/>
        </w:rPr>
        <w:t>Celý obvod ostění, spodní i vrchní líc u nových výplní bude vyspraveno. Dle nutnosti bude tvarováno cementovou maltou pevnosti 25 MPa v předpokládané šířce podél ostění, nadpraží a parapetu z interiéru i exteriéru v šířce 150 mm.</w:t>
      </w:r>
    </w:p>
    <w:p w:rsidR="000211AA" w:rsidRPr="00D4499C" w:rsidRDefault="000211AA" w:rsidP="0076597E">
      <w:pPr>
        <w:pStyle w:val="Bezmezer"/>
        <w:rPr>
          <w:rFonts w:ascii="Noto Sans" w:hAnsi="Noto Sans" w:cstheme="minorHAnsi"/>
          <w:b/>
          <w:sz w:val="18"/>
          <w:szCs w:val="20"/>
        </w:rPr>
      </w:pPr>
    </w:p>
    <w:p w:rsidR="00B50719" w:rsidRPr="00D4499C" w:rsidRDefault="00B50719" w:rsidP="00A678CC">
      <w:pPr>
        <w:pStyle w:val="Bezmezer"/>
        <w:rPr>
          <w:rFonts w:ascii="Noto Sans" w:hAnsi="Noto Sans" w:cstheme="minorHAnsi"/>
          <w:b/>
          <w:bCs/>
          <w:sz w:val="18"/>
          <w:szCs w:val="18"/>
        </w:rPr>
      </w:pPr>
      <w:r w:rsidRPr="00D4499C">
        <w:rPr>
          <w:rFonts w:ascii="Noto Sans" w:hAnsi="Noto Sans" w:cstheme="minorHAnsi"/>
          <w:b/>
          <w:bCs/>
          <w:sz w:val="18"/>
          <w:szCs w:val="18"/>
        </w:rPr>
        <w:t>▪ klempířské prvky</w:t>
      </w:r>
    </w:p>
    <w:p w:rsidR="00491FD4" w:rsidRPr="00D4499C" w:rsidRDefault="00B50719" w:rsidP="00491FD4">
      <w:pPr>
        <w:pStyle w:val="Bezmezer"/>
        <w:rPr>
          <w:rFonts w:ascii="Noto Sans" w:hAnsi="Noto Sans"/>
          <w:sz w:val="22"/>
          <w:szCs w:val="28"/>
        </w:rPr>
      </w:pPr>
      <w:r w:rsidRPr="00D4499C">
        <w:rPr>
          <w:rFonts w:ascii="Noto Sans" w:hAnsi="Noto Sans" w:cstheme="minorHAnsi"/>
          <w:sz w:val="20"/>
          <w:szCs w:val="20"/>
        </w:rPr>
        <w:t>Po odstranění původních klempířských prvků bude podklad dle nutnosti reprofilován a vyspraven cementovou maltou.</w:t>
      </w:r>
      <w:r w:rsidR="00176141" w:rsidRPr="00D4499C">
        <w:rPr>
          <w:rFonts w:ascii="Noto Sans" w:hAnsi="Noto Sans" w:cstheme="minorHAnsi"/>
          <w:sz w:val="20"/>
          <w:szCs w:val="20"/>
        </w:rPr>
        <w:t xml:space="preserve"> </w:t>
      </w:r>
      <w:r w:rsidR="00491FD4" w:rsidRPr="00D4499C">
        <w:rPr>
          <w:rFonts w:ascii="Noto Sans" w:hAnsi="Noto Sans" w:cstheme="minorHAnsi"/>
          <w:sz w:val="20"/>
          <w:szCs w:val="20"/>
        </w:rPr>
        <w:t>Předpokládaná plocha vysprávek 50 % oplechovaných ploch.</w:t>
      </w:r>
    </w:p>
    <w:p w:rsidR="00715E77" w:rsidRPr="00D4499C" w:rsidRDefault="00715E77" w:rsidP="00715E77">
      <w:pPr>
        <w:pStyle w:val="Bezmezer"/>
        <w:rPr>
          <w:rFonts w:ascii="Noto Sans" w:hAnsi="Noto Sans" w:cstheme="minorHAnsi"/>
          <w:b/>
          <w:bCs/>
          <w:sz w:val="18"/>
          <w:szCs w:val="18"/>
        </w:rPr>
      </w:pPr>
    </w:p>
    <w:p w:rsidR="00715E77" w:rsidRPr="00D4499C" w:rsidRDefault="00715E77" w:rsidP="00715E77">
      <w:pPr>
        <w:pStyle w:val="Bezmezer"/>
        <w:rPr>
          <w:rFonts w:ascii="Noto Sans" w:hAnsi="Noto Sans" w:cstheme="minorHAnsi"/>
          <w:b/>
          <w:bCs/>
          <w:sz w:val="18"/>
          <w:szCs w:val="18"/>
        </w:rPr>
      </w:pPr>
      <w:r w:rsidRPr="00D4499C">
        <w:rPr>
          <w:rFonts w:ascii="Noto Sans" w:hAnsi="Noto Sans" w:cstheme="minorHAnsi"/>
          <w:b/>
          <w:bCs/>
          <w:sz w:val="18"/>
          <w:szCs w:val="18"/>
        </w:rPr>
        <w:t>▪ římsy</w:t>
      </w:r>
    </w:p>
    <w:p w:rsidR="00715E77" w:rsidRPr="00D4499C" w:rsidRDefault="00715E77" w:rsidP="00715E77">
      <w:pPr>
        <w:pStyle w:val="Bezmezer"/>
        <w:rPr>
          <w:rFonts w:ascii="Noto Sans" w:hAnsi="Noto Sans" w:cstheme="minorHAnsi"/>
          <w:sz w:val="20"/>
          <w:szCs w:val="20"/>
        </w:rPr>
      </w:pPr>
      <w:r w:rsidRPr="00D4499C">
        <w:rPr>
          <w:rFonts w:ascii="Noto Sans" w:hAnsi="Noto Sans" w:cstheme="minorHAnsi"/>
          <w:sz w:val="20"/>
          <w:szCs w:val="20"/>
        </w:rPr>
        <w:t>V místech výrazně porušených a chybějících částí /po odstranění ocelového přístřešku a pod okny na severní věži/ říms budou římsy obnoveny. U korunní římsy i u areálové okapní římsy projektant uvažuje doplnění cihel plných pálených /zejména v místech žlabových kotlíků a v rozích na uličních částech/ dle potřeby do bednění s vysokopevnostní cementovou maltou. U korunní římsy se předpokládá doplnění na délku 15 m, u areálové okapní římsy na délku 15 m.</w:t>
      </w:r>
    </w:p>
    <w:p w:rsidR="009208A0" w:rsidRPr="00D4499C" w:rsidRDefault="009208A0" w:rsidP="00A7000F">
      <w:pPr>
        <w:pStyle w:val="Bezmezer"/>
        <w:rPr>
          <w:rFonts w:ascii="Noto Sans" w:hAnsi="Noto Sans"/>
          <w:b/>
          <w:sz w:val="20"/>
          <w:szCs w:val="20"/>
        </w:rPr>
      </w:pPr>
      <w:r w:rsidRPr="00D4499C">
        <w:rPr>
          <w:rFonts w:ascii="Noto Sans" w:hAnsi="Noto Sans"/>
          <w:b/>
          <w:sz w:val="20"/>
          <w:szCs w:val="20"/>
        </w:rPr>
        <w:t>Obecné závazné požadavky</w:t>
      </w:r>
      <w:r w:rsidR="007F4E27" w:rsidRPr="00D4499C">
        <w:rPr>
          <w:rFonts w:ascii="Noto Sans" w:hAnsi="Noto Sans"/>
          <w:b/>
          <w:sz w:val="20"/>
          <w:szCs w:val="20"/>
        </w:rPr>
        <w:t>:</w:t>
      </w:r>
    </w:p>
    <w:p w:rsidR="009208A0" w:rsidRPr="00D4499C" w:rsidRDefault="00EA14E7" w:rsidP="00A7000F">
      <w:pPr>
        <w:pStyle w:val="Bezmezer"/>
        <w:rPr>
          <w:rFonts w:ascii="Noto Sans" w:hAnsi="Noto Sans" w:cs="Verdana"/>
          <w:kern w:val="0"/>
          <w:sz w:val="20"/>
          <w:szCs w:val="20"/>
        </w:rPr>
      </w:pPr>
      <w:r w:rsidRPr="00D4499C">
        <w:rPr>
          <w:rFonts w:ascii="Noto Sans" w:hAnsi="Noto Sans" w:cstheme="minorHAnsi"/>
          <w:sz w:val="20"/>
          <w:szCs w:val="20"/>
        </w:rPr>
        <w:t>▪ Dodavatel</w:t>
      </w:r>
      <w:r w:rsidR="00F212A0" w:rsidRPr="00D4499C">
        <w:rPr>
          <w:rFonts w:ascii="Noto Sans" w:hAnsi="Noto Sans" w:cstheme="minorHAnsi"/>
          <w:sz w:val="20"/>
          <w:szCs w:val="20"/>
        </w:rPr>
        <w:t xml:space="preserve"> </w:t>
      </w:r>
      <w:r w:rsidR="009208A0" w:rsidRPr="00D4499C">
        <w:rPr>
          <w:rFonts w:ascii="Noto Sans" w:hAnsi="Noto Sans" w:cs="Verdana"/>
          <w:kern w:val="0"/>
          <w:sz w:val="20"/>
          <w:szCs w:val="20"/>
        </w:rPr>
        <w:t>musí s předstihem provést podrobné zaměření skutečných rozměrů stavby</w:t>
      </w:r>
      <w:r w:rsidR="00BB2797" w:rsidRPr="00D4499C">
        <w:rPr>
          <w:rFonts w:ascii="Noto Sans" w:hAnsi="Noto Sans" w:cs="Verdana"/>
          <w:kern w:val="0"/>
          <w:sz w:val="20"/>
          <w:szCs w:val="20"/>
        </w:rPr>
        <w:t xml:space="preserve"> a o</w:t>
      </w:r>
      <w:r w:rsidR="009208A0" w:rsidRPr="00D4499C">
        <w:rPr>
          <w:rFonts w:ascii="Noto Sans" w:hAnsi="Noto Sans" w:cs="Verdana"/>
          <w:kern w:val="0"/>
          <w:sz w:val="20"/>
          <w:szCs w:val="20"/>
        </w:rPr>
        <w:t xml:space="preserve">dchylky </w:t>
      </w:r>
      <w:r w:rsidR="00BB2797" w:rsidRPr="00D4499C">
        <w:rPr>
          <w:rFonts w:ascii="Noto Sans" w:hAnsi="Noto Sans" w:cs="Verdana"/>
          <w:kern w:val="0"/>
          <w:sz w:val="20"/>
          <w:szCs w:val="20"/>
        </w:rPr>
        <w:t>od předpokladu oznámit projektantovi.</w:t>
      </w:r>
    </w:p>
    <w:p w:rsidR="009208A0" w:rsidRPr="00D4499C" w:rsidRDefault="00EA14E7" w:rsidP="00A7000F">
      <w:pPr>
        <w:pStyle w:val="Bezmezer"/>
        <w:rPr>
          <w:rFonts w:ascii="Noto Sans" w:hAnsi="Noto Sans" w:cs="Verdana"/>
          <w:kern w:val="0"/>
          <w:sz w:val="20"/>
          <w:szCs w:val="20"/>
        </w:rPr>
      </w:pPr>
      <w:r w:rsidRPr="00D4499C">
        <w:rPr>
          <w:rFonts w:ascii="Noto Sans" w:hAnsi="Noto Sans" w:cstheme="minorHAnsi"/>
          <w:sz w:val="20"/>
          <w:szCs w:val="20"/>
        </w:rPr>
        <w:t>▪ Dodavatel</w:t>
      </w:r>
      <w:r w:rsidR="00F212A0" w:rsidRPr="00D4499C">
        <w:rPr>
          <w:rFonts w:ascii="Noto Sans" w:hAnsi="Noto Sans" w:cstheme="minorHAnsi"/>
          <w:sz w:val="20"/>
          <w:szCs w:val="20"/>
        </w:rPr>
        <w:t xml:space="preserve"> </w:t>
      </w:r>
      <w:r w:rsidR="009208A0" w:rsidRPr="00D4499C">
        <w:rPr>
          <w:rFonts w:ascii="Noto Sans" w:hAnsi="Noto Sans" w:cs="Verdana"/>
          <w:kern w:val="0"/>
          <w:sz w:val="20"/>
          <w:szCs w:val="20"/>
        </w:rPr>
        <w:t>bude postupovat v souladu s technologickými pokyny</w:t>
      </w:r>
      <w:r w:rsidR="00053A75" w:rsidRPr="00D4499C">
        <w:rPr>
          <w:rFonts w:ascii="Noto Sans" w:hAnsi="Noto Sans" w:cs="Verdana"/>
          <w:kern w:val="0"/>
          <w:sz w:val="20"/>
          <w:szCs w:val="20"/>
        </w:rPr>
        <w:t xml:space="preserve"> v</w:t>
      </w:r>
      <w:r w:rsidR="009208A0" w:rsidRPr="00D4499C">
        <w:rPr>
          <w:rFonts w:ascii="Noto Sans" w:hAnsi="Noto Sans" w:cs="Verdana"/>
          <w:kern w:val="0"/>
          <w:sz w:val="20"/>
          <w:szCs w:val="20"/>
        </w:rPr>
        <w:t xml:space="preserve">e všech částech procesu </w:t>
      </w:r>
      <w:r w:rsidR="00053A75" w:rsidRPr="00D4499C">
        <w:rPr>
          <w:rFonts w:ascii="Noto Sans" w:hAnsi="Noto Sans" w:cs="Verdana"/>
          <w:kern w:val="0"/>
          <w:sz w:val="20"/>
          <w:szCs w:val="20"/>
        </w:rPr>
        <w:t xml:space="preserve">realizace a </w:t>
      </w:r>
      <w:r w:rsidR="009208A0" w:rsidRPr="00D4499C">
        <w:rPr>
          <w:rFonts w:ascii="Noto Sans" w:hAnsi="Noto Sans" w:cs="Verdana"/>
          <w:kern w:val="0"/>
          <w:sz w:val="20"/>
          <w:szCs w:val="20"/>
        </w:rPr>
        <w:lastRenderedPageBreak/>
        <w:t>případného ošetření.</w:t>
      </w:r>
    </w:p>
    <w:p w:rsidR="009208A0" w:rsidRPr="00D4499C" w:rsidRDefault="00EA14E7" w:rsidP="00A7000F">
      <w:pPr>
        <w:pStyle w:val="Bezmezer"/>
        <w:rPr>
          <w:rFonts w:ascii="Noto Sans" w:hAnsi="Noto Sans" w:cs="Verdana"/>
          <w:kern w:val="0"/>
          <w:sz w:val="20"/>
          <w:szCs w:val="20"/>
        </w:rPr>
      </w:pPr>
      <w:r w:rsidRPr="00D4499C">
        <w:rPr>
          <w:rFonts w:ascii="Noto Sans" w:hAnsi="Noto Sans" w:cstheme="minorHAnsi"/>
          <w:sz w:val="20"/>
          <w:szCs w:val="20"/>
        </w:rPr>
        <w:t>▪ Cenové</w:t>
      </w:r>
      <w:r w:rsidR="009208A0" w:rsidRPr="00D4499C">
        <w:rPr>
          <w:rFonts w:ascii="Noto Sans" w:hAnsi="Noto Sans" w:cs="Verdana"/>
          <w:kern w:val="0"/>
          <w:sz w:val="20"/>
          <w:szCs w:val="20"/>
        </w:rPr>
        <w:t xml:space="preserve"> nabídky budou </w:t>
      </w:r>
      <w:r w:rsidR="0043598F" w:rsidRPr="00D4499C">
        <w:rPr>
          <w:rFonts w:ascii="Noto Sans" w:hAnsi="Noto Sans" w:cs="Verdana"/>
          <w:kern w:val="0"/>
          <w:sz w:val="20"/>
          <w:szCs w:val="20"/>
        </w:rPr>
        <w:t>zpracovány</w:t>
      </w:r>
      <w:r w:rsidR="009208A0" w:rsidRPr="00D4499C">
        <w:rPr>
          <w:rFonts w:ascii="Noto Sans" w:hAnsi="Noto Sans" w:cs="Verdana"/>
          <w:kern w:val="0"/>
          <w:sz w:val="20"/>
          <w:szCs w:val="20"/>
        </w:rPr>
        <w:t xml:space="preserve"> na </w:t>
      </w:r>
      <w:r w:rsidR="00F212A0" w:rsidRPr="00D4499C">
        <w:rPr>
          <w:rFonts w:ascii="Noto Sans" w:hAnsi="Noto Sans" w:cs="Verdana"/>
          <w:kern w:val="0"/>
          <w:sz w:val="20"/>
          <w:szCs w:val="20"/>
        </w:rPr>
        <w:t>základě</w:t>
      </w:r>
      <w:r w:rsidR="009208A0" w:rsidRPr="00D4499C">
        <w:rPr>
          <w:rFonts w:ascii="Noto Sans" w:hAnsi="Noto Sans" w:cs="Verdana"/>
          <w:kern w:val="0"/>
          <w:sz w:val="20"/>
          <w:szCs w:val="20"/>
        </w:rPr>
        <w:t xml:space="preserve"> kompletní projektové </w:t>
      </w:r>
      <w:r w:rsidR="00A7000F" w:rsidRPr="00D4499C">
        <w:rPr>
          <w:rFonts w:ascii="Noto Sans" w:hAnsi="Noto Sans" w:cs="Verdana"/>
          <w:kern w:val="0"/>
          <w:sz w:val="20"/>
          <w:szCs w:val="20"/>
        </w:rPr>
        <w:t>dokumentace,</w:t>
      </w:r>
      <w:r w:rsidR="009208A0" w:rsidRPr="00D4499C">
        <w:rPr>
          <w:rFonts w:ascii="Noto Sans" w:hAnsi="Noto Sans" w:cs="Verdana"/>
          <w:kern w:val="0"/>
          <w:sz w:val="20"/>
          <w:szCs w:val="20"/>
        </w:rPr>
        <w:t xml:space="preserve"> a </w:t>
      </w:r>
      <w:r w:rsidR="00A7000F" w:rsidRPr="00D4499C">
        <w:rPr>
          <w:rFonts w:ascii="Noto Sans" w:hAnsi="Noto Sans" w:cs="Verdana"/>
          <w:kern w:val="0"/>
          <w:sz w:val="20"/>
          <w:szCs w:val="20"/>
        </w:rPr>
        <w:t>nejen</w:t>
      </w:r>
      <w:r w:rsidR="009208A0" w:rsidRPr="00D4499C">
        <w:rPr>
          <w:rFonts w:ascii="Noto Sans" w:hAnsi="Noto Sans" w:cs="Verdana"/>
          <w:kern w:val="0"/>
          <w:sz w:val="20"/>
          <w:szCs w:val="20"/>
        </w:rPr>
        <w:t xml:space="preserve"> dle výkazu výměr. Rovněž </w:t>
      </w:r>
      <w:r w:rsidR="0043598F" w:rsidRPr="00D4499C">
        <w:rPr>
          <w:rFonts w:ascii="Noto Sans" w:hAnsi="Noto Sans" w:cs="Verdana"/>
          <w:kern w:val="0"/>
          <w:sz w:val="20"/>
          <w:szCs w:val="20"/>
        </w:rPr>
        <w:t>je</w:t>
      </w:r>
      <w:r w:rsidR="009208A0" w:rsidRPr="00D4499C">
        <w:rPr>
          <w:rFonts w:ascii="Noto Sans" w:hAnsi="Noto Sans" w:cs="Verdana"/>
          <w:kern w:val="0"/>
          <w:sz w:val="20"/>
          <w:szCs w:val="20"/>
        </w:rPr>
        <w:t xml:space="preserve"> nutné, aby se generální </w:t>
      </w:r>
      <w:r w:rsidR="0043598F" w:rsidRPr="00D4499C">
        <w:rPr>
          <w:rFonts w:ascii="Noto Sans" w:hAnsi="Noto Sans" w:cstheme="minorHAnsi"/>
          <w:sz w:val="20"/>
          <w:szCs w:val="20"/>
        </w:rPr>
        <w:t xml:space="preserve">dodavatel </w:t>
      </w:r>
      <w:r w:rsidR="009208A0" w:rsidRPr="00D4499C">
        <w:rPr>
          <w:rFonts w:ascii="Noto Sans" w:hAnsi="Noto Sans" w:cs="Verdana"/>
          <w:kern w:val="0"/>
          <w:sz w:val="20"/>
          <w:szCs w:val="20"/>
        </w:rPr>
        <w:t>seznámil s projektem a zohlednil požadavky na stavební připravenosti a související stavební práce ve své cenové nabídce.</w:t>
      </w:r>
    </w:p>
    <w:p w:rsidR="00BC519B" w:rsidRPr="00B04634" w:rsidRDefault="00EA14E7" w:rsidP="00183AB3">
      <w:pPr>
        <w:pStyle w:val="Standard"/>
        <w:widowControl/>
        <w:rPr>
          <w:rFonts w:ascii="Noto Sans" w:hAnsi="Noto Sans" w:cstheme="minorHAnsi"/>
          <w:sz w:val="20"/>
          <w:szCs w:val="20"/>
        </w:rPr>
      </w:pPr>
      <w:r w:rsidRPr="00D4499C">
        <w:rPr>
          <w:rFonts w:ascii="Noto Sans" w:hAnsi="Noto Sans" w:cstheme="minorHAnsi"/>
          <w:sz w:val="20"/>
          <w:szCs w:val="20"/>
        </w:rPr>
        <w:t>▪ Všechny</w:t>
      </w:r>
      <w:r w:rsidR="006A244D" w:rsidRPr="00D4499C">
        <w:rPr>
          <w:rFonts w:ascii="Noto Sans" w:hAnsi="Noto Sans" w:cstheme="minorHAnsi"/>
          <w:sz w:val="20"/>
          <w:szCs w:val="20"/>
        </w:rPr>
        <w:t xml:space="preserve"> uvedené prvky je </w:t>
      </w:r>
      <w:r w:rsidR="00A7000F" w:rsidRPr="00D4499C">
        <w:rPr>
          <w:rFonts w:ascii="Noto Sans" w:hAnsi="Noto Sans" w:cstheme="minorHAnsi"/>
          <w:sz w:val="20"/>
          <w:szCs w:val="20"/>
        </w:rPr>
        <w:t>nutno přeměřit přímo při realizaci</w:t>
      </w:r>
      <w:r w:rsidR="00213CFC" w:rsidRPr="00D4499C">
        <w:rPr>
          <w:rFonts w:ascii="Noto Sans" w:hAnsi="Noto Sans" w:cstheme="minorHAnsi"/>
          <w:sz w:val="20"/>
          <w:szCs w:val="20"/>
        </w:rPr>
        <w:t>.</w:t>
      </w:r>
    </w:p>
    <w:p w:rsidR="00BF4AF7" w:rsidRPr="00D4499C" w:rsidRDefault="00BF4AF7" w:rsidP="00183AB3">
      <w:pPr>
        <w:pStyle w:val="Standard"/>
        <w:widowControl/>
        <w:rPr>
          <w:rFonts w:ascii="Noto Sans" w:hAnsi="Noto Sans"/>
          <w:iCs/>
          <w:sz w:val="20"/>
          <w:szCs w:val="20"/>
        </w:rPr>
      </w:pPr>
    </w:p>
    <w:p w:rsidR="004D6EF7" w:rsidRPr="00D4499C" w:rsidRDefault="00440662" w:rsidP="004D6EF7">
      <w:pPr>
        <w:pStyle w:val="Standard"/>
        <w:widowControl/>
        <w:rPr>
          <w:rFonts w:ascii="Noto Sans" w:hAnsi="Noto Sans"/>
          <w:b/>
          <w:szCs w:val="20"/>
        </w:rPr>
      </w:pPr>
      <w:r>
        <w:rPr>
          <w:rFonts w:ascii="Noto Sans" w:hAnsi="Noto Sans"/>
          <w:iCs/>
          <w:noProof/>
          <w:sz w:val="20"/>
          <w:szCs w:val="20"/>
        </w:rPr>
        <mc:AlternateContent>
          <mc:Choice Requires="wps">
            <w:drawing>
              <wp:anchor distT="0" distB="0" distL="114300" distR="114300" simplePos="0" relativeHeight="251661312" behindDoc="0" locked="0" layoutInCell="1" allowOverlap="1">
                <wp:simplePos x="0" y="0"/>
                <wp:positionH relativeFrom="column">
                  <wp:posOffset>-64135</wp:posOffset>
                </wp:positionH>
                <wp:positionV relativeFrom="paragraph">
                  <wp:posOffset>2540</wp:posOffset>
                </wp:positionV>
                <wp:extent cx="2066925" cy="209550"/>
                <wp:effectExtent l="0" t="0" r="9525" b="0"/>
                <wp:wrapNone/>
                <wp:docPr id="2" name="Obdélník: se zakulacenými rohy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6925" cy="209550"/>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25BE2812" id="Obdélník: se zakulacenými rohy 2" o:spid="_x0000_s1026" style="position:absolute;margin-left:-5.05pt;margin-top:.2pt;width:162.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" filled="f" strokecolor="black [3200]" strokeweight="1pt">
                <v:stroke joinstyle="miter"/>
                <v:path arrowok="t"/>
              </v:roundrect>
            </w:pict>
          </mc:Fallback>
        </mc:AlternateContent>
      </w:r>
      <w:r w:rsidR="00D744CC" w:rsidRPr="00D4499C">
        <w:rPr>
          <w:rFonts w:ascii="Noto Sans" w:hAnsi="Noto Sans"/>
          <w:b/>
          <w:szCs w:val="20"/>
        </w:rPr>
        <w:t xml:space="preserve">A.2.2 </w:t>
      </w:r>
      <w:r w:rsidR="004D6EF7" w:rsidRPr="00D4499C">
        <w:rPr>
          <w:rFonts w:ascii="Noto Sans" w:hAnsi="Noto Sans"/>
          <w:b/>
          <w:szCs w:val="20"/>
        </w:rPr>
        <w:t>SO.0</w:t>
      </w:r>
      <w:r w:rsidR="00B42CE1" w:rsidRPr="00D4499C">
        <w:rPr>
          <w:rFonts w:ascii="Noto Sans" w:hAnsi="Noto Sans"/>
          <w:b/>
          <w:szCs w:val="20"/>
        </w:rPr>
        <w:t>2</w:t>
      </w:r>
      <w:r w:rsidR="00C70748" w:rsidRPr="00D4499C">
        <w:rPr>
          <w:rFonts w:ascii="Noto Sans" w:hAnsi="Noto Sans"/>
          <w:b/>
          <w:szCs w:val="20"/>
        </w:rPr>
        <w:t xml:space="preserve"> </w:t>
      </w:r>
      <w:r w:rsidR="00B42CE1" w:rsidRPr="00D4499C">
        <w:rPr>
          <w:rFonts w:ascii="Noto Sans" w:hAnsi="Noto Sans"/>
          <w:b/>
          <w:szCs w:val="20"/>
        </w:rPr>
        <w:t>budova dílen</w:t>
      </w:r>
    </w:p>
    <w:p w:rsidR="00F501B2" w:rsidRDefault="00F501B2" w:rsidP="00F501B2">
      <w:pPr>
        <w:pStyle w:val="Standard"/>
        <w:widowControl/>
        <w:rPr>
          <w:rFonts w:ascii="Noto Sans" w:hAnsi="Noto Sans"/>
          <w:iCs/>
          <w:sz w:val="20"/>
          <w:szCs w:val="20"/>
        </w:rPr>
      </w:pPr>
    </w:p>
    <w:p w:rsidR="00F501B2" w:rsidRPr="00D4499C" w:rsidRDefault="00F501B2" w:rsidP="00F501B2">
      <w:pPr>
        <w:pStyle w:val="Standard"/>
        <w:widowControl/>
        <w:rPr>
          <w:rFonts w:ascii="Noto Sans" w:hAnsi="Noto Sans"/>
          <w:iCs/>
          <w:sz w:val="20"/>
          <w:szCs w:val="20"/>
        </w:rPr>
      </w:pPr>
      <w:r w:rsidRPr="00D4499C">
        <w:rPr>
          <w:rFonts w:ascii="Noto Sans" w:hAnsi="Noto Sans"/>
          <w:iCs/>
          <w:sz w:val="20"/>
          <w:szCs w:val="20"/>
        </w:rPr>
        <w:t xml:space="preserve">• Navržena je nová štuková omítka vč. říms a zdobných prvků dle stratigrafického průzkumu /Mgr. Zoja Matulíková/ a technologie Lenky Polákové. </w:t>
      </w:r>
    </w:p>
    <w:p w:rsidR="00F501B2" w:rsidRPr="00D4499C" w:rsidRDefault="00F501B2" w:rsidP="00F501B2">
      <w:pPr>
        <w:pStyle w:val="Standard"/>
        <w:widowControl/>
        <w:rPr>
          <w:rFonts w:ascii="Noto Sans" w:hAnsi="Noto Sans"/>
          <w:iCs/>
          <w:sz w:val="20"/>
          <w:szCs w:val="20"/>
        </w:rPr>
      </w:pPr>
      <w:r w:rsidRPr="00D4499C">
        <w:rPr>
          <w:rFonts w:ascii="Noto Sans" w:hAnsi="Noto Sans"/>
          <w:iCs/>
          <w:sz w:val="20"/>
          <w:szCs w:val="20"/>
        </w:rPr>
        <w:t>• Obsahově dle projektu budou provedeny nové klempířské prvky z předzvětralého titanzinku</w:t>
      </w:r>
      <w:r>
        <w:rPr>
          <w:rFonts w:ascii="Noto Sans" w:hAnsi="Noto Sans"/>
          <w:iCs/>
          <w:sz w:val="20"/>
          <w:szCs w:val="20"/>
        </w:rPr>
        <w:t xml:space="preserve"> /oplechování parapetů a říms/.</w:t>
      </w:r>
    </w:p>
    <w:p w:rsidR="00995477" w:rsidRPr="00D4499C" w:rsidRDefault="00995477" w:rsidP="00995477">
      <w:pPr>
        <w:pStyle w:val="Standard"/>
        <w:widowControl/>
        <w:rPr>
          <w:rFonts w:ascii="Noto Sans" w:hAnsi="Noto Sans"/>
          <w:iCs/>
          <w:sz w:val="20"/>
          <w:szCs w:val="20"/>
        </w:rPr>
      </w:pPr>
      <w:r w:rsidRPr="00D4499C">
        <w:rPr>
          <w:rFonts w:ascii="Noto Sans" w:hAnsi="Noto Sans"/>
          <w:iCs/>
          <w:sz w:val="20"/>
          <w:szCs w:val="20"/>
        </w:rPr>
        <w:t>• Sanace soklových částí budov vč. zatažení sanace cca 600 mm pod terén.</w:t>
      </w:r>
    </w:p>
    <w:p w:rsidR="00F501B2" w:rsidRPr="00D4499C" w:rsidRDefault="00F501B2" w:rsidP="00F501B2">
      <w:pPr>
        <w:pStyle w:val="Standard"/>
        <w:widowControl/>
        <w:rPr>
          <w:rFonts w:ascii="Noto Sans" w:hAnsi="Noto Sans"/>
          <w:iCs/>
          <w:sz w:val="20"/>
          <w:szCs w:val="20"/>
        </w:rPr>
      </w:pPr>
      <w:r w:rsidRPr="00D4499C">
        <w:rPr>
          <w:rFonts w:ascii="Noto Sans" w:hAnsi="Noto Sans"/>
          <w:iCs/>
          <w:sz w:val="20"/>
          <w:szCs w:val="20"/>
        </w:rPr>
        <w:t>• Obnova anglického dvorku vč. související přilehlé opěrné stěny.</w:t>
      </w:r>
    </w:p>
    <w:p w:rsidR="00995477" w:rsidRPr="00D4499C" w:rsidRDefault="00995477" w:rsidP="00995477">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Obnova ocelového zábradlí opěrné stěny podél sjezdu do anglického dvorku.</w:t>
      </w:r>
    </w:p>
    <w:p w:rsidR="00F501B2" w:rsidRPr="00D4499C" w:rsidRDefault="00F501B2" w:rsidP="00F501B2">
      <w:pPr>
        <w:pStyle w:val="Standard"/>
        <w:widowControl/>
        <w:rPr>
          <w:rFonts w:ascii="Noto Sans" w:hAnsi="Noto Sans"/>
          <w:iCs/>
          <w:sz w:val="20"/>
          <w:szCs w:val="20"/>
        </w:rPr>
      </w:pPr>
      <w:r w:rsidRPr="00D4499C">
        <w:rPr>
          <w:rFonts w:ascii="Noto Sans" w:hAnsi="Noto Sans"/>
          <w:iCs/>
          <w:sz w:val="20"/>
          <w:szCs w:val="20"/>
        </w:rPr>
        <w:t>• Obnova stávajících ocelových dveřních výplní</w:t>
      </w:r>
      <w:r>
        <w:rPr>
          <w:rFonts w:ascii="Noto Sans" w:hAnsi="Noto Sans"/>
          <w:iCs/>
          <w:sz w:val="20"/>
          <w:szCs w:val="20"/>
        </w:rPr>
        <w:t>.</w:t>
      </w:r>
    </w:p>
    <w:p w:rsidR="00F501B2" w:rsidRDefault="00F501B2" w:rsidP="00F501B2">
      <w:pPr>
        <w:pStyle w:val="Standard"/>
        <w:widowControl/>
        <w:rPr>
          <w:rFonts w:ascii="Noto Sans" w:hAnsi="Noto Sans"/>
          <w:iCs/>
          <w:sz w:val="20"/>
          <w:szCs w:val="20"/>
        </w:rPr>
      </w:pPr>
      <w:r w:rsidRPr="00D4499C">
        <w:rPr>
          <w:rFonts w:ascii="Noto Sans" w:hAnsi="Noto Sans"/>
          <w:iCs/>
          <w:sz w:val="20"/>
          <w:szCs w:val="20"/>
        </w:rPr>
        <w:t xml:space="preserve">• </w:t>
      </w:r>
      <w:r w:rsidR="00A17586">
        <w:rPr>
          <w:rFonts w:ascii="Noto Sans" w:hAnsi="Noto Sans"/>
          <w:iCs/>
          <w:sz w:val="20"/>
          <w:szCs w:val="20"/>
        </w:rPr>
        <w:t>Nová povrchová úprava stávajících oken</w:t>
      </w:r>
      <w:r w:rsidRPr="00D4499C">
        <w:rPr>
          <w:rFonts w:ascii="Noto Sans" w:hAnsi="Noto Sans"/>
          <w:iCs/>
          <w:sz w:val="20"/>
          <w:szCs w:val="20"/>
        </w:rPr>
        <w:t xml:space="preserve"> v charakterovém odstínu dle stratigrafie. </w:t>
      </w:r>
    </w:p>
    <w:p w:rsidR="00A17586" w:rsidRPr="00D4499C" w:rsidRDefault="00A17586" w:rsidP="00A17586">
      <w:pPr>
        <w:pStyle w:val="Standard"/>
        <w:widowControl/>
        <w:rPr>
          <w:rFonts w:ascii="Noto Sans" w:hAnsi="Noto Sans"/>
          <w:iCs/>
          <w:sz w:val="20"/>
          <w:szCs w:val="20"/>
        </w:rPr>
      </w:pPr>
      <w:r w:rsidRPr="00D4499C">
        <w:rPr>
          <w:rFonts w:ascii="Noto Sans" w:hAnsi="Noto Sans"/>
          <w:iCs/>
          <w:sz w:val="20"/>
          <w:szCs w:val="20"/>
        </w:rPr>
        <w:t xml:space="preserve">• </w:t>
      </w:r>
      <w:r>
        <w:rPr>
          <w:rFonts w:ascii="Noto Sans" w:hAnsi="Noto Sans"/>
          <w:iCs/>
          <w:sz w:val="20"/>
          <w:szCs w:val="20"/>
        </w:rPr>
        <w:t xml:space="preserve">Nová povrchová úprava stávajících </w:t>
      </w:r>
      <w:r>
        <w:rPr>
          <w:rFonts w:ascii="Noto Sans" w:hAnsi="Noto Sans"/>
          <w:iCs/>
          <w:sz w:val="20"/>
          <w:szCs w:val="20"/>
        </w:rPr>
        <w:t xml:space="preserve">klempířských </w:t>
      </w:r>
      <w:r w:rsidR="00995477">
        <w:rPr>
          <w:rFonts w:ascii="Noto Sans" w:hAnsi="Noto Sans"/>
          <w:iCs/>
          <w:sz w:val="20"/>
          <w:szCs w:val="20"/>
        </w:rPr>
        <w:t>prvků</w:t>
      </w:r>
      <w:r w:rsidRPr="00D4499C">
        <w:rPr>
          <w:rFonts w:ascii="Noto Sans" w:hAnsi="Noto Sans"/>
          <w:iCs/>
          <w:sz w:val="20"/>
          <w:szCs w:val="20"/>
        </w:rPr>
        <w:t xml:space="preserve"> v charakterovém odstínu dle stratigrafie. </w:t>
      </w:r>
    </w:p>
    <w:p w:rsidR="00F501B2" w:rsidRDefault="00F501B2" w:rsidP="00F501B2">
      <w:pPr>
        <w:pStyle w:val="Standard"/>
        <w:widowControl/>
        <w:rPr>
          <w:rFonts w:ascii="Noto Sans" w:hAnsi="Noto Sans"/>
          <w:iCs/>
          <w:sz w:val="20"/>
          <w:szCs w:val="20"/>
        </w:rPr>
      </w:pPr>
      <w:r w:rsidRPr="00D4499C">
        <w:rPr>
          <w:rFonts w:ascii="Noto Sans" w:hAnsi="Noto Sans"/>
          <w:iCs/>
          <w:sz w:val="20"/>
          <w:szCs w:val="20"/>
        </w:rPr>
        <w:t xml:space="preserve">• Osazení </w:t>
      </w:r>
      <w:r w:rsidR="00A17586">
        <w:rPr>
          <w:rFonts w:ascii="Noto Sans" w:hAnsi="Noto Sans"/>
          <w:iCs/>
          <w:sz w:val="20"/>
          <w:szCs w:val="20"/>
        </w:rPr>
        <w:t>nově navržených dřevěných</w:t>
      </w:r>
      <w:r>
        <w:rPr>
          <w:rFonts w:ascii="Noto Sans" w:hAnsi="Noto Sans"/>
          <w:iCs/>
          <w:sz w:val="20"/>
          <w:szCs w:val="20"/>
        </w:rPr>
        <w:t xml:space="preserve"> </w:t>
      </w:r>
      <w:r w:rsidRPr="00D4499C">
        <w:rPr>
          <w:rFonts w:ascii="Noto Sans" w:hAnsi="Noto Sans"/>
          <w:iCs/>
          <w:sz w:val="20"/>
          <w:szCs w:val="20"/>
        </w:rPr>
        <w:t>okenních výplní v</w:t>
      </w:r>
      <w:r>
        <w:rPr>
          <w:rFonts w:ascii="Noto Sans" w:hAnsi="Noto Sans"/>
          <w:iCs/>
          <w:sz w:val="20"/>
          <w:szCs w:val="20"/>
        </w:rPr>
        <w:t> rozsahu dle projektové dokumentace</w:t>
      </w:r>
    </w:p>
    <w:p w:rsidR="00F501B2" w:rsidRPr="00D4499C" w:rsidRDefault="00F501B2" w:rsidP="00F501B2">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Osazení nových ocelových oken v anglickém dvorku.</w:t>
      </w:r>
      <w:r w:rsidRPr="00D4499C">
        <w:rPr>
          <w:rFonts w:ascii="Noto Sans" w:hAnsi="Noto Sans"/>
          <w:iCs/>
          <w:sz w:val="20"/>
          <w:szCs w:val="20"/>
        </w:rPr>
        <w:t xml:space="preserve"> </w:t>
      </w:r>
    </w:p>
    <w:p w:rsidR="00F501B2" w:rsidRDefault="00F501B2" w:rsidP="00F501B2">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Osazení n</w:t>
      </w:r>
      <w:r w:rsidR="00A17586">
        <w:rPr>
          <w:rFonts w:ascii="Noto Sans" w:hAnsi="Noto Sans"/>
          <w:iCs/>
          <w:sz w:val="20"/>
          <w:szCs w:val="20"/>
        </w:rPr>
        <w:t>ově navržených</w:t>
      </w:r>
      <w:r>
        <w:rPr>
          <w:rFonts w:ascii="Noto Sans" w:hAnsi="Noto Sans"/>
          <w:iCs/>
          <w:sz w:val="20"/>
          <w:szCs w:val="20"/>
        </w:rPr>
        <w:t xml:space="preserve"> dvoukřídlových ocelových vrat.</w:t>
      </w:r>
    </w:p>
    <w:p w:rsidR="00F501B2" w:rsidRDefault="00F501B2" w:rsidP="00F501B2">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Obnova předložené</w:t>
      </w:r>
      <w:r w:rsidR="00A17586">
        <w:rPr>
          <w:rFonts w:ascii="Noto Sans" w:hAnsi="Noto Sans"/>
          <w:iCs/>
          <w:sz w:val="20"/>
          <w:szCs w:val="20"/>
        </w:rPr>
        <w:t xml:space="preserve"> dřevěné</w:t>
      </w:r>
      <w:r>
        <w:rPr>
          <w:rFonts w:ascii="Noto Sans" w:hAnsi="Noto Sans"/>
          <w:iCs/>
          <w:sz w:val="20"/>
          <w:szCs w:val="20"/>
        </w:rPr>
        <w:t xml:space="preserve"> nákladové </w:t>
      </w:r>
      <w:r w:rsidR="00A17586">
        <w:rPr>
          <w:rFonts w:ascii="Noto Sans" w:hAnsi="Noto Sans"/>
          <w:iCs/>
          <w:sz w:val="20"/>
          <w:szCs w:val="20"/>
        </w:rPr>
        <w:t>rampy</w:t>
      </w:r>
      <w:r>
        <w:rPr>
          <w:rFonts w:ascii="Noto Sans" w:hAnsi="Noto Sans"/>
          <w:iCs/>
          <w:sz w:val="20"/>
          <w:szCs w:val="20"/>
        </w:rPr>
        <w:t xml:space="preserve"> atp.</w:t>
      </w:r>
    </w:p>
    <w:p w:rsidR="00A17586" w:rsidRPr="00D4499C" w:rsidRDefault="00A17586" w:rsidP="00A17586">
      <w:pPr>
        <w:pStyle w:val="Standard"/>
        <w:widowControl/>
        <w:rPr>
          <w:rFonts w:ascii="Noto Sans" w:hAnsi="Noto Sans"/>
          <w:iCs/>
          <w:sz w:val="20"/>
          <w:szCs w:val="20"/>
        </w:rPr>
      </w:pPr>
      <w:r w:rsidRPr="00D4499C">
        <w:rPr>
          <w:rFonts w:ascii="Noto Sans" w:hAnsi="Noto Sans"/>
          <w:iCs/>
          <w:sz w:val="20"/>
          <w:szCs w:val="20"/>
        </w:rPr>
        <w:t>• Obnova ocelové konstrukce s jeřábovou kočkou.</w:t>
      </w:r>
    </w:p>
    <w:p w:rsidR="00F501B2" w:rsidRDefault="00F501B2" w:rsidP="00F501B2">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w:t>
      </w:r>
      <w:r w:rsidRPr="00D4499C">
        <w:rPr>
          <w:rFonts w:ascii="Noto Sans" w:hAnsi="Noto Sans"/>
          <w:iCs/>
          <w:sz w:val="20"/>
          <w:szCs w:val="20"/>
        </w:rPr>
        <w:t>Obnova venkovního schodiště před vstupem</w:t>
      </w:r>
      <w:r>
        <w:rPr>
          <w:rFonts w:ascii="Noto Sans" w:hAnsi="Noto Sans"/>
          <w:iCs/>
          <w:sz w:val="20"/>
          <w:szCs w:val="20"/>
        </w:rPr>
        <w:t>.</w:t>
      </w:r>
    </w:p>
    <w:p w:rsidR="00F501B2" w:rsidRPr="00D4499C" w:rsidRDefault="00F501B2" w:rsidP="00F501B2">
      <w:pPr>
        <w:pStyle w:val="Standard"/>
        <w:widowControl/>
        <w:rPr>
          <w:rFonts w:ascii="Noto Sans" w:hAnsi="Noto Sans"/>
          <w:iCs/>
          <w:sz w:val="20"/>
          <w:szCs w:val="20"/>
        </w:rPr>
      </w:pPr>
      <w:r w:rsidRPr="00D4499C">
        <w:rPr>
          <w:rFonts w:ascii="Noto Sans" w:hAnsi="Noto Sans"/>
          <w:iCs/>
          <w:sz w:val="20"/>
          <w:szCs w:val="20"/>
        </w:rPr>
        <w:t>•</w:t>
      </w:r>
      <w:r>
        <w:rPr>
          <w:rFonts w:ascii="Noto Sans" w:hAnsi="Noto Sans"/>
          <w:iCs/>
          <w:sz w:val="20"/>
          <w:szCs w:val="20"/>
        </w:rPr>
        <w:t xml:space="preserve"> P</w:t>
      </w:r>
      <w:r w:rsidRPr="00D4499C">
        <w:rPr>
          <w:rFonts w:ascii="Noto Sans" w:hAnsi="Noto Sans"/>
          <w:iCs/>
          <w:sz w:val="20"/>
          <w:szCs w:val="20"/>
        </w:rPr>
        <w:t xml:space="preserve">rovedení bezbariérového vstupu </w:t>
      </w:r>
      <w:r>
        <w:rPr>
          <w:rFonts w:ascii="Noto Sans" w:hAnsi="Noto Sans"/>
          <w:iCs/>
          <w:sz w:val="20"/>
          <w:szCs w:val="20"/>
        </w:rPr>
        <w:t xml:space="preserve">osazením ocelové pozinkované rampy před vstup </w:t>
      </w:r>
      <w:r w:rsidRPr="00D4499C">
        <w:rPr>
          <w:rFonts w:ascii="Noto Sans" w:hAnsi="Noto Sans"/>
          <w:iCs/>
          <w:sz w:val="20"/>
          <w:szCs w:val="20"/>
        </w:rPr>
        <w:t>do východní části</w:t>
      </w:r>
      <w:r>
        <w:rPr>
          <w:rFonts w:ascii="Noto Sans" w:hAnsi="Noto Sans"/>
          <w:iCs/>
          <w:sz w:val="20"/>
          <w:szCs w:val="20"/>
        </w:rPr>
        <w:t>.</w:t>
      </w:r>
    </w:p>
    <w:p w:rsidR="00A17586" w:rsidRPr="00D4499C" w:rsidRDefault="00A17586" w:rsidP="00A17586">
      <w:pPr>
        <w:pStyle w:val="Standard"/>
        <w:widowControl/>
        <w:rPr>
          <w:rFonts w:ascii="Noto Sans" w:hAnsi="Noto Sans"/>
          <w:b/>
          <w:bCs/>
          <w:iCs/>
          <w:sz w:val="20"/>
          <w:szCs w:val="20"/>
        </w:rPr>
      </w:pPr>
      <w:r w:rsidRPr="00D4499C">
        <w:rPr>
          <w:rFonts w:ascii="Noto Sans" w:hAnsi="Noto Sans"/>
          <w:iCs/>
          <w:sz w:val="20"/>
          <w:szCs w:val="20"/>
        </w:rPr>
        <w:t>• Nově se provede ochrana proti ptactvu</w:t>
      </w:r>
      <w:r>
        <w:rPr>
          <w:rFonts w:ascii="Noto Sans" w:hAnsi="Noto Sans"/>
          <w:iCs/>
          <w:sz w:val="20"/>
          <w:szCs w:val="20"/>
        </w:rPr>
        <w:t xml:space="preserve"> pásovými prvky s hroty a ve vybraných částech pomocí sítí</w:t>
      </w:r>
      <w:r w:rsidRPr="00D4499C">
        <w:rPr>
          <w:rFonts w:ascii="Noto Sans" w:hAnsi="Noto Sans"/>
          <w:iCs/>
          <w:sz w:val="20"/>
          <w:szCs w:val="20"/>
        </w:rPr>
        <w:t>.</w:t>
      </w:r>
    </w:p>
    <w:p w:rsidR="004D6EF7" w:rsidRPr="00D4499C" w:rsidRDefault="004D6EF7" w:rsidP="004D6EF7">
      <w:pPr>
        <w:pStyle w:val="Standard"/>
        <w:widowControl/>
        <w:rPr>
          <w:rFonts w:ascii="Noto Sans" w:hAnsi="Noto Sans"/>
          <w:sz w:val="20"/>
          <w:szCs w:val="20"/>
          <w:u w:val="double"/>
        </w:rPr>
      </w:pPr>
    </w:p>
    <w:p w:rsidR="004B2DD6" w:rsidRPr="00D4499C" w:rsidRDefault="008D1421" w:rsidP="002F0630">
      <w:pPr>
        <w:pStyle w:val="Standard"/>
        <w:widowControl/>
        <w:rPr>
          <w:rFonts w:ascii="Noto Sans" w:hAnsi="Noto Sans"/>
          <w:b/>
          <w:sz w:val="20"/>
          <w:szCs w:val="20"/>
        </w:rPr>
      </w:pPr>
      <w:r w:rsidRPr="00D4499C">
        <w:rPr>
          <w:rFonts w:ascii="Noto Sans" w:hAnsi="Noto Sans"/>
          <w:b/>
          <w:sz w:val="20"/>
          <w:szCs w:val="20"/>
        </w:rPr>
        <w:t>Bourané a odstraňované části:</w:t>
      </w:r>
    </w:p>
    <w:p w:rsidR="00F501B2" w:rsidRPr="00D4499C" w:rsidRDefault="00F501B2" w:rsidP="00F501B2">
      <w:pPr>
        <w:pStyle w:val="Standard"/>
        <w:widowControl/>
        <w:rPr>
          <w:rFonts w:ascii="Noto Sans" w:hAnsi="Noto Sans" w:cstheme="minorHAnsi"/>
          <w:sz w:val="20"/>
          <w:szCs w:val="20"/>
        </w:rPr>
      </w:pPr>
      <w:r w:rsidRPr="00D4499C">
        <w:rPr>
          <w:rFonts w:ascii="Noto Sans" w:hAnsi="Noto Sans" w:cstheme="minorHAnsi"/>
          <w:sz w:val="20"/>
          <w:szCs w:val="20"/>
        </w:rPr>
        <w:t xml:space="preserve">▪ </w:t>
      </w:r>
      <w:r w:rsidR="009028E2">
        <w:rPr>
          <w:rFonts w:ascii="Noto Sans" w:hAnsi="Noto Sans" w:cstheme="minorHAnsi"/>
          <w:sz w:val="20"/>
          <w:szCs w:val="20"/>
        </w:rPr>
        <w:t>O</w:t>
      </w:r>
      <w:r w:rsidRPr="00D4499C">
        <w:rPr>
          <w:rFonts w:ascii="Noto Sans" w:hAnsi="Noto Sans" w:cstheme="minorHAnsi"/>
          <w:sz w:val="20"/>
          <w:szCs w:val="20"/>
        </w:rPr>
        <w:t>dstranění nesoudržných vrstev vnější omítky v ploše dle stupně narušení, předpoklad 75 % z celkové plochy fasády /pasivní plochy, pásová rustika, římsy, dřík pilastrů atp. /</w:t>
      </w:r>
    </w:p>
    <w:p w:rsidR="002F0630" w:rsidRPr="00D4499C" w:rsidRDefault="002F0630" w:rsidP="002F0630">
      <w:pPr>
        <w:pStyle w:val="Standard"/>
        <w:widowControl/>
        <w:rPr>
          <w:rFonts w:ascii="Noto Sans" w:hAnsi="Noto Sans"/>
          <w:b/>
          <w:sz w:val="20"/>
          <w:szCs w:val="20"/>
        </w:rPr>
      </w:pPr>
      <w:r w:rsidRPr="00D4499C">
        <w:rPr>
          <w:rFonts w:ascii="Noto Sans" w:hAnsi="Noto Sans" w:cstheme="minorHAnsi"/>
          <w:sz w:val="20"/>
          <w:szCs w:val="20"/>
        </w:rPr>
        <w:t xml:space="preserve">▪ </w:t>
      </w:r>
      <w:r w:rsidR="00674C78">
        <w:rPr>
          <w:rFonts w:ascii="Noto Sans" w:hAnsi="Noto Sans" w:cstheme="minorHAnsi"/>
          <w:sz w:val="20"/>
          <w:szCs w:val="20"/>
        </w:rPr>
        <w:t>O</w:t>
      </w:r>
      <w:r w:rsidRPr="00D4499C">
        <w:rPr>
          <w:rFonts w:ascii="Noto Sans" w:hAnsi="Noto Sans" w:cstheme="minorHAnsi"/>
          <w:sz w:val="20"/>
          <w:szCs w:val="20"/>
        </w:rPr>
        <w:t xml:space="preserve">dstranění </w:t>
      </w:r>
      <w:r w:rsidR="00995477">
        <w:rPr>
          <w:rFonts w:ascii="Noto Sans" w:hAnsi="Noto Sans" w:cstheme="minorHAnsi"/>
          <w:sz w:val="20"/>
          <w:szCs w:val="20"/>
        </w:rPr>
        <w:t>stávajících zpevněných ploch</w:t>
      </w:r>
      <w:r w:rsidR="009028E2">
        <w:rPr>
          <w:rFonts w:ascii="Noto Sans" w:hAnsi="Noto Sans" w:cstheme="minorHAnsi"/>
          <w:sz w:val="20"/>
          <w:szCs w:val="20"/>
        </w:rPr>
        <w:t xml:space="preserve"> /asfalt, kamenná dlažba, betonová dlažba ... /</w:t>
      </w:r>
      <w:r w:rsidRPr="00D4499C">
        <w:rPr>
          <w:rFonts w:ascii="Noto Sans" w:hAnsi="Noto Sans" w:cstheme="minorHAnsi"/>
          <w:sz w:val="20"/>
          <w:szCs w:val="20"/>
        </w:rPr>
        <w:t xml:space="preserve"> podél </w:t>
      </w:r>
      <w:r w:rsidR="00674C78">
        <w:rPr>
          <w:rFonts w:ascii="Noto Sans" w:hAnsi="Noto Sans" w:cstheme="minorHAnsi"/>
          <w:sz w:val="20"/>
          <w:szCs w:val="20"/>
        </w:rPr>
        <w:t xml:space="preserve">objektu </w:t>
      </w:r>
      <w:r w:rsidRPr="00D4499C">
        <w:rPr>
          <w:rFonts w:ascii="Noto Sans" w:hAnsi="Noto Sans" w:cstheme="minorHAnsi"/>
          <w:sz w:val="20"/>
          <w:szCs w:val="20"/>
        </w:rPr>
        <w:t>v šířce 1 m</w:t>
      </w:r>
      <w:r w:rsidR="00F63C6E">
        <w:rPr>
          <w:rFonts w:ascii="Noto Sans" w:hAnsi="Noto Sans" w:cstheme="minorHAnsi"/>
          <w:sz w:val="20"/>
          <w:szCs w:val="20"/>
        </w:rPr>
        <w:t xml:space="preserve"> vč.</w:t>
      </w:r>
      <w:r w:rsidRPr="00D4499C">
        <w:rPr>
          <w:rFonts w:ascii="Noto Sans" w:hAnsi="Noto Sans" w:cstheme="minorHAnsi"/>
          <w:sz w:val="20"/>
          <w:szCs w:val="20"/>
        </w:rPr>
        <w:t xml:space="preserve"> odstranění zeminy do hloubky 600 mm</w:t>
      </w:r>
      <w:r w:rsidR="00FB5194">
        <w:rPr>
          <w:rFonts w:ascii="Noto Sans" w:hAnsi="Noto Sans" w:cstheme="minorHAnsi"/>
          <w:sz w:val="20"/>
          <w:szCs w:val="20"/>
        </w:rPr>
        <w:t>, viz</w:t>
      </w:r>
      <w:r w:rsidR="00397D78">
        <w:rPr>
          <w:rFonts w:ascii="Noto Sans" w:hAnsi="Noto Sans" w:cstheme="minorHAnsi"/>
          <w:sz w:val="20"/>
          <w:szCs w:val="20"/>
        </w:rPr>
        <w:t xml:space="preserve"> strana 3</w:t>
      </w:r>
      <w:r w:rsidR="00FB5194">
        <w:rPr>
          <w:rFonts w:ascii="Noto Sans" w:hAnsi="Noto Sans" w:cstheme="minorHAnsi"/>
          <w:sz w:val="20"/>
          <w:szCs w:val="20"/>
        </w:rPr>
        <w:t xml:space="preserve"> </w:t>
      </w:r>
      <w:r w:rsidR="00397D78">
        <w:rPr>
          <w:rFonts w:ascii="Noto Sans" w:hAnsi="Noto Sans" w:cstheme="minorHAnsi"/>
          <w:sz w:val="20"/>
          <w:szCs w:val="20"/>
        </w:rPr>
        <w:t xml:space="preserve">této zprávy - </w:t>
      </w:r>
      <w:r w:rsidR="00FB5194">
        <w:rPr>
          <w:rFonts w:ascii="Noto Sans" w:hAnsi="Noto Sans" w:cstheme="minorHAnsi"/>
          <w:sz w:val="20"/>
          <w:szCs w:val="20"/>
        </w:rPr>
        <w:t>„Upozornění“</w:t>
      </w:r>
    </w:p>
    <w:p w:rsidR="002F0630" w:rsidRPr="00D4499C" w:rsidRDefault="002F0630" w:rsidP="002F0630">
      <w:pPr>
        <w:pStyle w:val="Standard"/>
        <w:widowControl/>
        <w:rPr>
          <w:rFonts w:ascii="Noto Sans" w:hAnsi="Noto Sans"/>
          <w:sz w:val="20"/>
          <w:szCs w:val="20"/>
        </w:rPr>
      </w:pPr>
      <w:r w:rsidRPr="00D4499C">
        <w:rPr>
          <w:rFonts w:ascii="Noto Sans" w:hAnsi="Noto Sans" w:cstheme="minorHAnsi"/>
          <w:sz w:val="20"/>
          <w:szCs w:val="20"/>
        </w:rPr>
        <w:t xml:space="preserve">▪ </w:t>
      </w:r>
      <w:r w:rsidR="00674C78">
        <w:rPr>
          <w:rFonts w:ascii="Noto Sans" w:hAnsi="Noto Sans"/>
          <w:iCs/>
          <w:sz w:val="20"/>
          <w:szCs w:val="20"/>
        </w:rPr>
        <w:t>V</w:t>
      </w:r>
      <w:r w:rsidRPr="00D4499C">
        <w:rPr>
          <w:rFonts w:ascii="Noto Sans" w:hAnsi="Noto Sans"/>
          <w:sz w:val="20"/>
          <w:szCs w:val="20"/>
        </w:rPr>
        <w:t>nější klimatizační jednotky umístěné na nižší ploché střeše budou dočasně odstraněny, množství 8 ks, budou dočasně odstraněny za vypuštění chladiva</w:t>
      </w:r>
    </w:p>
    <w:p w:rsidR="002F0630" w:rsidRPr="00D4499C" w:rsidRDefault="002F0630" w:rsidP="002F0630">
      <w:pPr>
        <w:pStyle w:val="Standard"/>
        <w:widowControl/>
        <w:rPr>
          <w:rFonts w:ascii="Noto Sans" w:hAnsi="Noto Sans" w:cstheme="minorHAnsi"/>
          <w:sz w:val="20"/>
          <w:szCs w:val="20"/>
        </w:rPr>
      </w:pPr>
      <w:r w:rsidRPr="00D4499C">
        <w:rPr>
          <w:rFonts w:ascii="Noto Sans" w:hAnsi="Noto Sans" w:cstheme="minorHAnsi"/>
          <w:sz w:val="20"/>
          <w:szCs w:val="20"/>
        </w:rPr>
        <w:t xml:space="preserve">▪ </w:t>
      </w:r>
      <w:r w:rsidR="009028E2">
        <w:rPr>
          <w:rFonts w:ascii="Noto Sans" w:hAnsi="Noto Sans" w:cstheme="minorHAnsi"/>
          <w:sz w:val="20"/>
          <w:szCs w:val="20"/>
        </w:rPr>
        <w:t>O</w:t>
      </w:r>
      <w:r w:rsidRPr="00D4499C">
        <w:rPr>
          <w:rFonts w:ascii="Noto Sans" w:hAnsi="Noto Sans" w:cstheme="minorHAnsi"/>
          <w:sz w:val="20"/>
          <w:szCs w:val="20"/>
        </w:rPr>
        <w:t>dstranění všech venkovních svítidel umístěných na fasádách, potažmo na stříšce na balkonu atp.</w:t>
      </w:r>
    </w:p>
    <w:p w:rsidR="002F0630" w:rsidRPr="00D4499C" w:rsidRDefault="002F0630" w:rsidP="002F0630">
      <w:pPr>
        <w:pStyle w:val="Standard"/>
        <w:widowControl/>
        <w:rPr>
          <w:rFonts w:ascii="Noto Sans" w:hAnsi="Noto Sans"/>
          <w:b/>
          <w:sz w:val="20"/>
          <w:szCs w:val="20"/>
        </w:rPr>
      </w:pPr>
      <w:r w:rsidRPr="00D4499C">
        <w:rPr>
          <w:rFonts w:ascii="Noto Sans" w:hAnsi="Noto Sans" w:cstheme="minorHAnsi"/>
          <w:sz w:val="20"/>
          <w:szCs w:val="20"/>
        </w:rPr>
        <w:t xml:space="preserve">▪ </w:t>
      </w:r>
      <w:r w:rsidR="009028E2">
        <w:rPr>
          <w:rFonts w:ascii="Noto Sans" w:hAnsi="Noto Sans" w:cstheme="minorHAnsi"/>
          <w:sz w:val="20"/>
          <w:szCs w:val="20"/>
        </w:rPr>
        <w:t>D</w:t>
      </w:r>
      <w:r w:rsidRPr="00D4499C">
        <w:rPr>
          <w:rFonts w:ascii="Noto Sans" w:hAnsi="Noto Sans" w:cstheme="minorHAnsi"/>
          <w:sz w:val="20"/>
          <w:szCs w:val="20"/>
        </w:rPr>
        <w:t>očasné odstranění prvků na fasádě, tzn. orientačních tabulek, označení budovy, vhodné přesunutí kamerového systému atp.</w:t>
      </w:r>
    </w:p>
    <w:p w:rsidR="002F0630" w:rsidRPr="00D4499C" w:rsidRDefault="002F0630" w:rsidP="002F0630">
      <w:pPr>
        <w:rPr>
          <w:rFonts w:ascii="Noto Sans" w:hAnsi="Noto Sans" w:cstheme="minorHAnsi"/>
          <w:sz w:val="20"/>
          <w:szCs w:val="20"/>
        </w:rPr>
      </w:pPr>
      <w:r w:rsidRPr="00D4499C">
        <w:rPr>
          <w:rFonts w:ascii="Noto Sans" w:hAnsi="Noto Sans" w:cstheme="minorHAnsi"/>
          <w:sz w:val="20"/>
          <w:szCs w:val="20"/>
        </w:rPr>
        <w:t xml:space="preserve">▪ </w:t>
      </w:r>
      <w:r w:rsidR="009028E2">
        <w:rPr>
          <w:rFonts w:ascii="Noto Sans" w:hAnsi="Noto Sans" w:cstheme="minorHAnsi"/>
          <w:sz w:val="20"/>
          <w:szCs w:val="20"/>
        </w:rPr>
        <w:t>O</w:t>
      </w:r>
      <w:r w:rsidRPr="00D4499C">
        <w:rPr>
          <w:rFonts w:ascii="Noto Sans" w:hAnsi="Noto Sans" w:cstheme="minorHAnsi"/>
          <w:sz w:val="20"/>
          <w:szCs w:val="20"/>
        </w:rPr>
        <w:t>dstranění ochran proti ptactvu</w:t>
      </w:r>
    </w:p>
    <w:p w:rsidR="00256F26" w:rsidRPr="00D4499C" w:rsidRDefault="00256F26" w:rsidP="002F0630">
      <w:r w:rsidRPr="00D4499C">
        <w:rPr>
          <w:rFonts w:ascii="Noto Sans" w:hAnsi="Noto Sans" w:cstheme="minorHAnsi"/>
          <w:sz w:val="20"/>
          <w:szCs w:val="20"/>
        </w:rPr>
        <w:t xml:space="preserve">▪ </w:t>
      </w:r>
      <w:r w:rsidR="009028E2">
        <w:rPr>
          <w:rFonts w:ascii="Noto Sans" w:hAnsi="Noto Sans" w:cstheme="minorHAnsi"/>
          <w:sz w:val="20"/>
          <w:szCs w:val="20"/>
        </w:rPr>
        <w:t>O</w:t>
      </w:r>
      <w:r w:rsidRPr="00D4499C">
        <w:rPr>
          <w:rFonts w:ascii="Noto Sans" w:hAnsi="Noto Sans" w:cstheme="minorHAnsi"/>
          <w:sz w:val="20"/>
          <w:szCs w:val="20"/>
        </w:rPr>
        <w:t>dstranění bezpečnostního nátěru z prvního a posledního schodu</w:t>
      </w:r>
      <w:r w:rsidR="00674C78">
        <w:rPr>
          <w:rFonts w:ascii="Noto Sans" w:hAnsi="Noto Sans" w:cstheme="minorHAnsi"/>
          <w:sz w:val="20"/>
          <w:szCs w:val="20"/>
        </w:rPr>
        <w:t xml:space="preserve"> předloženého schodiště.</w:t>
      </w:r>
    </w:p>
    <w:p w:rsidR="00674C78" w:rsidRDefault="00674C78" w:rsidP="004D6EF7">
      <w:pPr>
        <w:pStyle w:val="Standard"/>
        <w:widowControl/>
        <w:rPr>
          <w:rFonts w:ascii="Noto Sans" w:hAnsi="Noto Sans"/>
          <w:b/>
          <w:iCs/>
          <w:sz w:val="20"/>
          <w:szCs w:val="20"/>
        </w:rPr>
      </w:pPr>
      <w:r w:rsidRPr="00D4499C">
        <w:rPr>
          <w:rFonts w:ascii="Noto Sans" w:hAnsi="Noto Sans"/>
          <w:iCs/>
          <w:sz w:val="20"/>
          <w:szCs w:val="20"/>
        </w:rPr>
        <w:t>•</w:t>
      </w:r>
      <w:r>
        <w:rPr>
          <w:rFonts w:ascii="Noto Sans" w:hAnsi="Noto Sans"/>
          <w:iCs/>
          <w:sz w:val="20"/>
          <w:szCs w:val="20"/>
        </w:rPr>
        <w:t xml:space="preserve"> Dočasné odstranění protidešťových žaluzií na fasádě.</w:t>
      </w:r>
    </w:p>
    <w:p w:rsidR="00700FC6" w:rsidRPr="00D4499C" w:rsidRDefault="00700FC6" w:rsidP="00700FC6">
      <w:pPr>
        <w:pStyle w:val="Standard"/>
        <w:widowControl/>
        <w:rPr>
          <w:rFonts w:ascii="Noto Sans" w:hAnsi="Noto Sans" w:cstheme="minorHAnsi"/>
          <w:sz w:val="20"/>
          <w:szCs w:val="20"/>
        </w:rPr>
      </w:pPr>
      <w:r w:rsidRPr="00D4499C">
        <w:rPr>
          <w:rFonts w:ascii="Noto Sans" w:hAnsi="Noto Sans" w:cstheme="minorHAnsi"/>
          <w:sz w:val="20"/>
          <w:szCs w:val="20"/>
        </w:rPr>
        <w:t xml:space="preserve">▪ </w:t>
      </w:r>
      <w:r w:rsidR="009028E2">
        <w:rPr>
          <w:rFonts w:ascii="Noto Sans" w:hAnsi="Noto Sans" w:cstheme="minorHAnsi"/>
          <w:sz w:val="20"/>
          <w:szCs w:val="20"/>
        </w:rPr>
        <w:t>O</w:t>
      </w:r>
      <w:r w:rsidRPr="00D4499C">
        <w:rPr>
          <w:rFonts w:ascii="Noto Sans" w:hAnsi="Noto Sans" w:cstheme="minorHAnsi"/>
          <w:sz w:val="20"/>
          <w:szCs w:val="20"/>
        </w:rPr>
        <w:t xml:space="preserve">dstranění graffiti na katastrální hranici z uliční části </w:t>
      </w:r>
    </w:p>
    <w:p w:rsidR="00F63C6E" w:rsidRDefault="00F63C6E" w:rsidP="009A59C6">
      <w:pPr>
        <w:pStyle w:val="Standard"/>
        <w:widowControl/>
        <w:rPr>
          <w:rFonts w:ascii="Noto Sans" w:hAnsi="Noto Sans"/>
          <w:b/>
          <w:iCs/>
          <w:sz w:val="20"/>
          <w:szCs w:val="20"/>
        </w:rPr>
      </w:pPr>
    </w:p>
    <w:p w:rsidR="009A59C6" w:rsidRPr="00D4499C" w:rsidRDefault="009A59C6" w:rsidP="009A59C6">
      <w:pPr>
        <w:pStyle w:val="Standard"/>
        <w:widowControl/>
        <w:rPr>
          <w:rFonts w:ascii="Noto Sans" w:hAnsi="Noto Sans"/>
          <w:b/>
          <w:iCs/>
          <w:sz w:val="20"/>
          <w:szCs w:val="20"/>
        </w:rPr>
      </w:pPr>
      <w:r w:rsidRPr="00D4499C">
        <w:rPr>
          <w:rFonts w:ascii="Noto Sans" w:hAnsi="Noto Sans"/>
          <w:b/>
          <w:iCs/>
          <w:sz w:val="20"/>
          <w:szCs w:val="20"/>
        </w:rPr>
        <w:t>Klempířské prvky</w:t>
      </w:r>
    </w:p>
    <w:p w:rsidR="009A59C6" w:rsidRPr="00D4499C" w:rsidRDefault="009A59C6" w:rsidP="009A59C6">
      <w:pPr>
        <w:pStyle w:val="Standard"/>
        <w:widowControl/>
        <w:rPr>
          <w:rFonts w:ascii="Noto Sans" w:hAnsi="Noto Sans"/>
          <w:iCs/>
          <w:sz w:val="20"/>
          <w:szCs w:val="20"/>
        </w:rPr>
      </w:pPr>
      <w:bookmarkStart w:id="31" w:name="_Hlk12870468"/>
      <w:r w:rsidRPr="00D4499C">
        <w:rPr>
          <w:rFonts w:ascii="Noto Sans" w:hAnsi="Noto Sans"/>
          <w:iCs/>
          <w:sz w:val="20"/>
          <w:szCs w:val="20"/>
        </w:rPr>
        <w:t>Klempířské prvky budou provedeny z předzvětralého titanzinku. Detailně jsou prvky specifikovány ve výpisu klempířských prvků</w:t>
      </w:r>
      <w:r w:rsidR="004654A8" w:rsidRPr="00D4499C">
        <w:rPr>
          <w:rFonts w:ascii="Noto Sans" w:hAnsi="Noto Sans"/>
          <w:iCs/>
          <w:sz w:val="20"/>
          <w:szCs w:val="20"/>
        </w:rPr>
        <w:t xml:space="preserve"> /1.K01-1.K06, 2.K01-2.K03/</w:t>
      </w:r>
      <w:r w:rsidRPr="00D4499C">
        <w:rPr>
          <w:rFonts w:ascii="Noto Sans" w:hAnsi="Noto Sans"/>
          <w:iCs/>
          <w:sz w:val="20"/>
          <w:szCs w:val="20"/>
        </w:rPr>
        <w:t xml:space="preserve">. Uvažuje se s oplechováním </w:t>
      </w:r>
      <w:r w:rsidR="00097DD2" w:rsidRPr="00D4499C">
        <w:rPr>
          <w:rFonts w:ascii="Noto Sans" w:hAnsi="Noto Sans"/>
          <w:iCs/>
          <w:sz w:val="20"/>
          <w:szCs w:val="20"/>
        </w:rPr>
        <w:t>parapetních říms, pozinkovaný žlab a svislé odpadní potrubí</w:t>
      </w:r>
      <w:r w:rsidR="00F212A0" w:rsidRPr="00D4499C">
        <w:rPr>
          <w:rFonts w:ascii="Noto Sans" w:hAnsi="Noto Sans"/>
          <w:iCs/>
          <w:sz w:val="20"/>
          <w:szCs w:val="20"/>
        </w:rPr>
        <w:t xml:space="preserve"> </w:t>
      </w:r>
      <w:r w:rsidRPr="00D4499C">
        <w:rPr>
          <w:rFonts w:ascii="Noto Sans" w:hAnsi="Noto Sans"/>
          <w:iCs/>
          <w:sz w:val="20"/>
          <w:szCs w:val="20"/>
        </w:rPr>
        <w:t>atp. Klempířské prvky budou provedeny v souladu s ČSN 73 3610 a s přesahem přes oplechovanou konstrukci min. 30 mm.</w:t>
      </w:r>
    </w:p>
    <w:p w:rsidR="004654A8" w:rsidRPr="00D4499C" w:rsidRDefault="004654A8" w:rsidP="009A59C6">
      <w:pPr>
        <w:pStyle w:val="Standard"/>
        <w:widowControl/>
        <w:rPr>
          <w:rFonts w:ascii="Noto Sans" w:hAnsi="Noto Sans"/>
          <w:iCs/>
          <w:sz w:val="20"/>
          <w:szCs w:val="20"/>
        </w:rPr>
      </w:pPr>
      <w:r w:rsidRPr="00D4499C">
        <w:rPr>
          <w:rFonts w:ascii="Noto Sans" w:hAnsi="Noto Sans"/>
          <w:iCs/>
          <w:sz w:val="20"/>
          <w:szCs w:val="20"/>
        </w:rPr>
        <w:t>Klempířské prvky relativně nové z nedávných oprav budou ponechány stávající.</w:t>
      </w:r>
    </w:p>
    <w:p w:rsidR="009A59C6" w:rsidRPr="00D4499C" w:rsidRDefault="009A59C6" w:rsidP="009A59C6">
      <w:pPr>
        <w:pStyle w:val="Standard"/>
        <w:widowControl/>
        <w:rPr>
          <w:rFonts w:ascii="Noto Sans" w:hAnsi="Noto Sans"/>
          <w:iCs/>
          <w:sz w:val="20"/>
          <w:szCs w:val="20"/>
        </w:rPr>
      </w:pPr>
      <w:r w:rsidRPr="00D4499C">
        <w:rPr>
          <w:rFonts w:ascii="Noto Sans" w:hAnsi="Noto Sans"/>
          <w:iCs/>
          <w:sz w:val="20"/>
          <w:szCs w:val="20"/>
        </w:rPr>
        <w:t xml:space="preserve">Výrobní dokumentace klempířských prvků bude předložena ke schválení technickému dozoru investora. </w:t>
      </w:r>
    </w:p>
    <w:p w:rsidR="009A59C6" w:rsidRPr="00D4499C" w:rsidRDefault="009A59C6" w:rsidP="009A59C6">
      <w:pPr>
        <w:pStyle w:val="Standard"/>
        <w:widowControl/>
        <w:rPr>
          <w:rFonts w:ascii="Noto Sans" w:hAnsi="Noto Sans"/>
          <w:iCs/>
          <w:sz w:val="20"/>
          <w:szCs w:val="20"/>
        </w:rPr>
      </w:pPr>
      <w:r w:rsidRPr="00D4499C">
        <w:rPr>
          <w:rFonts w:ascii="Noto Sans" w:hAnsi="Noto Sans"/>
          <w:iCs/>
          <w:sz w:val="20"/>
          <w:szCs w:val="20"/>
        </w:rPr>
        <w:t>Kvůli rozsahu a zejména složitosti projektu je uvažováno na prostřih oplechování min. 15 %.</w:t>
      </w:r>
    </w:p>
    <w:p w:rsidR="00C7453D" w:rsidRPr="00D4499C" w:rsidRDefault="00C7453D" w:rsidP="00C7453D">
      <w:pPr>
        <w:pStyle w:val="Standard"/>
        <w:widowControl/>
        <w:rPr>
          <w:rFonts w:ascii="Noto Sans" w:hAnsi="Noto Sans"/>
          <w:b/>
          <w:iCs/>
          <w:sz w:val="20"/>
          <w:szCs w:val="20"/>
        </w:rPr>
      </w:pPr>
    </w:p>
    <w:p w:rsidR="00B04634" w:rsidRDefault="00B04634" w:rsidP="00C7453D">
      <w:pPr>
        <w:pStyle w:val="Standard"/>
        <w:widowControl/>
        <w:rPr>
          <w:rFonts w:ascii="Noto Sans" w:hAnsi="Noto Sans"/>
          <w:bCs/>
          <w:iCs/>
          <w:sz w:val="20"/>
          <w:szCs w:val="20"/>
        </w:rPr>
      </w:pPr>
    </w:p>
    <w:p w:rsidR="00B04634" w:rsidRDefault="00B04634" w:rsidP="00C7453D">
      <w:pPr>
        <w:pStyle w:val="Standard"/>
        <w:widowControl/>
        <w:rPr>
          <w:rFonts w:ascii="Noto Sans" w:hAnsi="Noto Sans"/>
          <w:bCs/>
          <w:iCs/>
          <w:sz w:val="20"/>
          <w:szCs w:val="20"/>
        </w:rPr>
      </w:pPr>
    </w:p>
    <w:p w:rsidR="00B04634" w:rsidRDefault="00B04634" w:rsidP="00C7453D">
      <w:pPr>
        <w:pStyle w:val="Standard"/>
        <w:widowControl/>
        <w:rPr>
          <w:rFonts w:ascii="Noto Sans" w:hAnsi="Noto Sans"/>
          <w:bCs/>
          <w:iCs/>
          <w:sz w:val="20"/>
          <w:szCs w:val="20"/>
        </w:rPr>
      </w:pPr>
    </w:p>
    <w:p w:rsidR="009A59C6" w:rsidRPr="00D4499C" w:rsidRDefault="00C7453D" w:rsidP="00C7453D">
      <w:pPr>
        <w:pStyle w:val="Standard"/>
        <w:widowControl/>
        <w:rPr>
          <w:rFonts w:ascii="Noto Sans" w:hAnsi="Noto Sans"/>
          <w:bCs/>
          <w:iCs/>
          <w:sz w:val="20"/>
          <w:szCs w:val="20"/>
        </w:rPr>
      </w:pPr>
      <w:r w:rsidRPr="00D4499C">
        <w:rPr>
          <w:rFonts w:ascii="Noto Sans" w:hAnsi="Noto Sans"/>
          <w:bCs/>
          <w:iCs/>
          <w:sz w:val="20"/>
          <w:szCs w:val="20"/>
        </w:rPr>
        <w:lastRenderedPageBreak/>
        <w:t xml:space="preserve">Neupravované stávající svislé odpadní potrubí, žlaby, oplechování parapetní a jiné na nejnovějších objektech v areálu, které nejsou součástí projektu úprav střech, budou opatřeny podle antikorozním nátěrem a probarveným nátěrem </w:t>
      </w:r>
      <w:r w:rsidR="008F7B33" w:rsidRPr="00D4499C">
        <w:rPr>
          <w:rFonts w:ascii="Noto Sans" w:hAnsi="Noto Sans"/>
          <w:bCs/>
          <w:iCs/>
          <w:sz w:val="20"/>
          <w:szCs w:val="20"/>
        </w:rPr>
        <w:t>v břidlicově šedém odstínu</w:t>
      </w:r>
      <w:r w:rsidRPr="00D4499C">
        <w:rPr>
          <w:rFonts w:ascii="Noto Sans" w:hAnsi="Noto Sans"/>
          <w:bCs/>
          <w:iCs/>
          <w:sz w:val="20"/>
          <w:szCs w:val="20"/>
        </w:rPr>
        <w:t xml:space="preserve"> dle nových klempířských prvků. Předpokládá se žlaby </w:t>
      </w:r>
      <w:r w:rsidRPr="00D4499C">
        <w:rPr>
          <w:rFonts w:ascii="Cambria Math" w:hAnsi="Cambria Math" w:cs="Cambria Math"/>
          <w:bCs/>
          <w:iCs/>
          <w:sz w:val="20"/>
          <w:szCs w:val="20"/>
        </w:rPr>
        <w:t>∅</w:t>
      </w:r>
      <w:r w:rsidRPr="00D4499C">
        <w:rPr>
          <w:rFonts w:ascii="Noto Sans" w:hAnsi="Noto Sans"/>
          <w:bCs/>
          <w:iCs/>
          <w:sz w:val="20"/>
          <w:szCs w:val="20"/>
        </w:rPr>
        <w:t xml:space="preserve">150 mm o délce 70 m, okapnice pod nástřešními žlaby RŠ 600 mm o délce 45 m, svody </w:t>
      </w:r>
      <w:r w:rsidRPr="00D4499C">
        <w:rPr>
          <w:rFonts w:ascii="Cambria Math" w:hAnsi="Cambria Math" w:cs="Cambria Math"/>
          <w:bCs/>
          <w:iCs/>
          <w:sz w:val="20"/>
          <w:szCs w:val="20"/>
        </w:rPr>
        <w:t>∅</w:t>
      </w:r>
      <w:r w:rsidRPr="00D4499C">
        <w:rPr>
          <w:rFonts w:ascii="Noto Sans" w:hAnsi="Noto Sans"/>
          <w:bCs/>
          <w:iCs/>
          <w:sz w:val="20"/>
          <w:szCs w:val="20"/>
        </w:rPr>
        <w:t>150 mm o d</w:t>
      </w:r>
      <w:r w:rsidRPr="00D4499C">
        <w:rPr>
          <w:rFonts w:ascii="Noto Sans" w:hAnsi="Noto Sans" w:cs="Noto Sans"/>
          <w:bCs/>
          <w:iCs/>
          <w:sz w:val="20"/>
          <w:szCs w:val="20"/>
        </w:rPr>
        <w:t>é</w:t>
      </w:r>
      <w:r w:rsidRPr="00D4499C">
        <w:rPr>
          <w:rFonts w:ascii="Noto Sans" w:hAnsi="Noto Sans"/>
          <w:bCs/>
          <w:iCs/>
          <w:sz w:val="20"/>
          <w:szCs w:val="20"/>
        </w:rPr>
        <w:t>lce 35 m.</w:t>
      </w:r>
    </w:p>
    <w:p w:rsidR="00C7453D" w:rsidRPr="00D4499C" w:rsidRDefault="00C7453D" w:rsidP="00C7453D">
      <w:pPr>
        <w:pStyle w:val="Standard"/>
        <w:widowControl/>
        <w:rPr>
          <w:rFonts w:ascii="Noto Sans" w:hAnsi="Noto Sans"/>
          <w:bCs/>
          <w:iCs/>
          <w:sz w:val="20"/>
          <w:szCs w:val="20"/>
        </w:rPr>
      </w:pPr>
    </w:p>
    <w:p w:rsidR="009A59C6" w:rsidRPr="00D4499C" w:rsidRDefault="009A59C6" w:rsidP="009A59C6">
      <w:pPr>
        <w:pStyle w:val="Standard"/>
        <w:widowControl/>
        <w:rPr>
          <w:rFonts w:ascii="Noto Sans" w:hAnsi="Noto Sans"/>
          <w:b/>
          <w:iCs/>
          <w:sz w:val="20"/>
          <w:szCs w:val="20"/>
        </w:rPr>
      </w:pPr>
      <w:r w:rsidRPr="00D4499C">
        <w:rPr>
          <w:rFonts w:ascii="Noto Sans" w:hAnsi="Noto Sans"/>
          <w:b/>
          <w:iCs/>
          <w:sz w:val="20"/>
          <w:szCs w:val="20"/>
        </w:rPr>
        <w:t>Ostatní prvky</w:t>
      </w:r>
    </w:p>
    <w:p w:rsidR="009A59C6" w:rsidRPr="00D4499C" w:rsidRDefault="009A59C6" w:rsidP="00C874C6">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Cs/>
          <w:iCs/>
          <w:sz w:val="20"/>
          <w:szCs w:val="20"/>
        </w:rPr>
        <w:t>▪ n</w:t>
      </w:r>
      <w:r w:rsidRPr="00D4499C">
        <w:rPr>
          <w:rFonts w:ascii="Noto Sans" w:hAnsi="Noto Sans" w:cs="Calibri"/>
          <w:kern w:val="0"/>
          <w:sz w:val="20"/>
          <w:szCs w:val="20"/>
        </w:rPr>
        <w:t xml:space="preserve">a nový fasádní povrch budou osazena nová </w:t>
      </w:r>
      <w:r w:rsidRPr="00D4499C">
        <w:rPr>
          <w:rFonts w:ascii="Noto Sans" w:hAnsi="Noto Sans" w:cs="Calibri"/>
          <w:b/>
          <w:bCs/>
          <w:kern w:val="0"/>
          <w:sz w:val="20"/>
          <w:szCs w:val="20"/>
        </w:rPr>
        <w:t>venkovní svítidla</w:t>
      </w:r>
      <w:r w:rsidRPr="00D4499C">
        <w:rPr>
          <w:rFonts w:ascii="Noto Sans" w:hAnsi="Noto Sans" w:cs="Calibri"/>
          <w:kern w:val="0"/>
          <w:sz w:val="20"/>
          <w:szCs w:val="20"/>
        </w:rPr>
        <w:t xml:space="preserve"> na fasádě </w:t>
      </w:r>
      <w:r w:rsidR="00280902" w:rsidRPr="00D4499C">
        <w:rPr>
          <w:rFonts w:ascii="Noto Sans" w:hAnsi="Noto Sans" w:cs="Calibri"/>
          <w:kern w:val="0"/>
          <w:sz w:val="20"/>
          <w:szCs w:val="20"/>
        </w:rPr>
        <w:t xml:space="preserve">7 </w:t>
      </w:r>
      <w:r w:rsidRPr="00D4499C">
        <w:rPr>
          <w:rFonts w:ascii="Noto Sans" w:hAnsi="Noto Sans" w:cs="Calibri"/>
          <w:kern w:val="0"/>
          <w:sz w:val="20"/>
          <w:szCs w:val="20"/>
        </w:rPr>
        <w:t>ks</w:t>
      </w:r>
      <w:r w:rsidR="00280902" w:rsidRPr="00D4499C">
        <w:rPr>
          <w:rFonts w:ascii="Noto Sans" w:hAnsi="Noto Sans" w:cs="Calibri"/>
          <w:kern w:val="0"/>
          <w:sz w:val="20"/>
          <w:szCs w:val="20"/>
        </w:rPr>
        <w:t xml:space="preserve">. </w:t>
      </w:r>
      <w:r w:rsidRPr="00D4499C">
        <w:rPr>
          <w:rFonts w:ascii="Noto Sans" w:hAnsi="Noto Sans" w:cs="Calibri"/>
          <w:kern w:val="0"/>
          <w:sz w:val="20"/>
          <w:szCs w:val="20"/>
        </w:rPr>
        <w:t xml:space="preserve">Přesný typ a technické vlastnosti budou ke schválení předloženy projektantovi a </w:t>
      </w:r>
      <w:r w:rsidR="00F26F64" w:rsidRPr="00D4499C">
        <w:rPr>
          <w:rFonts w:ascii="Noto Sans" w:hAnsi="Noto Sans" w:cs="Calibri"/>
          <w:kern w:val="0"/>
          <w:sz w:val="20"/>
          <w:szCs w:val="20"/>
        </w:rPr>
        <w:t>Národnímu památkovému ústavu</w:t>
      </w:r>
      <w:r w:rsidR="00660A3D" w:rsidRPr="00D4499C">
        <w:rPr>
          <w:rFonts w:ascii="Noto Sans" w:hAnsi="Noto Sans" w:cs="Calibri"/>
          <w:kern w:val="0"/>
          <w:sz w:val="20"/>
          <w:szCs w:val="20"/>
        </w:rPr>
        <w:t>.</w:t>
      </w:r>
    </w:p>
    <w:p w:rsidR="007F0680" w:rsidRPr="00D4499C" w:rsidRDefault="007F0680" w:rsidP="007F0680">
      <w:pPr>
        <w:pStyle w:val="Bezmezer"/>
        <w:rPr>
          <w:rFonts w:ascii="Noto Sans" w:hAnsi="Noto Sans" w:cs="Calibri"/>
          <w:kern w:val="0"/>
          <w:sz w:val="20"/>
          <w:szCs w:val="20"/>
        </w:rPr>
      </w:pPr>
      <w:r w:rsidRPr="00D4499C">
        <w:rPr>
          <w:rFonts w:ascii="Noto Sans" w:hAnsi="Noto Sans"/>
          <w:bCs/>
          <w:iCs/>
          <w:sz w:val="20"/>
          <w:szCs w:val="20"/>
        </w:rPr>
        <w:t>▪</w:t>
      </w:r>
      <w:r w:rsidR="00A107D8">
        <w:rPr>
          <w:rFonts w:ascii="Noto Sans" w:hAnsi="Noto Sans"/>
          <w:bCs/>
          <w:iCs/>
          <w:sz w:val="20"/>
          <w:szCs w:val="20"/>
        </w:rPr>
        <w:t xml:space="preserve"> </w:t>
      </w:r>
      <w:r w:rsidRPr="00D4499C">
        <w:rPr>
          <w:rFonts w:ascii="Noto Sans" w:hAnsi="Noto Sans"/>
          <w:b/>
          <w:iCs/>
          <w:sz w:val="20"/>
          <w:szCs w:val="20"/>
        </w:rPr>
        <w:t xml:space="preserve">protidešťové </w:t>
      </w:r>
      <w:r w:rsidRPr="00D4499C">
        <w:rPr>
          <w:rFonts w:ascii="Noto Sans" w:hAnsi="Noto Sans" w:cs="Calibri"/>
          <w:b/>
          <w:kern w:val="0"/>
          <w:sz w:val="20"/>
          <w:szCs w:val="20"/>
        </w:rPr>
        <w:t>žaluzie</w:t>
      </w:r>
      <w:r w:rsidRPr="00D4499C">
        <w:rPr>
          <w:rFonts w:ascii="Noto Sans" w:hAnsi="Noto Sans" w:cs="Calibri"/>
          <w:kern w:val="0"/>
          <w:sz w:val="20"/>
          <w:szCs w:val="20"/>
        </w:rPr>
        <w:t xml:space="preserve"> budou dočasně odstraněny a po provedení všech prací znovu osazeny, předpoklad 4 ks 300/300 mm, 2 ks 500/500 mm, 2 ks </w:t>
      </w:r>
      <w:r w:rsidRPr="00D4499C">
        <w:rPr>
          <w:rFonts w:ascii="Cambria Math" w:hAnsi="Cambria Math" w:cs="Cambria Math"/>
          <w:kern w:val="0"/>
          <w:sz w:val="20"/>
          <w:szCs w:val="20"/>
        </w:rPr>
        <w:t>∅</w:t>
      </w:r>
      <w:r w:rsidRPr="00D4499C">
        <w:rPr>
          <w:rFonts w:ascii="Noto Sans" w:hAnsi="Noto Sans" w:cs="Calibri"/>
          <w:kern w:val="0"/>
          <w:sz w:val="20"/>
          <w:szCs w:val="20"/>
        </w:rPr>
        <w:t xml:space="preserve"> 300 mm, 1 ks 150/150 mm, 9 ks 200/200 mm</w:t>
      </w:r>
    </w:p>
    <w:p w:rsidR="004E10F7" w:rsidRPr="00D4499C" w:rsidRDefault="004E10F7" w:rsidP="004E10F7">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bCs/>
          <w:iCs/>
          <w:sz w:val="20"/>
          <w:szCs w:val="20"/>
        </w:rPr>
        <w:t>▪</w:t>
      </w:r>
      <w:r w:rsidR="00A107D8">
        <w:rPr>
          <w:rFonts w:ascii="Noto Sans" w:hAnsi="Noto Sans"/>
          <w:bCs/>
          <w:iCs/>
          <w:sz w:val="20"/>
          <w:szCs w:val="20"/>
        </w:rPr>
        <w:t xml:space="preserve"> </w:t>
      </w:r>
      <w:r w:rsidRPr="00D4499C">
        <w:rPr>
          <w:rFonts w:ascii="Noto Sans" w:hAnsi="Noto Sans" w:cs="Calibri"/>
          <w:b/>
          <w:bCs/>
          <w:kern w:val="0"/>
          <w:sz w:val="20"/>
          <w:szCs w:val="20"/>
        </w:rPr>
        <w:t>vnější</w:t>
      </w:r>
      <w:r w:rsidR="00F212A0" w:rsidRPr="00D4499C">
        <w:rPr>
          <w:rFonts w:ascii="Noto Sans" w:hAnsi="Noto Sans" w:cs="Calibri"/>
          <w:b/>
          <w:bCs/>
          <w:kern w:val="0"/>
          <w:sz w:val="20"/>
          <w:szCs w:val="20"/>
        </w:rPr>
        <w:t xml:space="preserve"> </w:t>
      </w:r>
      <w:r w:rsidRPr="00D4499C">
        <w:rPr>
          <w:rFonts w:ascii="Noto Sans" w:hAnsi="Noto Sans" w:cs="Calibri"/>
          <w:b/>
          <w:bCs/>
          <w:kern w:val="0"/>
          <w:sz w:val="20"/>
          <w:szCs w:val="20"/>
        </w:rPr>
        <w:t>klimatizační jednotky</w:t>
      </w:r>
      <w:r w:rsidRPr="00D4499C">
        <w:rPr>
          <w:rFonts w:ascii="Noto Sans" w:hAnsi="Noto Sans" w:cs="Calibri"/>
          <w:kern w:val="0"/>
          <w:sz w:val="20"/>
          <w:szCs w:val="20"/>
        </w:rPr>
        <w:t xml:space="preserve"> umístěné na nižší ploché střeše, množství 8 ks budou dočasně odstraněny za vypuštění chladiva, po provedení nového povrchu ploché střechy budou osazeny na ocelový podstavec, který bude umístěn na betonové dlažbě 500/500 mm, která se od finálního povrchu ploché střechy odseparuje pomocí přířezu smyčkové rohože</w:t>
      </w:r>
    </w:p>
    <w:p w:rsidR="004E10F7" w:rsidRPr="00D4499C" w:rsidRDefault="004E10F7" w:rsidP="004E10F7">
      <w:pPr>
        <w:pStyle w:val="Bezmezer"/>
        <w:rPr>
          <w:rFonts w:ascii="Noto Sans" w:hAnsi="Noto Sans" w:cs="Calibri"/>
          <w:kern w:val="0"/>
          <w:sz w:val="20"/>
          <w:szCs w:val="20"/>
        </w:rPr>
      </w:pPr>
      <w:r w:rsidRPr="00397D78">
        <w:rPr>
          <w:rFonts w:ascii="Noto Sans" w:hAnsi="Noto Sans" w:cstheme="minorHAnsi"/>
          <w:b/>
          <w:bCs/>
          <w:sz w:val="20"/>
          <w:szCs w:val="20"/>
        </w:rPr>
        <w:t>▪ plechová skříň</w:t>
      </w:r>
      <w:r w:rsidRPr="00D4499C">
        <w:rPr>
          <w:rFonts w:ascii="Noto Sans" w:hAnsi="Noto Sans" w:cstheme="minorHAnsi"/>
          <w:sz w:val="20"/>
          <w:szCs w:val="20"/>
        </w:rPr>
        <w:t xml:space="preserve"> vlevo od východního vstupu bude po dobu prací odstraněna, zařízení budou neupravována, ochráněna, nepoškozena a neznečištěna, na konci prací bude osazena nová pozinkovaná skříň, velikost plechové skříně, </w:t>
      </w:r>
      <w:r w:rsidRPr="00D4499C">
        <w:rPr>
          <w:rFonts w:ascii="Noto Sans" w:hAnsi="Noto Sans" w:cs="Calibri"/>
          <w:kern w:val="0"/>
          <w:sz w:val="20"/>
          <w:szCs w:val="20"/>
        </w:rPr>
        <w:t>předpokládaná velikost 1800/1300 mm s pultovou pozinkovanou stříškou</w:t>
      </w:r>
    </w:p>
    <w:p w:rsidR="00EF1E1E" w:rsidRPr="00D4499C" w:rsidRDefault="0093511C" w:rsidP="00EF1E1E">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w:t>
      </w:r>
      <w:r w:rsidR="00A107D8">
        <w:rPr>
          <w:rFonts w:ascii="Noto Sans" w:hAnsi="Noto Sans" w:cs="Calibri"/>
          <w:kern w:val="0"/>
          <w:sz w:val="20"/>
          <w:szCs w:val="20"/>
        </w:rPr>
        <w:t xml:space="preserve"> </w:t>
      </w:r>
      <w:r w:rsidR="00EF1E1E" w:rsidRPr="00D4499C">
        <w:rPr>
          <w:rFonts w:ascii="Noto Sans" w:hAnsi="Noto Sans" w:cs="Calibri"/>
          <w:b/>
          <w:bCs/>
          <w:kern w:val="0"/>
          <w:sz w:val="20"/>
          <w:szCs w:val="20"/>
        </w:rPr>
        <w:t>ocelová konstrukce před vraty s jeřábovou kočkou</w:t>
      </w:r>
      <w:r w:rsidR="00EF1E1E" w:rsidRPr="00D4499C">
        <w:rPr>
          <w:rFonts w:ascii="Noto Sans" w:hAnsi="Noto Sans" w:cs="Calibri"/>
          <w:kern w:val="0"/>
          <w:sz w:val="20"/>
          <w:szCs w:val="20"/>
        </w:rPr>
        <w:t xml:space="preserve"> bude očištěna, dle nutnosti odstranění rzi, opatření </w:t>
      </w:r>
      <w:r w:rsidR="00B7153C" w:rsidRPr="00D4499C">
        <w:rPr>
          <w:rFonts w:ascii="Noto Sans" w:hAnsi="Noto Sans" w:cs="Calibri"/>
          <w:kern w:val="0"/>
          <w:sz w:val="20"/>
          <w:szCs w:val="20"/>
        </w:rPr>
        <w:t>antikorozní povrchovou úpravou a probarveným nátěrem stabilizovaným proti UV záření</w:t>
      </w:r>
      <w:r w:rsidR="00176141" w:rsidRPr="00D4499C">
        <w:rPr>
          <w:rFonts w:ascii="Noto Sans" w:hAnsi="Noto Sans" w:cs="Calibri"/>
          <w:kern w:val="0"/>
          <w:sz w:val="20"/>
          <w:szCs w:val="20"/>
        </w:rPr>
        <w:t xml:space="preserve"> </w:t>
      </w:r>
      <w:r w:rsidR="00B7153C" w:rsidRPr="00D4499C">
        <w:rPr>
          <w:rFonts w:ascii="Calibri" w:hAnsi="Calibri" w:cs="Calibri"/>
          <w:kern w:val="0"/>
        </w:rPr>
        <w:t>v odstínu dle investora a NPÚ</w:t>
      </w:r>
      <w:r w:rsidR="00EF1E1E" w:rsidRPr="00D4499C">
        <w:rPr>
          <w:rFonts w:ascii="Noto Sans" w:hAnsi="Noto Sans" w:cs="Calibri"/>
          <w:kern w:val="0"/>
          <w:sz w:val="20"/>
          <w:szCs w:val="20"/>
        </w:rPr>
        <w:t>, bezpečnostní nátěr,</w:t>
      </w:r>
      <w:r w:rsidR="00176141" w:rsidRPr="00D4499C">
        <w:rPr>
          <w:rFonts w:ascii="Noto Sans" w:hAnsi="Noto Sans" w:cs="Calibri"/>
          <w:kern w:val="0"/>
          <w:sz w:val="20"/>
          <w:szCs w:val="20"/>
        </w:rPr>
        <w:t xml:space="preserve"> </w:t>
      </w:r>
      <w:r w:rsidR="00EF1E1E" w:rsidRPr="00D4499C">
        <w:rPr>
          <w:rFonts w:ascii="Noto Sans" w:hAnsi="Noto Sans" w:cs="Calibri"/>
          <w:kern w:val="0"/>
          <w:sz w:val="20"/>
          <w:szCs w:val="20"/>
        </w:rPr>
        <w:t xml:space="preserve">očištění betonových patek, rám 4 m, svislé sloupy uzavřené profily  250/200 mm, nosný profil I300 na délku 6 m, součástí </w:t>
      </w:r>
      <w:r w:rsidR="00EF1E1E" w:rsidRPr="00D4499C">
        <w:rPr>
          <w:rFonts w:ascii="Noto Sans" w:hAnsi="Noto Sans" w:cs="Calibri"/>
          <w:b/>
          <w:bCs/>
          <w:kern w:val="0"/>
          <w:sz w:val="20"/>
          <w:szCs w:val="20"/>
        </w:rPr>
        <w:t>nákladová rampa</w:t>
      </w:r>
      <w:r w:rsidR="00EF1E1E" w:rsidRPr="00D4499C">
        <w:rPr>
          <w:rFonts w:ascii="Noto Sans" w:hAnsi="Noto Sans" w:cs="Calibri"/>
          <w:kern w:val="0"/>
          <w:sz w:val="20"/>
          <w:szCs w:val="20"/>
        </w:rPr>
        <w:t xml:space="preserve">, ocelové části očistit, odstranit rez, opatřit </w:t>
      </w:r>
      <w:r w:rsidR="00B7153C" w:rsidRPr="00D4499C">
        <w:rPr>
          <w:rFonts w:ascii="Noto Sans" w:hAnsi="Noto Sans" w:cs="Calibri"/>
          <w:kern w:val="0"/>
          <w:sz w:val="20"/>
          <w:szCs w:val="20"/>
        </w:rPr>
        <w:t>antikorozní povrchovou úpravou a probarveným nátěrem stabilizovaným proti UV záření</w:t>
      </w:r>
      <w:r w:rsidR="00176141" w:rsidRPr="00D4499C">
        <w:rPr>
          <w:rFonts w:ascii="Noto Sans" w:hAnsi="Noto Sans" w:cs="Calibri"/>
          <w:kern w:val="0"/>
          <w:sz w:val="20"/>
          <w:szCs w:val="20"/>
        </w:rPr>
        <w:t xml:space="preserve"> </w:t>
      </w:r>
      <w:r w:rsidR="00B7153C" w:rsidRPr="00D4499C">
        <w:rPr>
          <w:rFonts w:ascii="Calibri" w:hAnsi="Calibri" w:cs="Calibri"/>
          <w:kern w:val="0"/>
        </w:rPr>
        <w:t>v odstínu dle investora a NPÚ</w:t>
      </w:r>
      <w:r w:rsidR="00EF1E1E" w:rsidRPr="00D4499C">
        <w:rPr>
          <w:rFonts w:ascii="Noto Sans" w:hAnsi="Noto Sans" w:cs="Calibri"/>
          <w:kern w:val="0"/>
          <w:sz w:val="20"/>
          <w:szCs w:val="20"/>
        </w:rPr>
        <w:t>, dřevěný povrch nákladové rampy bude obnoven, tzn. stávající dřevěné fošny budou odstraněny a nahrazeny novými, dřevo dubové, tl. 40 mm, plocha 2800/2500 mm</w:t>
      </w:r>
      <w:r w:rsidR="007E2CED" w:rsidRPr="00D4499C">
        <w:rPr>
          <w:rFonts w:ascii="Noto Sans" w:hAnsi="Noto Sans" w:cs="Calibri"/>
          <w:kern w:val="0"/>
          <w:sz w:val="20"/>
          <w:szCs w:val="20"/>
        </w:rPr>
        <w:t>, s impregnací proti vodě a škůdcům</w:t>
      </w:r>
    </w:p>
    <w:p w:rsidR="0093511C" w:rsidRPr="00D4499C" w:rsidRDefault="0093511C" w:rsidP="00EF1E1E">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 osazení </w:t>
      </w:r>
      <w:r w:rsidR="00C7453D" w:rsidRPr="00D4499C">
        <w:rPr>
          <w:rFonts w:ascii="Noto Sans" w:hAnsi="Noto Sans" w:cs="Calibri"/>
          <w:kern w:val="0"/>
          <w:sz w:val="20"/>
          <w:szCs w:val="20"/>
        </w:rPr>
        <w:t xml:space="preserve">nových lapačů střešních splavenin, předpokládané množství 7 ks, pokud se týká zemních prací a následných finálních úprav povrchu, bude provedeno </w:t>
      </w:r>
      <w:r w:rsidRPr="00D4499C">
        <w:rPr>
          <w:rFonts w:ascii="Noto Sans" w:hAnsi="Noto Sans" w:cs="Calibri"/>
          <w:kern w:val="0"/>
          <w:sz w:val="20"/>
          <w:szCs w:val="20"/>
        </w:rPr>
        <w:t>v rámci zemních prací pro uzemnění uvedených v projektu opravy střech</w:t>
      </w:r>
    </w:p>
    <w:p w:rsidR="004E10F7" w:rsidRPr="00D4499C" w:rsidRDefault="004E10F7" w:rsidP="004E10F7">
      <w:pPr>
        <w:pStyle w:val="Bezmezer"/>
        <w:rPr>
          <w:rFonts w:ascii="Noto Sans" w:hAnsi="Noto Sans" w:cstheme="minorHAnsi"/>
          <w:sz w:val="20"/>
          <w:szCs w:val="20"/>
        </w:rPr>
      </w:pPr>
    </w:p>
    <w:p w:rsidR="008D02AE" w:rsidRPr="00D4499C" w:rsidRDefault="008D02AE" w:rsidP="008D02AE">
      <w:pPr>
        <w:pStyle w:val="Bezmezer"/>
        <w:rPr>
          <w:rFonts w:ascii="Noto Sans" w:hAnsi="Noto Sans" w:cstheme="minorHAnsi"/>
          <w:b/>
          <w:sz w:val="20"/>
          <w:szCs w:val="20"/>
        </w:rPr>
      </w:pPr>
      <w:r w:rsidRPr="00D4499C">
        <w:rPr>
          <w:rFonts w:ascii="Noto Sans" w:hAnsi="Noto Sans" w:cstheme="minorHAnsi"/>
          <w:b/>
          <w:sz w:val="20"/>
          <w:szCs w:val="20"/>
        </w:rPr>
        <w:t>Střešní plášť</w:t>
      </w:r>
    </w:p>
    <w:p w:rsidR="008D02AE" w:rsidRPr="00D4499C" w:rsidRDefault="008D02AE" w:rsidP="008D02AE">
      <w:pPr>
        <w:pStyle w:val="Bezmezer"/>
        <w:rPr>
          <w:rFonts w:ascii="Noto Sans" w:hAnsi="Noto Sans" w:cstheme="minorHAnsi"/>
          <w:sz w:val="20"/>
          <w:szCs w:val="20"/>
        </w:rPr>
      </w:pPr>
      <w:r w:rsidRPr="00D4499C">
        <w:rPr>
          <w:rFonts w:ascii="Noto Sans" w:hAnsi="Noto Sans" w:cstheme="minorHAnsi"/>
          <w:sz w:val="20"/>
          <w:szCs w:val="20"/>
        </w:rPr>
        <w:t xml:space="preserve">Nový střešní plášť je navržen </w:t>
      </w:r>
      <w:r w:rsidR="00C874C6" w:rsidRPr="00D4499C">
        <w:rPr>
          <w:rFonts w:ascii="Noto Sans" w:hAnsi="Noto Sans" w:cstheme="minorHAnsi"/>
          <w:sz w:val="20"/>
          <w:szCs w:val="20"/>
        </w:rPr>
        <w:t xml:space="preserve">na pásu nižší ploché střechy. </w:t>
      </w:r>
      <w:r w:rsidRPr="00D4499C">
        <w:rPr>
          <w:rFonts w:ascii="Noto Sans" w:hAnsi="Noto Sans" w:cstheme="minorHAnsi"/>
          <w:b/>
          <w:sz w:val="18"/>
          <w:szCs w:val="20"/>
        </w:rPr>
        <w:t>Navrhované úpravy nezasahují do nosných konstrukcí krovu.</w:t>
      </w:r>
    </w:p>
    <w:p w:rsidR="00112884" w:rsidRPr="00D4499C" w:rsidRDefault="00112884" w:rsidP="00711CFA">
      <w:pPr>
        <w:pStyle w:val="Bezmezer"/>
        <w:rPr>
          <w:rFonts w:ascii="Noto Sans" w:hAnsi="Noto Sans" w:cstheme="minorHAnsi"/>
          <w:sz w:val="20"/>
          <w:szCs w:val="20"/>
        </w:rPr>
      </w:pPr>
    </w:p>
    <w:p w:rsidR="0081505B" w:rsidRPr="00D4499C" w:rsidRDefault="0081505B" w:rsidP="0081505B">
      <w:pPr>
        <w:pStyle w:val="Bezmezer"/>
        <w:rPr>
          <w:rFonts w:ascii="Noto Sans" w:hAnsi="Noto Sans" w:cstheme="minorHAnsi"/>
          <w:b/>
          <w:sz w:val="20"/>
          <w:szCs w:val="20"/>
        </w:rPr>
      </w:pPr>
      <w:r w:rsidRPr="00D4499C">
        <w:rPr>
          <w:rFonts w:ascii="Noto Sans" w:hAnsi="Noto Sans" w:cstheme="minorHAnsi"/>
          <w:b/>
          <w:sz w:val="20"/>
          <w:szCs w:val="20"/>
        </w:rPr>
        <w:t>Navržená skladba S</w:t>
      </w:r>
      <w:r w:rsidR="005D0C92" w:rsidRPr="00D4499C">
        <w:rPr>
          <w:rFonts w:ascii="Noto Sans" w:hAnsi="Noto Sans" w:cstheme="minorHAnsi"/>
          <w:b/>
          <w:sz w:val="20"/>
          <w:szCs w:val="20"/>
        </w:rPr>
        <w:t>26</w:t>
      </w:r>
      <w:r w:rsidRPr="00D4499C">
        <w:rPr>
          <w:rFonts w:ascii="Noto Sans" w:hAnsi="Noto Sans" w:cstheme="minorHAnsi"/>
          <w:b/>
          <w:sz w:val="20"/>
          <w:szCs w:val="20"/>
        </w:rPr>
        <w:t xml:space="preserve"> /na ploché střeše dle projektu/</w:t>
      </w:r>
    </w:p>
    <w:p w:rsidR="0081505B" w:rsidRPr="00D4499C" w:rsidRDefault="00701213" w:rsidP="0081505B">
      <w:pPr>
        <w:pStyle w:val="Bezmezer"/>
        <w:rPr>
          <w:rFonts w:ascii="Noto Sans" w:hAnsi="Noto Sans" w:cstheme="minorHAnsi"/>
          <w:sz w:val="20"/>
          <w:szCs w:val="20"/>
        </w:rPr>
      </w:pPr>
      <w:r w:rsidRPr="00D4499C">
        <w:rPr>
          <w:rFonts w:ascii="Noto Sans" w:hAnsi="Noto Sans" w:cstheme="minorHAnsi"/>
          <w:sz w:val="20"/>
          <w:szCs w:val="20"/>
        </w:rPr>
        <w:t xml:space="preserve">▪ hydroizolační fólie na bázi měkčeného PVC-P, nosná vložka z polyesterové tkaniny, tl. 1,5 mm, mechanicky kotvená </w:t>
      </w:r>
    </w:p>
    <w:p w:rsidR="0081505B" w:rsidRPr="00D4499C" w:rsidRDefault="00701213" w:rsidP="0081505B">
      <w:pPr>
        <w:pStyle w:val="Bezmezer"/>
        <w:rPr>
          <w:rFonts w:ascii="Noto Sans" w:hAnsi="Noto Sans" w:cstheme="minorHAnsi"/>
          <w:sz w:val="20"/>
          <w:szCs w:val="20"/>
        </w:rPr>
      </w:pPr>
      <w:r w:rsidRPr="00D4499C">
        <w:rPr>
          <w:rFonts w:ascii="Noto Sans" w:hAnsi="Noto Sans" w:cstheme="minorHAnsi"/>
          <w:sz w:val="20"/>
          <w:szCs w:val="20"/>
        </w:rPr>
        <w:t>▪ separační vrstva z netkané geotextilie</w:t>
      </w:r>
    </w:p>
    <w:p w:rsidR="003C12A1" w:rsidRPr="00D4499C" w:rsidRDefault="00701213" w:rsidP="003C12A1">
      <w:pPr>
        <w:pStyle w:val="Bezmezer"/>
        <w:rPr>
          <w:rFonts w:ascii="Noto Sans" w:hAnsi="Noto Sans" w:cstheme="minorHAnsi"/>
          <w:sz w:val="20"/>
          <w:szCs w:val="20"/>
        </w:rPr>
      </w:pPr>
      <w:r w:rsidRPr="00D4499C">
        <w:rPr>
          <w:rFonts w:ascii="Noto Sans" w:hAnsi="Noto Sans" w:cstheme="minorHAnsi"/>
          <w:sz w:val="20"/>
          <w:szCs w:val="20"/>
        </w:rPr>
        <w:t xml:space="preserve">▪ stávající nosná konstrukce /vyspravení poškozených míst odstraněním vrchních vrstev cementovým potěrem v předpokládané ploše </w:t>
      </w:r>
      <w:r w:rsidR="00DF66FD" w:rsidRPr="00D4499C">
        <w:rPr>
          <w:rFonts w:ascii="Noto Sans" w:hAnsi="Noto Sans" w:cstheme="minorHAnsi"/>
          <w:sz w:val="20"/>
          <w:szCs w:val="20"/>
        </w:rPr>
        <w:t>30</w:t>
      </w:r>
      <w:r w:rsidRPr="00D4499C">
        <w:rPr>
          <w:rFonts w:ascii="Noto Sans" w:hAnsi="Noto Sans" w:cstheme="minorHAnsi"/>
          <w:sz w:val="20"/>
          <w:szCs w:val="20"/>
        </w:rPr>
        <w:t xml:space="preserve"> % z celkové plochy a před aplikací nově navržených vrstev budou provedeny odtrhové zkoušky podkladu kvůli kotvení vrchních vrstev/</w:t>
      </w:r>
    </w:p>
    <w:p w:rsidR="00A75AF4" w:rsidRPr="00D4499C" w:rsidRDefault="00A75AF4" w:rsidP="003C12A1">
      <w:pPr>
        <w:pStyle w:val="Bezmezer"/>
        <w:rPr>
          <w:rFonts w:ascii="Noto Sans" w:hAnsi="Noto Sans"/>
          <w:sz w:val="20"/>
        </w:rPr>
      </w:pPr>
    </w:p>
    <w:p w:rsidR="00701213" w:rsidRPr="00D4499C" w:rsidRDefault="00701213" w:rsidP="00701213">
      <w:pPr>
        <w:pStyle w:val="Bezmezer"/>
        <w:rPr>
          <w:rFonts w:ascii="Noto Sans" w:hAnsi="Noto Sans" w:cstheme="minorHAnsi"/>
          <w:b/>
          <w:sz w:val="20"/>
          <w:szCs w:val="20"/>
        </w:rPr>
      </w:pPr>
      <w:r w:rsidRPr="00D4499C">
        <w:rPr>
          <w:rFonts w:ascii="Noto Sans" w:hAnsi="Noto Sans" w:cstheme="minorHAnsi"/>
          <w:b/>
          <w:sz w:val="20"/>
          <w:szCs w:val="20"/>
        </w:rPr>
        <w:t>Ochrana proti ptactvu</w:t>
      </w:r>
    </w:p>
    <w:p w:rsidR="00701213" w:rsidRPr="00D4499C" w:rsidRDefault="00701213" w:rsidP="00701213">
      <w:pPr>
        <w:pStyle w:val="Bezmezer"/>
        <w:rPr>
          <w:rFonts w:ascii="Noto Sans" w:hAnsi="Noto Sans" w:cstheme="minorHAnsi"/>
          <w:sz w:val="20"/>
          <w:szCs w:val="20"/>
        </w:rPr>
      </w:pPr>
      <w:r w:rsidRPr="00D4499C">
        <w:rPr>
          <w:rFonts w:ascii="Noto Sans" w:hAnsi="Noto Sans" w:cstheme="minorHAnsi"/>
          <w:sz w:val="20"/>
          <w:szCs w:val="20"/>
        </w:rPr>
        <w:t>Na římsách</w:t>
      </w:r>
      <w:r w:rsidR="00944586" w:rsidRPr="00D4499C">
        <w:rPr>
          <w:rFonts w:ascii="Noto Sans" w:hAnsi="Noto Sans" w:cstheme="minorHAnsi"/>
          <w:sz w:val="20"/>
          <w:szCs w:val="20"/>
        </w:rPr>
        <w:t xml:space="preserve"> a parapetech</w:t>
      </w:r>
      <w:r w:rsidRPr="00D4499C">
        <w:rPr>
          <w:rFonts w:ascii="Noto Sans" w:hAnsi="Noto Sans" w:cstheme="minorHAnsi"/>
          <w:sz w:val="20"/>
          <w:szCs w:val="20"/>
        </w:rPr>
        <w:t xml:space="preserve"> bude osazen ochranný ohebný nerezový systém s hroty umístěný ve dvou řadách. Systémové prvky budou předpokládané celkové délky </w:t>
      </w:r>
      <w:r w:rsidR="00F40C52" w:rsidRPr="00D4499C">
        <w:rPr>
          <w:rFonts w:ascii="Noto Sans" w:hAnsi="Noto Sans" w:cstheme="minorHAnsi"/>
          <w:sz w:val="20"/>
          <w:szCs w:val="20"/>
        </w:rPr>
        <w:t>170</w:t>
      </w:r>
      <w:r w:rsidRPr="00D4499C">
        <w:rPr>
          <w:rFonts w:ascii="Noto Sans" w:hAnsi="Noto Sans" w:cstheme="minorHAnsi"/>
          <w:sz w:val="20"/>
          <w:szCs w:val="20"/>
        </w:rPr>
        <w:t xml:space="preserve"> m, hroty délky 120 mm, Ø hrotu 1,3 mm, 60 ks hrotů na 1 m.</w:t>
      </w:r>
    </w:p>
    <w:p w:rsidR="007C690C" w:rsidRPr="00D4499C" w:rsidRDefault="007C690C" w:rsidP="00701213">
      <w:pPr>
        <w:pStyle w:val="Bezmezer"/>
        <w:rPr>
          <w:rFonts w:ascii="Noto Sans" w:hAnsi="Noto Sans" w:cstheme="minorHAnsi"/>
          <w:sz w:val="20"/>
          <w:szCs w:val="20"/>
        </w:rPr>
      </w:pPr>
      <w:r w:rsidRPr="00D4499C">
        <w:rPr>
          <w:rFonts w:ascii="Noto Sans" w:hAnsi="Noto Sans" w:cstheme="minorHAnsi"/>
          <w:sz w:val="20"/>
          <w:szCs w:val="20"/>
        </w:rPr>
        <w:t>Kromě hrotů se předpokládá instalace ochranných sítí proti ptactvu, a to především v místech na dvou sochách hlavního průčelí, na volutových hlavicích na polosloupech hlavního průčelí, na reliéfech hlav na věžičkách lemujících hlavní vstup, na balustrády na fasádě, na reliéfech lvů na klenáku nad hlavními vstupy do SO.01.</w:t>
      </w:r>
    </w:p>
    <w:p w:rsidR="00701213" w:rsidRDefault="00701213" w:rsidP="00701213">
      <w:pPr>
        <w:pStyle w:val="Bezmezer"/>
        <w:rPr>
          <w:rFonts w:ascii="Noto Sans" w:hAnsi="Noto Sans" w:cstheme="minorHAnsi"/>
          <w:sz w:val="20"/>
          <w:szCs w:val="20"/>
        </w:rPr>
      </w:pPr>
    </w:p>
    <w:p w:rsidR="00B04634" w:rsidRDefault="00B04634" w:rsidP="00701213">
      <w:pPr>
        <w:pStyle w:val="Bezmezer"/>
        <w:rPr>
          <w:rFonts w:ascii="Noto Sans" w:hAnsi="Noto Sans" w:cstheme="minorHAnsi"/>
          <w:sz w:val="20"/>
          <w:szCs w:val="20"/>
        </w:rPr>
      </w:pPr>
    </w:p>
    <w:p w:rsidR="00B04634" w:rsidRDefault="00B04634" w:rsidP="00701213">
      <w:pPr>
        <w:pStyle w:val="Bezmezer"/>
        <w:rPr>
          <w:rFonts w:ascii="Noto Sans" w:hAnsi="Noto Sans" w:cstheme="minorHAnsi"/>
          <w:sz w:val="20"/>
          <w:szCs w:val="20"/>
        </w:rPr>
      </w:pPr>
    </w:p>
    <w:p w:rsidR="00B04634" w:rsidRDefault="00B04634" w:rsidP="00701213">
      <w:pPr>
        <w:pStyle w:val="Bezmezer"/>
        <w:rPr>
          <w:rFonts w:ascii="Noto Sans" w:hAnsi="Noto Sans" w:cstheme="minorHAnsi"/>
          <w:sz w:val="20"/>
          <w:szCs w:val="20"/>
        </w:rPr>
      </w:pPr>
    </w:p>
    <w:p w:rsidR="00B04634" w:rsidRPr="00D4499C" w:rsidRDefault="00B04634" w:rsidP="00701213">
      <w:pPr>
        <w:pStyle w:val="Bezmezer"/>
        <w:rPr>
          <w:rFonts w:ascii="Noto Sans" w:hAnsi="Noto Sans" w:cstheme="minorHAnsi"/>
          <w:sz w:val="20"/>
          <w:szCs w:val="20"/>
        </w:rPr>
      </w:pPr>
    </w:p>
    <w:p w:rsidR="00F33968" w:rsidRPr="00D4499C" w:rsidRDefault="00F33968" w:rsidP="005D0C92">
      <w:pPr>
        <w:pStyle w:val="Standard"/>
        <w:widowControl/>
        <w:rPr>
          <w:rFonts w:ascii="Noto Sans" w:hAnsi="Noto Sans"/>
          <w:b/>
          <w:iCs/>
          <w:sz w:val="20"/>
          <w:szCs w:val="20"/>
        </w:rPr>
      </w:pPr>
      <w:r w:rsidRPr="00D4499C">
        <w:rPr>
          <w:rFonts w:ascii="Noto Sans" w:hAnsi="Noto Sans"/>
          <w:b/>
          <w:iCs/>
          <w:sz w:val="20"/>
          <w:szCs w:val="20"/>
        </w:rPr>
        <w:lastRenderedPageBreak/>
        <w:t>Schodiště</w:t>
      </w:r>
    </w:p>
    <w:p w:rsidR="00F33968" w:rsidRPr="00D4499C" w:rsidRDefault="00F33968" w:rsidP="005D0C92">
      <w:pPr>
        <w:pStyle w:val="Standard"/>
        <w:widowControl/>
        <w:rPr>
          <w:rFonts w:ascii="Noto Sans" w:hAnsi="Noto Sans"/>
          <w:b/>
          <w:iCs/>
          <w:sz w:val="20"/>
          <w:szCs w:val="20"/>
        </w:rPr>
      </w:pPr>
    </w:p>
    <w:p w:rsidR="005D0C92" w:rsidRPr="00D4499C" w:rsidRDefault="002B200A" w:rsidP="005D0C92">
      <w:pPr>
        <w:pStyle w:val="Standard"/>
        <w:widowControl/>
        <w:rPr>
          <w:rFonts w:ascii="Noto Sans" w:hAnsi="Noto Sans" w:cs="Calibri"/>
          <w:b/>
          <w:bCs/>
          <w:kern w:val="0"/>
          <w:sz w:val="20"/>
          <w:szCs w:val="20"/>
        </w:rPr>
      </w:pPr>
      <w:r w:rsidRPr="00D4499C">
        <w:rPr>
          <w:rFonts w:ascii="Noto Sans" w:hAnsi="Noto Sans"/>
          <w:b/>
          <w:iCs/>
          <w:sz w:val="20"/>
          <w:szCs w:val="20"/>
        </w:rPr>
        <w:t xml:space="preserve">● </w:t>
      </w:r>
      <w:r w:rsidR="00D524C4" w:rsidRPr="00D4499C">
        <w:rPr>
          <w:rFonts w:ascii="Noto Sans" w:hAnsi="Noto Sans"/>
          <w:b/>
          <w:iCs/>
          <w:sz w:val="20"/>
          <w:szCs w:val="20"/>
        </w:rPr>
        <w:t>Vnější schodiště</w:t>
      </w:r>
      <w:r w:rsidR="0084019B" w:rsidRPr="00D4499C">
        <w:rPr>
          <w:rFonts w:ascii="Noto Sans" w:hAnsi="Noto Sans"/>
          <w:b/>
          <w:iCs/>
          <w:sz w:val="20"/>
          <w:szCs w:val="20"/>
        </w:rPr>
        <w:t xml:space="preserve"> kamenné před vstupem</w:t>
      </w:r>
    </w:p>
    <w:p w:rsidR="00C16E46" w:rsidRPr="00D4499C" w:rsidRDefault="0084019B" w:rsidP="005D0C92">
      <w:pPr>
        <w:pStyle w:val="Standard"/>
        <w:widowControl/>
        <w:rPr>
          <w:rFonts w:ascii="Noto Sans" w:hAnsi="Noto Sans"/>
          <w:b/>
          <w:iCs/>
          <w:sz w:val="18"/>
          <w:szCs w:val="18"/>
        </w:rPr>
      </w:pPr>
      <w:r w:rsidRPr="00D4499C">
        <w:rPr>
          <w:rFonts w:ascii="Noto Sans" w:hAnsi="Noto Sans"/>
          <w:bCs/>
          <w:iCs/>
          <w:sz w:val="20"/>
          <w:szCs w:val="20"/>
        </w:rPr>
        <w:t>Schody jsou provedeny ze žuly</w:t>
      </w:r>
      <w:r w:rsidR="0076336E" w:rsidRPr="00D4499C">
        <w:rPr>
          <w:rFonts w:ascii="Noto Sans" w:hAnsi="Noto Sans"/>
          <w:bCs/>
          <w:iCs/>
          <w:sz w:val="20"/>
          <w:szCs w:val="20"/>
        </w:rPr>
        <w:t xml:space="preserve">, podél schodů jsou vyzděné nízké schodišťové zídky s vrchem opatřeným </w:t>
      </w:r>
      <w:r w:rsidR="00872FFD" w:rsidRPr="00D4499C">
        <w:rPr>
          <w:rFonts w:ascii="Noto Sans" w:hAnsi="Noto Sans"/>
          <w:bCs/>
          <w:iCs/>
          <w:sz w:val="20"/>
          <w:szCs w:val="20"/>
        </w:rPr>
        <w:t>kamenným prvkem.</w:t>
      </w:r>
      <w:r w:rsidR="00176141" w:rsidRPr="00D4499C">
        <w:rPr>
          <w:rFonts w:ascii="Noto Sans" w:hAnsi="Noto Sans"/>
          <w:bCs/>
          <w:iCs/>
          <w:sz w:val="20"/>
          <w:szCs w:val="20"/>
        </w:rPr>
        <w:t xml:space="preserve"> </w:t>
      </w:r>
      <w:r w:rsidR="00C16E46" w:rsidRPr="00D4499C">
        <w:rPr>
          <w:rFonts w:ascii="Noto Sans" w:hAnsi="Noto Sans"/>
          <w:bCs/>
          <w:iCs/>
          <w:sz w:val="20"/>
          <w:szCs w:val="20"/>
        </w:rPr>
        <w:t xml:space="preserve">Povrch </w:t>
      </w:r>
      <w:r w:rsidR="00256F26" w:rsidRPr="00D4499C">
        <w:rPr>
          <w:rFonts w:ascii="Noto Sans" w:hAnsi="Noto Sans"/>
          <w:bCs/>
          <w:iCs/>
          <w:sz w:val="20"/>
          <w:szCs w:val="20"/>
        </w:rPr>
        <w:t>narušen v namáhaných hranách a porušen užíváním a vnějšími klimatickými vlivy, povrch znečištěn tmavými depozity. Bezpečnostní nátěr bude odstraněn, škrabka na obuv bude odstraněna.</w:t>
      </w:r>
      <w:r w:rsidR="002B200A" w:rsidRPr="00D4499C">
        <w:rPr>
          <w:rFonts w:ascii="Noto Sans" w:hAnsi="Noto Sans"/>
          <w:bCs/>
          <w:iCs/>
          <w:sz w:val="20"/>
          <w:szCs w:val="20"/>
        </w:rPr>
        <w:t xml:space="preserve"> Je navržena oprava schodiště.</w:t>
      </w:r>
    </w:p>
    <w:p w:rsidR="0084019B" w:rsidRPr="00D4499C" w:rsidRDefault="0084019B" w:rsidP="0084019B">
      <w:pPr>
        <w:jc w:val="both"/>
      </w:pPr>
      <w:r w:rsidRPr="00D4499C">
        <w:rPr>
          <w:rFonts w:ascii="Noto Sans" w:hAnsi="Noto Sans" w:cs="Arial"/>
          <w:sz w:val="20"/>
          <w:szCs w:val="20"/>
        </w:rPr>
        <w:t xml:space="preserve">Povrch </w:t>
      </w:r>
      <w:r w:rsidR="00C16E46" w:rsidRPr="00D4499C">
        <w:rPr>
          <w:rFonts w:ascii="Noto Sans" w:hAnsi="Noto Sans" w:cs="Arial"/>
          <w:sz w:val="20"/>
          <w:szCs w:val="20"/>
        </w:rPr>
        <w:t>schodů</w:t>
      </w:r>
      <w:r w:rsidRPr="00D4499C">
        <w:rPr>
          <w:rFonts w:ascii="Noto Sans" w:hAnsi="Noto Sans" w:cs="Arial"/>
          <w:sz w:val="20"/>
          <w:szCs w:val="20"/>
        </w:rPr>
        <w:t xml:space="preserve"> bude očištěn vodní párou, čistící pastou</w:t>
      </w:r>
      <w:r w:rsidR="00256F26" w:rsidRPr="00D4499C">
        <w:rPr>
          <w:rFonts w:ascii="Noto Sans" w:hAnsi="Noto Sans" w:cs="Arial"/>
          <w:sz w:val="20"/>
          <w:szCs w:val="20"/>
        </w:rPr>
        <w:t xml:space="preserve"> a mikrotryskáním</w:t>
      </w:r>
      <w:r w:rsidRPr="00D4499C">
        <w:rPr>
          <w:rFonts w:ascii="Noto Sans" w:hAnsi="Noto Sans" w:cs="Arial"/>
          <w:sz w:val="20"/>
          <w:szCs w:val="20"/>
        </w:rPr>
        <w:t xml:space="preserve">, </w:t>
      </w:r>
      <w:r w:rsidR="00256F26" w:rsidRPr="00D4499C">
        <w:rPr>
          <w:rFonts w:ascii="Noto Sans" w:hAnsi="Noto Sans" w:cs="Arial"/>
          <w:sz w:val="20"/>
          <w:szCs w:val="20"/>
        </w:rPr>
        <w:t xml:space="preserve">ev. </w:t>
      </w:r>
      <w:r w:rsidRPr="00D4499C">
        <w:rPr>
          <w:rFonts w:ascii="Noto Sans" w:hAnsi="Noto Sans" w:cs="Arial"/>
          <w:sz w:val="20"/>
          <w:szCs w:val="20"/>
        </w:rPr>
        <w:t>tangenciálním tryskáním nebo</w:t>
      </w:r>
      <w:r w:rsidR="00176141" w:rsidRPr="00D4499C">
        <w:rPr>
          <w:rFonts w:ascii="Noto Sans" w:hAnsi="Noto Sans" w:cs="Arial"/>
          <w:sz w:val="20"/>
          <w:szCs w:val="20"/>
        </w:rPr>
        <w:t xml:space="preserve"> </w:t>
      </w:r>
      <w:r w:rsidRPr="00D4499C">
        <w:rPr>
          <w:rFonts w:ascii="Noto Sans" w:hAnsi="Noto Sans" w:cs="Arial"/>
          <w:sz w:val="20"/>
          <w:szCs w:val="20"/>
        </w:rPr>
        <w:t>pískování za mokra</w:t>
      </w:r>
      <w:r w:rsidRPr="00D4499C">
        <w:rPr>
          <w:rFonts w:ascii="Noto Sans" w:hAnsi="Noto Sans"/>
          <w:bCs/>
          <w:iCs/>
          <w:sz w:val="20"/>
          <w:szCs w:val="20"/>
        </w:rPr>
        <w:t xml:space="preserve">. </w:t>
      </w:r>
      <w:r w:rsidRPr="00D4499C">
        <w:rPr>
          <w:rFonts w:ascii="Noto Sans" w:hAnsi="Noto Sans" w:cs="Arial"/>
          <w:sz w:val="20"/>
          <w:szCs w:val="20"/>
        </w:rPr>
        <w:t xml:space="preserve">Tmavé povrchové silikátové depozity budou chemicky </w:t>
      </w:r>
      <w:proofErr w:type="spellStart"/>
      <w:r w:rsidRPr="00D4499C">
        <w:rPr>
          <w:rFonts w:ascii="Noto Sans" w:hAnsi="Noto Sans" w:cs="Arial"/>
          <w:sz w:val="20"/>
          <w:szCs w:val="20"/>
        </w:rPr>
        <w:t>naměkčeny</w:t>
      </w:r>
      <w:proofErr w:type="spellEnd"/>
      <w:r w:rsidRPr="00D4499C">
        <w:rPr>
          <w:rFonts w:ascii="Noto Sans" w:hAnsi="Noto Sans" w:cs="Arial"/>
          <w:sz w:val="20"/>
          <w:szCs w:val="20"/>
        </w:rPr>
        <w:t xml:space="preserve"> a následně očištěny vodou.</w:t>
      </w:r>
      <w:r w:rsidR="00176141" w:rsidRPr="00D4499C">
        <w:rPr>
          <w:rFonts w:ascii="Noto Sans" w:hAnsi="Noto Sans" w:cs="Arial"/>
          <w:sz w:val="20"/>
          <w:szCs w:val="20"/>
        </w:rPr>
        <w:t xml:space="preserve"> </w:t>
      </w:r>
      <w:r w:rsidRPr="00D4499C">
        <w:rPr>
          <w:rFonts w:ascii="Noto Sans" w:hAnsi="Noto Sans"/>
          <w:bCs/>
          <w:iCs/>
          <w:sz w:val="20"/>
          <w:szCs w:val="20"/>
        </w:rPr>
        <w:t>Případné trhliny budou před injektáží důkladně zpevněny. Mechanicky namáhané trhliny budou injektovány nízkovizkozní injektážní epoxidovou pryskyřicí a následně překryty minerálním tmelem. Ostatní trhliny budou injektovány minerální injektážní směsí.</w:t>
      </w:r>
    </w:p>
    <w:p w:rsidR="003C12A1" w:rsidRPr="00D4499C" w:rsidRDefault="0084019B" w:rsidP="0084019B">
      <w:pPr>
        <w:pStyle w:val="Standard"/>
        <w:widowControl/>
        <w:rPr>
          <w:rFonts w:ascii="Noto Sans" w:hAnsi="Noto Sans"/>
          <w:bCs/>
          <w:iCs/>
          <w:sz w:val="20"/>
          <w:szCs w:val="20"/>
        </w:rPr>
      </w:pPr>
      <w:r w:rsidRPr="00D4499C">
        <w:rPr>
          <w:rFonts w:ascii="Noto Sans" w:hAnsi="Noto Sans"/>
          <w:bCs/>
          <w:iCs/>
          <w:sz w:val="20"/>
          <w:szCs w:val="20"/>
        </w:rPr>
        <w:t>Plastické retuše budou provedeny umělým kamenem na minerální bázi, probarvovaným ve hmotě železitými pigmenty.</w:t>
      </w:r>
      <w:r w:rsidR="00176141" w:rsidRPr="00D4499C">
        <w:rPr>
          <w:rFonts w:ascii="Noto Sans" w:hAnsi="Noto Sans"/>
          <w:bCs/>
          <w:iCs/>
          <w:sz w:val="20"/>
          <w:szCs w:val="20"/>
        </w:rPr>
        <w:t xml:space="preserve"> </w:t>
      </w:r>
      <w:r w:rsidRPr="00D4499C">
        <w:rPr>
          <w:rFonts w:ascii="Noto Sans" w:hAnsi="Noto Sans" w:cs="Calibri"/>
          <w:kern w:val="0"/>
          <w:sz w:val="20"/>
          <w:szCs w:val="20"/>
        </w:rPr>
        <w:t xml:space="preserve">Plastické retuše budou po vyzrání materiálu a povrchovém opracování lokálně barevně retušovány, a tak esteticky přizpůsobeny a sjednoceny s okolním originálním materiálem. </w:t>
      </w:r>
    </w:p>
    <w:p w:rsidR="00256F26" w:rsidRPr="00D4499C" w:rsidRDefault="00256F26" w:rsidP="00256F26">
      <w:pPr>
        <w:widowControl/>
        <w:suppressAutoHyphens w:val="0"/>
        <w:autoSpaceDE w:val="0"/>
        <w:adjustRightInd w:val="0"/>
        <w:textAlignment w:val="auto"/>
        <w:rPr>
          <w:rFonts w:ascii="Noto Sans" w:hAnsi="Noto Sans" w:cs="Calibri"/>
          <w:b/>
          <w:bCs/>
          <w:kern w:val="0"/>
          <w:sz w:val="20"/>
          <w:szCs w:val="20"/>
        </w:rPr>
      </w:pPr>
    </w:p>
    <w:p w:rsidR="002B200A" w:rsidRPr="00D4499C" w:rsidRDefault="002B200A" w:rsidP="00256F26">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b/>
          <w:iCs/>
          <w:sz w:val="20"/>
          <w:szCs w:val="20"/>
        </w:rPr>
        <w:t>● Vnější bezbariérová šikmá rampa před vstupem</w:t>
      </w:r>
    </w:p>
    <w:p w:rsidR="002B200A" w:rsidRPr="00D4499C" w:rsidRDefault="00F523DF" w:rsidP="00F523DF">
      <w:pPr>
        <w:widowControl/>
        <w:suppressAutoHyphens w:val="0"/>
        <w:autoSpaceDE w:val="0"/>
        <w:adjustRightInd w:val="0"/>
        <w:textAlignment w:val="auto"/>
        <w:rPr>
          <w:rFonts w:ascii="Noto Sans" w:hAnsi="Noto Sans" w:cs="Noto Sans"/>
          <w:kern w:val="0"/>
          <w:sz w:val="20"/>
          <w:szCs w:val="20"/>
        </w:rPr>
      </w:pPr>
      <w:r w:rsidRPr="00D4499C">
        <w:rPr>
          <w:rFonts w:ascii="Noto Sans" w:hAnsi="Noto Sans" w:cs="Calibri"/>
          <w:kern w:val="0"/>
          <w:sz w:val="20"/>
          <w:szCs w:val="20"/>
        </w:rPr>
        <w:t xml:space="preserve">Pro vytvoření bezbariérového vstupu do východního vstupu SO.02 je navržena bezbariérová šikmá rampa. Převýšení rampy je </w:t>
      </w:r>
      <w:r w:rsidRPr="00D4499C">
        <w:rPr>
          <w:rFonts w:ascii="Noto Sans" w:hAnsi="Noto Sans" w:cs="Noto Sans"/>
          <w:kern w:val="0"/>
          <w:sz w:val="20"/>
          <w:szCs w:val="20"/>
        </w:rPr>
        <w:t xml:space="preserve">130 m, délka šikmé části 1650 mm, délka vodorovné části před vstupem 1000 </w:t>
      </w:r>
      <w:proofErr w:type="spellStart"/>
      <w:proofErr w:type="gramStart"/>
      <w:r w:rsidRPr="00D4499C">
        <w:rPr>
          <w:rFonts w:ascii="Noto Sans" w:hAnsi="Noto Sans" w:cs="Noto Sans"/>
          <w:kern w:val="0"/>
          <w:sz w:val="20"/>
          <w:szCs w:val="20"/>
        </w:rPr>
        <w:t>mm,šířka</w:t>
      </w:r>
      <w:proofErr w:type="spellEnd"/>
      <w:proofErr w:type="gramEnd"/>
      <w:r w:rsidRPr="00D4499C">
        <w:rPr>
          <w:rFonts w:ascii="Noto Sans" w:hAnsi="Noto Sans" w:cs="Noto Sans"/>
          <w:kern w:val="0"/>
          <w:sz w:val="20"/>
          <w:szCs w:val="20"/>
        </w:rPr>
        <w:t xml:space="preserve"> 1800 mm. Rampa bude opatřena zábradlím a vodícími prvky po obou stranách.  Sloupky zábradlí jsou navržené z žárově zinkovaného ocelového profilu hranatého 40 mm, délka 1030 mm. Sloupky budou dole ukončené ocelovou patkou s plotnou, přes kterou budou sloupky ukotveny do asfaltového povrchu. Madlo bude provedeno hranaté, profil 40 mm, upevněné z</w:t>
      </w:r>
      <w:r w:rsidR="00F212A0" w:rsidRPr="00D4499C">
        <w:rPr>
          <w:rFonts w:ascii="Noto Sans" w:hAnsi="Noto Sans" w:cs="Noto Sans"/>
          <w:kern w:val="0"/>
          <w:sz w:val="20"/>
          <w:szCs w:val="20"/>
        </w:rPr>
        <w:t xml:space="preserve"> </w:t>
      </w:r>
      <w:r w:rsidRPr="00D4499C">
        <w:rPr>
          <w:rFonts w:ascii="Noto Sans" w:hAnsi="Noto Sans" w:cs="Noto Sans"/>
          <w:kern w:val="0"/>
          <w:sz w:val="20"/>
          <w:szCs w:val="20"/>
        </w:rPr>
        <w:t>vrchu na sloupky zábradlí. Nášlapná část bude tvořená ocelovým žárově zinkovaným pochozím pororoštem tl. 30 mm, o rozměrech 1000x1800 mm, 1800x1650mm, navařeným na sloupcích. N</w:t>
      </w:r>
      <w:r w:rsidRPr="00D4499C">
        <w:rPr>
          <w:rFonts w:ascii="Noto Sans" w:hAnsi="Noto Sans" w:cs="Calibri"/>
          <w:kern w:val="0"/>
          <w:sz w:val="20"/>
          <w:szCs w:val="20"/>
        </w:rPr>
        <w:t>ášlapná část v místě nájezdu je navržena</w:t>
      </w:r>
      <w:r w:rsidR="00F212A0" w:rsidRPr="00D4499C">
        <w:rPr>
          <w:rFonts w:ascii="Noto Sans" w:hAnsi="Noto Sans" w:cs="Calibri"/>
          <w:kern w:val="0"/>
          <w:sz w:val="20"/>
          <w:szCs w:val="20"/>
        </w:rPr>
        <w:t xml:space="preserve"> se </w:t>
      </w:r>
      <w:proofErr w:type="spellStart"/>
      <w:r w:rsidRPr="00D4499C">
        <w:rPr>
          <w:rFonts w:ascii="Noto Sans" w:hAnsi="Noto Sans" w:cs="Calibri"/>
          <w:kern w:val="0"/>
          <w:sz w:val="20"/>
          <w:szCs w:val="20"/>
        </w:rPr>
        <w:t>slzičkovým</w:t>
      </w:r>
      <w:proofErr w:type="spellEnd"/>
      <w:r w:rsidRPr="00D4499C">
        <w:rPr>
          <w:rFonts w:ascii="Noto Sans" w:hAnsi="Noto Sans" w:cs="Calibri"/>
          <w:kern w:val="0"/>
          <w:sz w:val="20"/>
          <w:szCs w:val="20"/>
        </w:rPr>
        <w:t xml:space="preserve"> plechem žárově zinkovaným tl. 4 mm </w:t>
      </w:r>
      <w:r w:rsidRPr="00D4499C">
        <w:rPr>
          <w:rFonts w:ascii="Noto Sans" w:hAnsi="Noto Sans" w:cs="Noto Sans"/>
          <w:kern w:val="0"/>
          <w:sz w:val="20"/>
          <w:szCs w:val="20"/>
        </w:rPr>
        <w:t xml:space="preserve">s protiskluzovou povrchovou úpravou, </w:t>
      </w:r>
      <w:r w:rsidRPr="00D4499C">
        <w:rPr>
          <w:rFonts w:ascii="Noto Sans" w:hAnsi="Noto Sans" w:cs="Calibri"/>
          <w:kern w:val="0"/>
          <w:sz w:val="20"/>
          <w:szCs w:val="20"/>
        </w:rPr>
        <w:t xml:space="preserve">rozměr </w:t>
      </w:r>
      <w:r w:rsidRPr="00D4499C">
        <w:rPr>
          <w:rFonts w:ascii="Noto Sans" w:hAnsi="Noto Sans" w:cs="Noto Sans"/>
          <w:kern w:val="0"/>
          <w:sz w:val="20"/>
          <w:szCs w:val="20"/>
        </w:rPr>
        <w:t>1800x300 mm, navařena na pororoštu.</w:t>
      </w:r>
    </w:p>
    <w:p w:rsidR="00F523DF" w:rsidRPr="00D4499C" w:rsidRDefault="00F523DF" w:rsidP="00F523DF">
      <w:pPr>
        <w:widowControl/>
        <w:suppressAutoHyphens w:val="0"/>
        <w:autoSpaceDE w:val="0"/>
        <w:adjustRightInd w:val="0"/>
        <w:textAlignment w:val="auto"/>
        <w:rPr>
          <w:rFonts w:ascii="Noto Sans" w:hAnsi="Noto Sans" w:cs="Noto Sans"/>
          <w:kern w:val="0"/>
          <w:sz w:val="20"/>
          <w:szCs w:val="20"/>
        </w:rPr>
      </w:pPr>
      <w:r w:rsidRPr="00D4499C">
        <w:rPr>
          <w:rFonts w:ascii="Noto Sans" w:hAnsi="Noto Sans" w:cs="Noto Sans"/>
          <w:kern w:val="0"/>
          <w:sz w:val="20"/>
          <w:szCs w:val="20"/>
        </w:rPr>
        <w:t xml:space="preserve">Součástí rampy jsou vodící prvky podél rampy po obou stranách. Prvky jsou navržené z uzavřeného ocelového profilu 40 mm a jsou z boku upevněné na nosných sloupcích zábradlí ve výšce 150 mm nad povrchem rampy. </w:t>
      </w:r>
    </w:p>
    <w:p w:rsidR="00A617AA" w:rsidRPr="00D4499C" w:rsidRDefault="00A617AA" w:rsidP="00F523DF">
      <w:pPr>
        <w:widowControl/>
        <w:suppressAutoHyphens w:val="0"/>
        <w:autoSpaceDE w:val="0"/>
        <w:adjustRightInd w:val="0"/>
        <w:textAlignment w:val="auto"/>
        <w:rPr>
          <w:rFonts w:ascii="Noto Sans" w:hAnsi="Noto Sans" w:cs="Noto Sans"/>
          <w:kern w:val="0"/>
          <w:sz w:val="20"/>
          <w:szCs w:val="20"/>
        </w:rPr>
      </w:pPr>
    </w:p>
    <w:p w:rsidR="00A95D49" w:rsidRPr="00D4499C" w:rsidRDefault="00A95D49" w:rsidP="00A95D49">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20"/>
          <w:szCs w:val="20"/>
        </w:rPr>
        <w:t>Ocelové prvky</w:t>
      </w:r>
    </w:p>
    <w:p w:rsidR="00F74290" w:rsidRPr="00D4499C" w:rsidRDefault="00F74290" w:rsidP="00A95D49">
      <w:pPr>
        <w:widowControl/>
        <w:suppressAutoHyphens w:val="0"/>
        <w:autoSpaceDE w:val="0"/>
        <w:adjustRightInd w:val="0"/>
        <w:textAlignment w:val="auto"/>
        <w:rPr>
          <w:rFonts w:ascii="Noto Sans" w:hAnsi="Noto Sans" w:cs="Calibri"/>
          <w:b/>
          <w:bCs/>
          <w:kern w:val="0"/>
          <w:sz w:val="20"/>
          <w:szCs w:val="20"/>
        </w:rPr>
      </w:pPr>
    </w:p>
    <w:p w:rsidR="00A95D49" w:rsidRPr="00D4499C" w:rsidRDefault="00A95D49" w:rsidP="00A95D49">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b/>
          <w:bCs/>
          <w:kern w:val="0"/>
          <w:sz w:val="18"/>
          <w:szCs w:val="18"/>
        </w:rPr>
        <w:t>Stávající ocelové zábradlí anglických dvorků</w:t>
      </w:r>
    </w:p>
    <w:p w:rsidR="00506C8E" w:rsidRPr="00D4499C" w:rsidRDefault="00F74290" w:rsidP="00F74290">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Stávající ocelové zábradlí anglického dvorku bude očištěno tlakovou párou, mechanicky očištěno od rzi a opatřeno </w:t>
      </w:r>
      <w:r w:rsidR="00B7153C" w:rsidRPr="00D4499C">
        <w:rPr>
          <w:rFonts w:ascii="Noto Sans" w:hAnsi="Noto Sans" w:cs="Calibri"/>
          <w:kern w:val="0"/>
          <w:sz w:val="20"/>
          <w:szCs w:val="20"/>
        </w:rPr>
        <w:t xml:space="preserve">antikorozní povrchovou úpravou a probarveným nátěrem stabilizovaným proti UV </w:t>
      </w:r>
      <w:proofErr w:type="spellStart"/>
      <w:r w:rsidR="00B7153C" w:rsidRPr="00D4499C">
        <w:rPr>
          <w:rFonts w:ascii="Noto Sans" w:hAnsi="Noto Sans" w:cs="Calibri"/>
          <w:kern w:val="0"/>
          <w:sz w:val="20"/>
          <w:szCs w:val="20"/>
        </w:rPr>
        <w:t>záření</w:t>
      </w:r>
      <w:r w:rsidR="00B7153C" w:rsidRPr="00D4499C">
        <w:rPr>
          <w:rFonts w:ascii="Calibri" w:hAnsi="Calibri" w:cs="Calibri"/>
          <w:kern w:val="0"/>
        </w:rPr>
        <w:t>v</w:t>
      </w:r>
      <w:proofErr w:type="spellEnd"/>
      <w:r w:rsidR="008F7B33" w:rsidRPr="00D4499C">
        <w:rPr>
          <w:rFonts w:ascii="Calibri" w:hAnsi="Calibri" w:cs="Calibri"/>
          <w:kern w:val="0"/>
        </w:rPr>
        <w:t> břidlicově šedém odstínu</w:t>
      </w:r>
      <w:r w:rsidRPr="00D4499C">
        <w:rPr>
          <w:rFonts w:ascii="Noto Sans" w:hAnsi="Noto Sans" w:cs="Calibri"/>
          <w:kern w:val="0"/>
          <w:sz w:val="20"/>
          <w:szCs w:val="20"/>
        </w:rPr>
        <w:t xml:space="preserve">. Předpokládaná </w:t>
      </w:r>
      <w:r w:rsidR="00506C8E" w:rsidRPr="00D4499C">
        <w:rPr>
          <w:rFonts w:ascii="Noto Sans" w:hAnsi="Noto Sans" w:cs="Calibri"/>
          <w:kern w:val="0"/>
          <w:sz w:val="20"/>
          <w:szCs w:val="20"/>
        </w:rPr>
        <w:t xml:space="preserve">délka uzavřeného profilu </w:t>
      </w:r>
      <w:r w:rsidRPr="00D4499C">
        <w:rPr>
          <w:rFonts w:ascii="Noto Sans" w:hAnsi="Noto Sans" w:cs="Calibri"/>
          <w:kern w:val="0"/>
          <w:sz w:val="20"/>
          <w:szCs w:val="20"/>
        </w:rPr>
        <w:t xml:space="preserve">Ø 60 mm </w:t>
      </w:r>
      <w:r w:rsidR="00506C8E" w:rsidRPr="00D4499C">
        <w:rPr>
          <w:rFonts w:ascii="Noto Sans" w:hAnsi="Noto Sans" w:cs="Calibri"/>
          <w:kern w:val="0"/>
          <w:sz w:val="20"/>
          <w:szCs w:val="20"/>
        </w:rPr>
        <w:t>55.2 m</w:t>
      </w:r>
      <w:r w:rsidRPr="00D4499C">
        <w:rPr>
          <w:rFonts w:ascii="Noto Sans" w:hAnsi="Noto Sans" w:cs="Calibri"/>
          <w:kern w:val="0"/>
          <w:sz w:val="20"/>
          <w:szCs w:val="20"/>
        </w:rPr>
        <w:t>.</w:t>
      </w:r>
    </w:p>
    <w:p w:rsidR="00A95D49" w:rsidRPr="00D4499C" w:rsidRDefault="00A95D49" w:rsidP="00256F26">
      <w:pPr>
        <w:widowControl/>
        <w:suppressAutoHyphens w:val="0"/>
        <w:autoSpaceDE w:val="0"/>
        <w:adjustRightInd w:val="0"/>
        <w:textAlignment w:val="auto"/>
        <w:rPr>
          <w:rFonts w:ascii="Noto Sans" w:hAnsi="Noto Sans" w:cs="Calibri"/>
          <w:b/>
          <w:bCs/>
          <w:kern w:val="0"/>
          <w:sz w:val="20"/>
          <w:szCs w:val="20"/>
        </w:rPr>
      </w:pPr>
    </w:p>
    <w:p w:rsidR="00F74290" w:rsidRPr="00D4499C" w:rsidRDefault="00F74290" w:rsidP="00F74290">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b/>
          <w:bCs/>
          <w:kern w:val="0"/>
          <w:sz w:val="18"/>
          <w:szCs w:val="18"/>
        </w:rPr>
        <w:t xml:space="preserve">Ocelový přístřešek mezi SO.01 a SO.02 </w:t>
      </w:r>
    </w:p>
    <w:p w:rsidR="00F74290" w:rsidRPr="00D4499C" w:rsidRDefault="00D231AC" w:rsidP="00F74290">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Stávající ocelový přístřešek</w:t>
      </w:r>
      <w:r w:rsidR="00231C12" w:rsidRPr="00D4499C">
        <w:rPr>
          <w:rFonts w:ascii="Noto Sans" w:hAnsi="Noto Sans" w:cs="Calibri"/>
          <w:kern w:val="0"/>
          <w:sz w:val="20"/>
          <w:szCs w:val="20"/>
        </w:rPr>
        <w:t xml:space="preserve"> /2.O04/</w:t>
      </w:r>
      <w:r w:rsidRPr="00D4499C">
        <w:rPr>
          <w:rFonts w:ascii="Noto Sans" w:hAnsi="Noto Sans" w:cs="Calibri"/>
          <w:kern w:val="0"/>
          <w:sz w:val="20"/>
          <w:szCs w:val="20"/>
        </w:rPr>
        <w:t xml:space="preserve"> se sloupy z </w:t>
      </w:r>
      <w:r w:rsidR="00F74290" w:rsidRPr="00D4499C">
        <w:rPr>
          <w:rFonts w:ascii="Noto Sans" w:hAnsi="Noto Sans" w:cs="Calibri"/>
          <w:kern w:val="0"/>
          <w:sz w:val="20"/>
          <w:szCs w:val="20"/>
        </w:rPr>
        <w:t xml:space="preserve">uzavřených ocelových profilů </w:t>
      </w:r>
      <w:r w:rsidR="00F74290" w:rsidRPr="00D4499C">
        <w:rPr>
          <w:rFonts w:ascii="Cambria Math" w:hAnsi="Cambria Math" w:cs="Cambria Math"/>
          <w:kern w:val="0"/>
          <w:sz w:val="20"/>
          <w:szCs w:val="20"/>
        </w:rPr>
        <w:t>∅</w:t>
      </w:r>
      <w:r w:rsidR="00F74290" w:rsidRPr="00D4499C">
        <w:rPr>
          <w:rFonts w:ascii="Noto Sans" w:hAnsi="Noto Sans" w:cs="Calibri"/>
          <w:kern w:val="0"/>
          <w:sz w:val="20"/>
          <w:szCs w:val="20"/>
        </w:rPr>
        <w:t xml:space="preserve"> 100 mm</w:t>
      </w:r>
      <w:r w:rsidRPr="00D4499C">
        <w:rPr>
          <w:rFonts w:ascii="Noto Sans" w:hAnsi="Noto Sans" w:cs="Calibri"/>
          <w:kern w:val="0"/>
          <w:sz w:val="20"/>
          <w:szCs w:val="20"/>
        </w:rPr>
        <w:t>, ocelovým nosníkem I</w:t>
      </w:r>
      <w:r w:rsidR="00F74290" w:rsidRPr="00D4499C">
        <w:rPr>
          <w:rFonts w:ascii="Noto Sans" w:hAnsi="Noto Sans" w:cs="Calibri"/>
          <w:kern w:val="0"/>
          <w:sz w:val="20"/>
          <w:szCs w:val="20"/>
        </w:rPr>
        <w:t xml:space="preserve"> 260</w:t>
      </w:r>
      <w:r w:rsidRPr="00D4499C">
        <w:rPr>
          <w:rFonts w:ascii="Noto Sans" w:hAnsi="Noto Sans" w:cs="Calibri"/>
          <w:kern w:val="0"/>
          <w:sz w:val="20"/>
          <w:szCs w:val="20"/>
        </w:rPr>
        <w:t xml:space="preserve"> a vazníky C</w:t>
      </w:r>
      <w:r w:rsidR="00F74290" w:rsidRPr="00D4499C">
        <w:rPr>
          <w:rFonts w:ascii="Noto Sans" w:hAnsi="Noto Sans" w:cs="Calibri"/>
          <w:kern w:val="0"/>
          <w:sz w:val="20"/>
          <w:szCs w:val="20"/>
        </w:rPr>
        <w:t>100</w:t>
      </w:r>
      <w:r w:rsidR="00124CD6" w:rsidRPr="00D4499C">
        <w:rPr>
          <w:rFonts w:ascii="Noto Sans" w:hAnsi="Noto Sans" w:cs="Calibri"/>
          <w:kern w:val="0"/>
          <w:sz w:val="20"/>
          <w:szCs w:val="20"/>
        </w:rPr>
        <w:t xml:space="preserve"> s polykarbonátovou krytinou</w:t>
      </w:r>
      <w:r w:rsidR="00A617AA" w:rsidRPr="00D4499C">
        <w:rPr>
          <w:rFonts w:ascii="Noto Sans" w:hAnsi="Noto Sans" w:cs="Calibri"/>
          <w:kern w:val="0"/>
          <w:sz w:val="20"/>
          <w:szCs w:val="20"/>
        </w:rPr>
        <w:t xml:space="preserve">, která bude odstraněna. </w:t>
      </w:r>
      <w:r w:rsidR="00124CD6" w:rsidRPr="00D4499C">
        <w:rPr>
          <w:rFonts w:ascii="Noto Sans" w:hAnsi="Noto Sans" w:cs="Calibri"/>
          <w:kern w:val="0"/>
          <w:sz w:val="20"/>
          <w:szCs w:val="20"/>
        </w:rPr>
        <w:t>Ocelovou ko</w:t>
      </w:r>
      <w:r w:rsidR="00F74290" w:rsidRPr="00D4499C">
        <w:rPr>
          <w:rFonts w:ascii="Noto Sans" w:hAnsi="Noto Sans" w:cs="Calibri"/>
          <w:kern w:val="0"/>
          <w:sz w:val="20"/>
          <w:szCs w:val="20"/>
        </w:rPr>
        <w:t>nstrukci očistit</w:t>
      </w:r>
      <w:r w:rsidR="0012466C" w:rsidRPr="00D4499C">
        <w:rPr>
          <w:rFonts w:ascii="Noto Sans" w:hAnsi="Noto Sans" w:cs="Calibri"/>
          <w:kern w:val="0"/>
          <w:sz w:val="20"/>
          <w:szCs w:val="20"/>
        </w:rPr>
        <w:t xml:space="preserve"> tlakovou párou, odstranit rez</w:t>
      </w:r>
      <w:r w:rsidR="00F74290" w:rsidRPr="00D4499C">
        <w:rPr>
          <w:rFonts w:ascii="Noto Sans" w:hAnsi="Noto Sans" w:cs="Calibri"/>
          <w:kern w:val="0"/>
          <w:sz w:val="20"/>
          <w:szCs w:val="20"/>
        </w:rPr>
        <w:t xml:space="preserve"> a opatřit nátěrem v odstínu </w:t>
      </w:r>
      <w:r w:rsidR="00124CD6" w:rsidRPr="00D4499C">
        <w:rPr>
          <w:rFonts w:ascii="Noto Sans" w:hAnsi="Noto Sans" w:cs="Calibri"/>
          <w:kern w:val="0"/>
          <w:sz w:val="20"/>
          <w:szCs w:val="20"/>
        </w:rPr>
        <w:t>břidlicově šedém</w:t>
      </w:r>
      <w:r w:rsidR="0012466C" w:rsidRPr="00D4499C">
        <w:rPr>
          <w:rFonts w:ascii="Noto Sans" w:hAnsi="Noto Sans" w:cs="Calibri"/>
          <w:kern w:val="0"/>
          <w:sz w:val="20"/>
          <w:szCs w:val="20"/>
        </w:rPr>
        <w:t>.</w:t>
      </w:r>
      <w:r w:rsidR="00EB283C" w:rsidRPr="00D4499C">
        <w:rPr>
          <w:rFonts w:ascii="Noto Sans" w:hAnsi="Noto Sans" w:cs="Calibri"/>
          <w:kern w:val="0"/>
          <w:sz w:val="20"/>
          <w:szCs w:val="20"/>
        </w:rPr>
        <w:t xml:space="preserve"> Přístřešek bude opatřen novou polykarbonátovou průsvitnou </w:t>
      </w:r>
      <w:r w:rsidR="003E72FF" w:rsidRPr="00D4499C">
        <w:rPr>
          <w:rFonts w:ascii="Noto Sans" w:hAnsi="Noto Sans" w:cs="Calibri"/>
          <w:kern w:val="0"/>
          <w:sz w:val="20"/>
          <w:szCs w:val="20"/>
        </w:rPr>
        <w:t xml:space="preserve">plnou </w:t>
      </w:r>
      <w:r w:rsidR="00EB283C" w:rsidRPr="00D4499C">
        <w:rPr>
          <w:rFonts w:ascii="Noto Sans" w:hAnsi="Noto Sans" w:cs="Calibri"/>
          <w:kern w:val="0"/>
          <w:sz w:val="20"/>
          <w:szCs w:val="20"/>
        </w:rPr>
        <w:t xml:space="preserve">krytinou ve spádu </w:t>
      </w:r>
      <w:r w:rsidR="00A617AA" w:rsidRPr="00D4499C">
        <w:rPr>
          <w:rFonts w:ascii="Noto Sans" w:hAnsi="Noto Sans" w:cs="Calibri"/>
          <w:kern w:val="0"/>
          <w:sz w:val="20"/>
          <w:szCs w:val="20"/>
        </w:rPr>
        <w:t>4 °, na plochu 8,6 x 8,7 m</w:t>
      </w:r>
      <w:r w:rsidR="00A617AA" w:rsidRPr="00D4499C">
        <w:rPr>
          <w:rFonts w:ascii="Noto Sans" w:hAnsi="Noto Sans" w:cs="Calibri"/>
          <w:kern w:val="0"/>
          <w:sz w:val="20"/>
          <w:szCs w:val="20"/>
          <w:vertAlign w:val="superscript"/>
        </w:rPr>
        <w:t>2</w:t>
      </w:r>
      <w:r w:rsidR="00A617AA" w:rsidRPr="00D4499C">
        <w:rPr>
          <w:rFonts w:ascii="Noto Sans" w:hAnsi="Noto Sans" w:cs="Calibri"/>
          <w:kern w:val="0"/>
          <w:sz w:val="20"/>
          <w:szCs w:val="20"/>
        </w:rPr>
        <w:t>.</w:t>
      </w:r>
      <w:r w:rsidR="00957F1E" w:rsidRPr="00D4499C">
        <w:rPr>
          <w:rFonts w:ascii="Noto Sans" w:hAnsi="Noto Sans" w:cs="Calibri"/>
          <w:kern w:val="0"/>
          <w:sz w:val="20"/>
          <w:szCs w:val="20"/>
        </w:rPr>
        <w:t xml:space="preserve"> Součástí polykarbonátové krytiny budou kotvící prvky pro upevnění k ocelové konstrukci, lemování střechy pro styk s okolními konstrukcemi a systémové oplechování.</w:t>
      </w:r>
    </w:p>
    <w:p w:rsidR="00A95D49" w:rsidRPr="00D4499C" w:rsidRDefault="00A95D49" w:rsidP="00256F26">
      <w:pPr>
        <w:widowControl/>
        <w:suppressAutoHyphens w:val="0"/>
        <w:autoSpaceDE w:val="0"/>
        <w:adjustRightInd w:val="0"/>
        <w:textAlignment w:val="auto"/>
        <w:rPr>
          <w:rFonts w:ascii="Noto Sans" w:hAnsi="Noto Sans" w:cs="Calibri"/>
          <w:b/>
          <w:bCs/>
          <w:kern w:val="0"/>
          <w:sz w:val="16"/>
          <w:szCs w:val="16"/>
        </w:rPr>
      </w:pPr>
    </w:p>
    <w:p w:rsidR="00256F26" w:rsidRPr="00D4499C" w:rsidRDefault="00256F26" w:rsidP="00256F26">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20"/>
          <w:szCs w:val="20"/>
        </w:rPr>
        <w:t>Okenní výplně</w:t>
      </w:r>
    </w:p>
    <w:p w:rsidR="004654A8" w:rsidRPr="00D4499C" w:rsidRDefault="004654A8" w:rsidP="004654A8">
      <w:pPr>
        <w:pStyle w:val="Bezmezer"/>
        <w:rPr>
          <w:rFonts w:ascii="Noto Sans" w:hAnsi="Noto Sans" w:cstheme="minorHAnsi"/>
          <w:sz w:val="20"/>
          <w:szCs w:val="28"/>
        </w:rPr>
      </w:pPr>
    </w:p>
    <w:p w:rsidR="004654A8" w:rsidRPr="00D4499C" w:rsidRDefault="004654A8" w:rsidP="004654A8">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18"/>
          <w:szCs w:val="18"/>
        </w:rPr>
        <w:t xml:space="preserve">Novodobé dřevěné okenní výplně </w:t>
      </w:r>
    </w:p>
    <w:p w:rsidR="004654A8" w:rsidRPr="00D4499C" w:rsidRDefault="004654A8" w:rsidP="004654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U všech vnějších novodobých dřevěných oken bude proveden nový nátěr vnějšího povrchu a současně vnějšího povrchu dřevěného rámu</w:t>
      </w:r>
      <w:r w:rsidR="00660A3D" w:rsidRPr="00D4499C">
        <w:rPr>
          <w:rFonts w:ascii="Noto Sans" w:hAnsi="Noto Sans" w:cs="Calibri"/>
          <w:kern w:val="0"/>
          <w:sz w:val="20"/>
          <w:szCs w:val="20"/>
        </w:rPr>
        <w:t>.</w:t>
      </w:r>
      <w:r w:rsidRPr="00D4499C">
        <w:rPr>
          <w:rFonts w:ascii="Noto Sans" w:hAnsi="Noto Sans" w:cs="Calibri"/>
          <w:kern w:val="0"/>
          <w:sz w:val="20"/>
          <w:szCs w:val="20"/>
        </w:rPr>
        <w:t xml:space="preserve"> Předpokládá se 53 ks okenních výplní. Křídla a rám opatřovaná nátěrem budou prvně očištěna a obroušena z vnější strany, poté budou dobroušena z bočního povrchu rámu a křídla, ev. budou křídla vysazena pouze na dobu nezbytně nutnou. Křídlo nikdy nebude vysazeno déle než po dobu jeho dobroušení.</w:t>
      </w:r>
    </w:p>
    <w:p w:rsidR="004654A8" w:rsidRPr="00D4499C" w:rsidRDefault="004654A8" w:rsidP="004654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Prázdné rámy s vysazenými okny budou ev. provizorně zafóliované.</w:t>
      </w:r>
    </w:p>
    <w:p w:rsidR="004654A8" w:rsidRPr="00D4499C" w:rsidRDefault="004654A8" w:rsidP="004654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Pouze vnější povrch bude opatřen novým nátěrem v odstínu dle stratigrafického průzkumu.</w:t>
      </w:r>
    </w:p>
    <w:p w:rsidR="004654A8" w:rsidRPr="00D4499C" w:rsidRDefault="004654A8" w:rsidP="004654A8">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lastRenderedPageBreak/>
        <w:t xml:space="preserve">Tyto práce budou prováděny výhradně za minimalizace </w:t>
      </w:r>
      <w:proofErr w:type="gramStart"/>
      <w:r w:rsidRPr="00D4499C">
        <w:rPr>
          <w:rFonts w:ascii="Noto Sans" w:hAnsi="Noto Sans" w:cs="Calibri"/>
          <w:kern w:val="0"/>
          <w:sz w:val="20"/>
          <w:szCs w:val="20"/>
        </w:rPr>
        <w:t>prašnosti</w:t>
      </w:r>
      <w:proofErr w:type="gramEnd"/>
      <w:r w:rsidRPr="00D4499C">
        <w:rPr>
          <w:rFonts w:ascii="Noto Sans" w:hAnsi="Noto Sans" w:cs="Calibri"/>
          <w:kern w:val="0"/>
          <w:sz w:val="20"/>
          <w:szCs w:val="20"/>
        </w:rPr>
        <w:t xml:space="preserve"> a především minimalizace pronikání prachu z broušení do objektu! Po skončení těchto prašných činností bude prostor chodby a ostatních místností co nejdříve a v co nejkratší době očištěn od prachu. </w:t>
      </w:r>
    </w:p>
    <w:p w:rsidR="00256F26" w:rsidRPr="00D4499C" w:rsidRDefault="00256F26" w:rsidP="00256F26">
      <w:pPr>
        <w:widowControl/>
        <w:suppressAutoHyphens w:val="0"/>
        <w:autoSpaceDE w:val="0"/>
        <w:adjustRightInd w:val="0"/>
        <w:textAlignment w:val="auto"/>
        <w:rPr>
          <w:rFonts w:ascii="Calibri" w:hAnsi="Calibri" w:cs="Calibri"/>
          <w:kern w:val="0"/>
        </w:rPr>
      </w:pPr>
    </w:p>
    <w:p w:rsidR="00F26F64" w:rsidRPr="00D4499C" w:rsidRDefault="00F26F64" w:rsidP="00F26F64">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b/>
          <w:bCs/>
          <w:kern w:val="0"/>
          <w:sz w:val="18"/>
          <w:szCs w:val="18"/>
        </w:rPr>
        <w:t>Okenní výplně ocelové</w:t>
      </w:r>
    </w:p>
    <w:p w:rsidR="00F42C41" w:rsidRPr="00D4499C" w:rsidRDefault="00F26F64" w:rsidP="00F26F64">
      <w:pPr>
        <w:widowControl/>
        <w:suppressAutoHyphens w:val="0"/>
        <w:autoSpaceDE w:val="0"/>
        <w:adjustRightInd w:val="0"/>
        <w:textAlignment w:val="auto"/>
        <w:rPr>
          <w:rFonts w:ascii="Noto Sans" w:hAnsi="Noto Sans"/>
          <w:iCs/>
          <w:sz w:val="20"/>
          <w:szCs w:val="20"/>
        </w:rPr>
      </w:pPr>
      <w:r w:rsidRPr="00D4499C">
        <w:rPr>
          <w:rFonts w:ascii="Noto Sans" w:hAnsi="Noto Sans" w:cs="Calibri"/>
          <w:kern w:val="0"/>
          <w:sz w:val="20"/>
          <w:szCs w:val="20"/>
        </w:rPr>
        <w:t xml:space="preserve">V anglickém dvorku budou osazena nová celoocelová okna, otvíravá, rám ze subtilního ocelového „T“ profilu, povětšinou jednokřídlová, zasklení jednoduchým sklem, rozměru až 1350/2300 mm, kování s navařovacími závěsy a klikovým uzávěrem, bez vnitřního a vnějšího parapetu, s členěním svislým i vodorovným dle originálu. </w:t>
      </w:r>
      <w:r w:rsidRPr="00D4499C">
        <w:rPr>
          <w:rFonts w:ascii="Noto Sans" w:hAnsi="Noto Sans"/>
          <w:iCs/>
          <w:sz w:val="20"/>
          <w:szCs w:val="20"/>
        </w:rPr>
        <w:t>O</w:t>
      </w:r>
      <w:r w:rsidRPr="00D4499C">
        <w:rPr>
          <w:rFonts w:ascii="Noto Sans" w:hAnsi="Noto Sans" w:cs="Calibri"/>
          <w:kern w:val="0"/>
          <w:sz w:val="20"/>
          <w:szCs w:val="20"/>
        </w:rPr>
        <w:t>dstín dle ostatních výplní, tzn. podle stratigrafického průzkumu.</w:t>
      </w:r>
      <w:r w:rsidRPr="00D4499C">
        <w:rPr>
          <w:rFonts w:ascii="Noto Sans" w:hAnsi="Noto Sans"/>
          <w:iCs/>
          <w:sz w:val="20"/>
          <w:szCs w:val="20"/>
        </w:rPr>
        <w:t xml:space="preserve"> Detailní dokumentace s typem okna a systémem otvírání bude předložena ke schválení Národnímu památkovému ústavu. </w:t>
      </w:r>
    </w:p>
    <w:p w:rsidR="00F42C41" w:rsidRPr="00D4499C" w:rsidRDefault="00F42C41" w:rsidP="00F42C41">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Okenní výplň bude vysazena těsně před tím, než bude nasazena nová.</w:t>
      </w:r>
    </w:p>
    <w:p w:rsidR="00F26F64" w:rsidRPr="00D4499C" w:rsidRDefault="00F26F64" w:rsidP="00F26F64">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Z interiéru bude podél rámu okna provedeno zapravení uvažované v max. š. 100 mm ze štukové stěrky na bázi cementu k finálním úpravám povrchů, odstín bílý, zrnitost 0,5 mm, pevnost v tlaku 5 MPa, předpokládaná spotřeba 4,0 kg/m</w:t>
      </w:r>
      <w:r w:rsidRPr="00D4499C">
        <w:rPr>
          <w:rFonts w:ascii="Noto Sans" w:hAnsi="Noto Sans"/>
          <w:iCs/>
          <w:sz w:val="20"/>
          <w:szCs w:val="20"/>
          <w:vertAlign w:val="superscript"/>
        </w:rPr>
        <w:t>2</w:t>
      </w:r>
      <w:r w:rsidRPr="00D4499C">
        <w:rPr>
          <w:rFonts w:ascii="Noto Sans" w:hAnsi="Noto Sans"/>
          <w:iCs/>
          <w:sz w:val="20"/>
          <w:szCs w:val="20"/>
        </w:rPr>
        <w:t>.</w:t>
      </w:r>
    </w:p>
    <w:p w:rsidR="00F26F64" w:rsidRPr="00D4499C" w:rsidRDefault="00F26F64" w:rsidP="00256F26">
      <w:pPr>
        <w:widowControl/>
        <w:suppressAutoHyphens w:val="0"/>
        <w:autoSpaceDE w:val="0"/>
        <w:adjustRightInd w:val="0"/>
        <w:textAlignment w:val="auto"/>
        <w:rPr>
          <w:rFonts w:ascii="Calibri" w:hAnsi="Calibri" w:cs="Calibri"/>
          <w:kern w:val="0"/>
        </w:rPr>
      </w:pPr>
    </w:p>
    <w:p w:rsidR="00256F26" w:rsidRPr="00D4499C" w:rsidRDefault="00256F26" w:rsidP="00256F26">
      <w:pPr>
        <w:widowControl/>
        <w:suppressAutoHyphens w:val="0"/>
        <w:autoSpaceDE w:val="0"/>
        <w:adjustRightInd w:val="0"/>
        <w:textAlignment w:val="auto"/>
        <w:rPr>
          <w:rFonts w:ascii="Noto Sans" w:hAnsi="Noto Sans" w:cs="Calibri"/>
          <w:b/>
          <w:bCs/>
          <w:kern w:val="0"/>
          <w:sz w:val="18"/>
          <w:szCs w:val="18"/>
        </w:rPr>
      </w:pPr>
      <w:r w:rsidRPr="00D4499C">
        <w:rPr>
          <w:rFonts w:ascii="Noto Sans" w:hAnsi="Noto Sans" w:cs="Calibri"/>
          <w:b/>
          <w:bCs/>
          <w:kern w:val="0"/>
          <w:sz w:val="18"/>
          <w:szCs w:val="18"/>
        </w:rPr>
        <w:t>Okenní výplně dřevěné</w:t>
      </w:r>
    </w:p>
    <w:p w:rsidR="00256F26" w:rsidRPr="00D4499C" w:rsidRDefault="004E16B5" w:rsidP="00256F26">
      <w:pPr>
        <w:widowControl/>
        <w:suppressAutoHyphens w:val="0"/>
        <w:autoSpaceDE w:val="0"/>
        <w:adjustRightInd w:val="0"/>
        <w:textAlignment w:val="auto"/>
        <w:rPr>
          <w:rFonts w:ascii="Noto Sans" w:hAnsi="Noto Sans"/>
          <w:iCs/>
          <w:sz w:val="20"/>
          <w:szCs w:val="20"/>
        </w:rPr>
      </w:pPr>
      <w:r w:rsidRPr="00D4499C">
        <w:rPr>
          <w:rFonts w:ascii="Noto Sans" w:hAnsi="Noto Sans" w:cs="Calibri"/>
          <w:kern w:val="0"/>
          <w:sz w:val="20"/>
          <w:szCs w:val="20"/>
        </w:rPr>
        <w:t xml:space="preserve">Ve východní věži etapy </w:t>
      </w:r>
      <w:r w:rsidR="001816EA" w:rsidRPr="00D4499C">
        <w:rPr>
          <w:rFonts w:ascii="Noto Sans" w:hAnsi="Noto Sans" w:cs="Calibri"/>
          <w:kern w:val="0"/>
          <w:sz w:val="20"/>
          <w:szCs w:val="20"/>
        </w:rPr>
        <w:t>1 a</w:t>
      </w:r>
      <w:r w:rsidRPr="00D4499C">
        <w:rPr>
          <w:rFonts w:ascii="Noto Sans" w:hAnsi="Noto Sans" w:cs="Calibri"/>
          <w:kern w:val="0"/>
          <w:sz w:val="20"/>
          <w:szCs w:val="20"/>
        </w:rPr>
        <w:t xml:space="preserve"> v podkroví </w:t>
      </w:r>
      <w:r w:rsidR="00256F26" w:rsidRPr="00D4499C">
        <w:rPr>
          <w:rFonts w:ascii="Noto Sans" w:hAnsi="Noto Sans" w:cs="Calibri"/>
          <w:kern w:val="0"/>
          <w:sz w:val="20"/>
          <w:szCs w:val="20"/>
        </w:rPr>
        <w:t>budou osazena nová celodřevěná okna</w:t>
      </w:r>
      <w:r w:rsidRPr="00D4499C">
        <w:rPr>
          <w:rFonts w:ascii="Noto Sans" w:hAnsi="Noto Sans" w:cs="Calibri"/>
          <w:kern w:val="0"/>
          <w:sz w:val="20"/>
          <w:szCs w:val="20"/>
        </w:rPr>
        <w:t xml:space="preserve"> /1.D03, 1.D04, 1.D05, 1.D06/</w:t>
      </w:r>
      <w:r w:rsidR="00256F26" w:rsidRPr="00D4499C">
        <w:rPr>
          <w:rFonts w:ascii="Noto Sans" w:hAnsi="Noto Sans" w:cs="Calibri"/>
          <w:kern w:val="0"/>
          <w:sz w:val="20"/>
          <w:szCs w:val="20"/>
        </w:rPr>
        <w:t>. Zasklení izolačním dvojsklem U</w:t>
      </w:r>
      <w:r w:rsidR="00256F26" w:rsidRPr="00D4499C">
        <w:rPr>
          <w:rFonts w:ascii="Noto Sans" w:hAnsi="Noto Sans" w:cs="Calibri"/>
          <w:kern w:val="0"/>
          <w:sz w:val="20"/>
          <w:szCs w:val="20"/>
          <w:vertAlign w:val="subscript"/>
        </w:rPr>
        <w:t>w</w:t>
      </w:r>
      <w:r w:rsidR="00256F26" w:rsidRPr="00D4499C">
        <w:rPr>
          <w:rFonts w:ascii="Noto Sans" w:hAnsi="Noto Sans" w:cs="Calibri"/>
          <w:kern w:val="0"/>
          <w:sz w:val="20"/>
          <w:szCs w:val="20"/>
        </w:rPr>
        <w:t>= 1.0 W/m</w:t>
      </w:r>
      <w:r w:rsidR="00256F26" w:rsidRPr="00D4499C">
        <w:rPr>
          <w:rFonts w:ascii="Noto Sans" w:hAnsi="Noto Sans" w:cs="Calibri"/>
          <w:kern w:val="0"/>
          <w:sz w:val="20"/>
          <w:szCs w:val="20"/>
          <w:vertAlign w:val="superscript"/>
        </w:rPr>
        <w:t>2</w:t>
      </w:r>
      <w:r w:rsidR="00256F26" w:rsidRPr="00D4499C">
        <w:rPr>
          <w:rFonts w:ascii="Noto Sans" w:hAnsi="Noto Sans" w:cs="Calibri"/>
          <w:kern w:val="0"/>
          <w:sz w:val="20"/>
          <w:szCs w:val="20"/>
        </w:rPr>
        <w:t>.K, čiré s vodorovným i svislým členěním. Celoobvodové kování s vícepolohovou klikou v nerezu, návrh je s vnitřním parapetem z laminované dřevotřísky tl. 25 mm. Součástí návrhu jsou i vodorovné vnitřní žaluzie s hliníkovými lamelami, sdruženým manuálním ovládáním a brzdou, vnější parapet viz Klempířské prvky.</w:t>
      </w:r>
      <w:r w:rsidR="00256F26" w:rsidRPr="00D4499C">
        <w:rPr>
          <w:rFonts w:ascii="Noto Sans" w:hAnsi="Noto Sans"/>
          <w:iCs/>
          <w:sz w:val="20"/>
          <w:szCs w:val="20"/>
        </w:rPr>
        <w:t xml:space="preserve"> O</w:t>
      </w:r>
      <w:r w:rsidR="00256F26" w:rsidRPr="00D4499C">
        <w:rPr>
          <w:rFonts w:ascii="Noto Sans" w:hAnsi="Noto Sans" w:cs="Calibri"/>
          <w:kern w:val="0"/>
          <w:sz w:val="20"/>
          <w:szCs w:val="20"/>
        </w:rPr>
        <w:t>dstín dle ostatních výplní, tzn. podle stratigrafického průzkumu.</w:t>
      </w:r>
      <w:r w:rsidR="00256F26" w:rsidRPr="00D4499C">
        <w:rPr>
          <w:rFonts w:ascii="Noto Sans" w:hAnsi="Noto Sans"/>
          <w:iCs/>
          <w:sz w:val="20"/>
          <w:szCs w:val="20"/>
        </w:rPr>
        <w:t xml:space="preserve"> Detailní dokumentace s typem okna a systémem otvírání bude předložena ke schválení </w:t>
      </w:r>
      <w:r w:rsidRPr="00D4499C">
        <w:rPr>
          <w:rFonts w:ascii="Noto Sans" w:hAnsi="Noto Sans"/>
          <w:iCs/>
          <w:sz w:val="20"/>
          <w:szCs w:val="20"/>
        </w:rPr>
        <w:t>Národnímu památkovému ústavu.</w:t>
      </w:r>
    </w:p>
    <w:p w:rsidR="00F42C41" w:rsidRPr="00D4499C" w:rsidRDefault="00F42C41" w:rsidP="00256F26">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Okenní výplň bude vysazena těsně před tím, než bude nasazena nová.</w:t>
      </w:r>
    </w:p>
    <w:p w:rsidR="00256F26" w:rsidRPr="00D4499C" w:rsidRDefault="00256F26" w:rsidP="00256F26">
      <w:pPr>
        <w:widowControl/>
        <w:suppressAutoHyphens w:val="0"/>
        <w:autoSpaceDE w:val="0"/>
        <w:adjustRightInd w:val="0"/>
        <w:textAlignment w:val="auto"/>
        <w:rPr>
          <w:rFonts w:ascii="Noto Sans" w:hAnsi="Noto Sans"/>
          <w:iCs/>
          <w:sz w:val="20"/>
          <w:szCs w:val="20"/>
        </w:rPr>
      </w:pPr>
      <w:r w:rsidRPr="00D4499C">
        <w:rPr>
          <w:rFonts w:ascii="Noto Sans" w:hAnsi="Noto Sans"/>
          <w:iCs/>
          <w:sz w:val="20"/>
          <w:szCs w:val="20"/>
        </w:rPr>
        <w:t>Z interiéru bude podél rámu okna provedeno zapravení uvažované v max. š. 100 mm ze štukové stěrky na bázi cementu k finálním úpravám povrchů, odstín bílý, zrnitost 0,5 mm, pevnost v tlaku 5 MPa, předpokládaná spotřeba 4,0 kg/m</w:t>
      </w:r>
      <w:r w:rsidRPr="00D4499C">
        <w:rPr>
          <w:rFonts w:ascii="Noto Sans" w:hAnsi="Noto Sans"/>
          <w:iCs/>
          <w:sz w:val="20"/>
          <w:szCs w:val="20"/>
          <w:vertAlign w:val="superscript"/>
        </w:rPr>
        <w:t>2</w:t>
      </w:r>
      <w:r w:rsidRPr="00D4499C">
        <w:rPr>
          <w:rFonts w:ascii="Noto Sans" w:hAnsi="Noto Sans"/>
          <w:iCs/>
          <w:sz w:val="20"/>
          <w:szCs w:val="20"/>
        </w:rPr>
        <w:t xml:space="preserve">. </w:t>
      </w:r>
    </w:p>
    <w:p w:rsidR="00213D37" w:rsidRPr="00D4499C" w:rsidRDefault="00213D37" w:rsidP="00213D37">
      <w:pPr>
        <w:pStyle w:val="Standard"/>
        <w:widowControl/>
        <w:rPr>
          <w:rFonts w:ascii="Noto Sans" w:hAnsi="Noto Sans"/>
          <w:b/>
          <w:iCs/>
          <w:sz w:val="20"/>
          <w:szCs w:val="20"/>
        </w:rPr>
      </w:pPr>
      <w:r w:rsidRPr="00D4499C">
        <w:rPr>
          <w:rFonts w:ascii="Noto Sans" w:hAnsi="Noto Sans"/>
          <w:b/>
          <w:iCs/>
          <w:sz w:val="20"/>
          <w:szCs w:val="20"/>
        </w:rPr>
        <w:t>Úpravy vnitřních povrchů:</w:t>
      </w:r>
    </w:p>
    <w:p w:rsidR="00F952C7" w:rsidRPr="00D4499C" w:rsidRDefault="00256F26" w:rsidP="00AE1F53">
      <w:pPr>
        <w:pStyle w:val="Standard"/>
        <w:widowControl/>
        <w:rPr>
          <w:rFonts w:ascii="Noto Sans" w:hAnsi="Noto Sans"/>
          <w:iCs/>
          <w:sz w:val="20"/>
          <w:szCs w:val="20"/>
        </w:rPr>
      </w:pPr>
      <w:r w:rsidRPr="00D4499C">
        <w:rPr>
          <w:rFonts w:ascii="Noto Sans" w:hAnsi="Noto Sans"/>
          <w:iCs/>
          <w:sz w:val="20"/>
          <w:szCs w:val="20"/>
        </w:rPr>
        <w:t>Z interiéru bude podél rámu okna provedeno zapravení uvažované v max. š. 100 mm ze štukové stěrky na bázi cementu k finálním úpravám povrchů, odstín bílý, zrnitost 0,5 mm, pevnost v tlaku 5 MPa, předpokládaná spotřeba 4,0 kg/m</w:t>
      </w:r>
      <w:r w:rsidRPr="00D4499C">
        <w:rPr>
          <w:rFonts w:ascii="Noto Sans" w:hAnsi="Noto Sans"/>
          <w:iCs/>
          <w:sz w:val="20"/>
          <w:szCs w:val="20"/>
          <w:vertAlign w:val="superscript"/>
        </w:rPr>
        <w:t>2</w:t>
      </w:r>
      <w:r w:rsidRPr="00D4499C">
        <w:rPr>
          <w:rFonts w:ascii="Noto Sans" w:hAnsi="Noto Sans"/>
          <w:iCs/>
          <w:sz w:val="20"/>
          <w:szCs w:val="20"/>
        </w:rPr>
        <w:t>.</w:t>
      </w:r>
    </w:p>
    <w:p w:rsidR="00256F26" w:rsidRPr="00D4499C" w:rsidRDefault="00256F26" w:rsidP="00256F26">
      <w:pPr>
        <w:widowControl/>
        <w:suppressAutoHyphens w:val="0"/>
        <w:autoSpaceDE w:val="0"/>
        <w:adjustRightInd w:val="0"/>
        <w:textAlignment w:val="auto"/>
        <w:rPr>
          <w:rFonts w:ascii="Noto Sans" w:hAnsi="Noto Sans" w:cs="Calibri"/>
          <w:kern w:val="0"/>
          <w:sz w:val="20"/>
          <w:szCs w:val="20"/>
        </w:rPr>
      </w:pPr>
      <w:r w:rsidRPr="00D4499C">
        <w:rPr>
          <w:rFonts w:ascii="Noto Sans" w:hAnsi="Noto Sans" w:cs="Calibri"/>
          <w:kern w:val="0"/>
          <w:sz w:val="20"/>
          <w:szCs w:val="20"/>
        </w:rPr>
        <w:t xml:space="preserve">Práce broušení okenních výplní budou prováděny výhradně za minimalizace </w:t>
      </w:r>
      <w:r w:rsidR="001816EA" w:rsidRPr="00D4499C">
        <w:rPr>
          <w:rFonts w:ascii="Noto Sans" w:hAnsi="Noto Sans" w:cs="Calibri"/>
          <w:kern w:val="0"/>
          <w:sz w:val="20"/>
          <w:szCs w:val="20"/>
        </w:rPr>
        <w:t>prašnosti,</w:t>
      </w:r>
      <w:r w:rsidRPr="00D4499C">
        <w:rPr>
          <w:rFonts w:ascii="Noto Sans" w:hAnsi="Noto Sans" w:cs="Calibri"/>
          <w:kern w:val="0"/>
          <w:sz w:val="20"/>
          <w:szCs w:val="20"/>
        </w:rPr>
        <w:t xml:space="preserve"> a především minimalizace pronikání prachu z broušení do objektu! Po skončení těchto prašných činností bude prostor chodby a ostatních místností co nejdříve a v co nejkratší době očištěn od prachu. </w:t>
      </w:r>
    </w:p>
    <w:p w:rsidR="00256F26" w:rsidRPr="00D4499C" w:rsidRDefault="00256F26" w:rsidP="00AE1F53">
      <w:pPr>
        <w:pStyle w:val="Standard"/>
        <w:widowControl/>
        <w:rPr>
          <w:rFonts w:ascii="Noto Sans" w:hAnsi="Noto Sans"/>
          <w:iCs/>
          <w:sz w:val="20"/>
          <w:szCs w:val="20"/>
        </w:rPr>
      </w:pPr>
    </w:p>
    <w:p w:rsidR="00662F65" w:rsidRPr="00D4499C" w:rsidRDefault="00662F65" w:rsidP="00AE1F53">
      <w:pPr>
        <w:pStyle w:val="Standard"/>
        <w:widowControl/>
        <w:rPr>
          <w:rFonts w:ascii="Noto Sans" w:hAnsi="Noto Sans"/>
          <w:b/>
          <w:bCs/>
          <w:iCs/>
          <w:sz w:val="20"/>
          <w:szCs w:val="20"/>
        </w:rPr>
      </w:pPr>
      <w:r w:rsidRPr="00D4499C">
        <w:rPr>
          <w:rFonts w:ascii="Noto Sans" w:hAnsi="Noto Sans"/>
          <w:b/>
          <w:bCs/>
          <w:iCs/>
          <w:sz w:val="20"/>
          <w:szCs w:val="20"/>
        </w:rPr>
        <w:t>Dveřní výplně</w:t>
      </w:r>
    </w:p>
    <w:p w:rsidR="008777B8" w:rsidRPr="00D4499C" w:rsidRDefault="008777B8" w:rsidP="00AE1F53">
      <w:pPr>
        <w:pStyle w:val="Standard"/>
        <w:widowControl/>
        <w:rPr>
          <w:rFonts w:ascii="Noto Sans" w:hAnsi="Noto Sans"/>
          <w:b/>
          <w:bCs/>
          <w:iCs/>
          <w:sz w:val="20"/>
          <w:szCs w:val="20"/>
        </w:rPr>
      </w:pPr>
    </w:p>
    <w:p w:rsidR="00662F65" w:rsidRPr="00D4499C" w:rsidRDefault="00662F65" w:rsidP="00662F65">
      <w:pPr>
        <w:widowControl/>
        <w:suppressAutoHyphens w:val="0"/>
        <w:autoSpaceDE w:val="0"/>
        <w:adjustRightInd w:val="0"/>
        <w:textAlignment w:val="auto"/>
        <w:rPr>
          <w:rFonts w:ascii="Noto Sans" w:hAnsi="Noto Sans" w:cs="Calibri"/>
          <w:b/>
          <w:bCs/>
          <w:kern w:val="0"/>
          <w:sz w:val="20"/>
          <w:szCs w:val="20"/>
        </w:rPr>
      </w:pPr>
      <w:r w:rsidRPr="00D4499C">
        <w:rPr>
          <w:rFonts w:ascii="Noto Sans" w:hAnsi="Noto Sans" w:cs="Calibri"/>
          <w:b/>
          <w:bCs/>
          <w:kern w:val="0"/>
          <w:sz w:val="18"/>
          <w:szCs w:val="18"/>
        </w:rPr>
        <w:t xml:space="preserve">Ocelové vnější dveřní výplně </w:t>
      </w:r>
    </w:p>
    <w:p w:rsidR="00662F65" w:rsidRPr="00D4499C" w:rsidRDefault="00662F65" w:rsidP="00662F65">
      <w:pPr>
        <w:widowControl/>
        <w:suppressAutoHyphens w:val="0"/>
        <w:autoSpaceDE w:val="0"/>
        <w:adjustRightInd w:val="0"/>
        <w:textAlignment w:val="auto"/>
        <w:rPr>
          <w:rFonts w:ascii="Calibri" w:hAnsi="Calibri" w:cs="Calibri"/>
          <w:kern w:val="0"/>
        </w:rPr>
      </w:pPr>
      <w:r w:rsidRPr="00D4499C">
        <w:rPr>
          <w:rFonts w:ascii="Noto Sans" w:hAnsi="Noto Sans" w:cs="Calibri"/>
          <w:kern w:val="0"/>
          <w:sz w:val="20"/>
          <w:szCs w:val="20"/>
        </w:rPr>
        <w:t xml:space="preserve">Současně proběhne nátěr ocelových dveří, které jsou do </w:t>
      </w:r>
      <w:r w:rsidR="004654A8" w:rsidRPr="00D4499C">
        <w:rPr>
          <w:rFonts w:ascii="Noto Sans" w:hAnsi="Noto Sans" w:cs="Calibri"/>
          <w:kern w:val="0"/>
          <w:sz w:val="20"/>
          <w:szCs w:val="20"/>
        </w:rPr>
        <w:t>SO</w:t>
      </w:r>
      <w:r w:rsidRPr="00D4499C">
        <w:rPr>
          <w:rFonts w:ascii="Noto Sans" w:hAnsi="Noto Sans" w:cs="Calibri"/>
          <w:kern w:val="0"/>
          <w:sz w:val="20"/>
          <w:szCs w:val="20"/>
        </w:rPr>
        <w:t xml:space="preserve">.02 v ocelovém přístřešku mezi so.01 a </w:t>
      </w:r>
      <w:r w:rsidR="004654A8" w:rsidRPr="00D4499C">
        <w:rPr>
          <w:rFonts w:ascii="Noto Sans" w:hAnsi="Noto Sans" w:cs="Calibri"/>
          <w:kern w:val="0"/>
          <w:sz w:val="20"/>
          <w:szCs w:val="20"/>
        </w:rPr>
        <w:t>SO</w:t>
      </w:r>
      <w:r w:rsidRPr="00D4499C">
        <w:rPr>
          <w:rFonts w:ascii="Noto Sans" w:hAnsi="Noto Sans" w:cs="Calibri"/>
          <w:kern w:val="0"/>
          <w:sz w:val="20"/>
          <w:szCs w:val="20"/>
        </w:rPr>
        <w:t>.02 /viz 2.O05/. Stávající dveře rozměru 2000/2000 mm budou mechanicky očištěny od rzi a kompletně se všemi součástmi opatřeny nátěrem v</w:t>
      </w:r>
      <w:r w:rsidR="008F7B33" w:rsidRPr="00D4499C">
        <w:rPr>
          <w:rFonts w:ascii="Noto Sans" w:hAnsi="Noto Sans" w:cs="Calibri"/>
          <w:kern w:val="0"/>
          <w:sz w:val="20"/>
          <w:szCs w:val="20"/>
        </w:rPr>
        <w:t> břidlicově šedém odstínu</w:t>
      </w:r>
      <w:r w:rsidRPr="00D4499C">
        <w:rPr>
          <w:rFonts w:ascii="Noto Sans" w:hAnsi="Noto Sans" w:cs="Calibri"/>
          <w:kern w:val="0"/>
          <w:sz w:val="20"/>
          <w:szCs w:val="20"/>
        </w:rPr>
        <w:t xml:space="preserve">. </w:t>
      </w:r>
    </w:p>
    <w:p w:rsidR="00563E4C" w:rsidRPr="00D4499C" w:rsidRDefault="00563E4C" w:rsidP="00AE1F53">
      <w:pPr>
        <w:pStyle w:val="Standard"/>
        <w:widowControl/>
        <w:rPr>
          <w:rFonts w:ascii="Noto Sans" w:hAnsi="Noto Sans"/>
          <w:iCs/>
          <w:sz w:val="20"/>
          <w:szCs w:val="20"/>
        </w:rPr>
      </w:pPr>
      <w:r w:rsidRPr="00D4499C">
        <w:rPr>
          <w:rFonts w:ascii="Noto Sans" w:hAnsi="Noto Sans"/>
          <w:iCs/>
          <w:sz w:val="20"/>
          <w:szCs w:val="20"/>
        </w:rPr>
        <w:t>V souvislosti s obnovou fasády jsou navržené nové ocelové vrata, plné, uzamykatelné, s ocelovou úhelníkovou zárubní 2350/2700 mm, po osazení bude provedeno zapravení z interiéru a exteriéru podél zárubně a u podlahy.</w:t>
      </w:r>
    </w:p>
    <w:p w:rsidR="00563E4C" w:rsidRPr="00D4499C" w:rsidRDefault="00563E4C" w:rsidP="00AE1F53">
      <w:pPr>
        <w:pStyle w:val="Standard"/>
        <w:widowControl/>
        <w:rPr>
          <w:rFonts w:ascii="Noto Sans" w:hAnsi="Noto Sans"/>
          <w:iCs/>
          <w:sz w:val="20"/>
          <w:szCs w:val="20"/>
        </w:rPr>
      </w:pPr>
    </w:p>
    <w:p w:rsidR="00F952C7" w:rsidRPr="00D4499C" w:rsidRDefault="00AE1F53" w:rsidP="00F952C7">
      <w:pPr>
        <w:pStyle w:val="Standard"/>
        <w:widowControl/>
        <w:rPr>
          <w:rFonts w:ascii="Noto Sans" w:hAnsi="Noto Sans"/>
          <w:iCs/>
          <w:sz w:val="20"/>
          <w:szCs w:val="20"/>
        </w:rPr>
      </w:pPr>
      <w:r w:rsidRPr="00D4499C">
        <w:rPr>
          <w:rFonts w:ascii="Noto Sans" w:hAnsi="Noto Sans"/>
          <w:b/>
          <w:iCs/>
          <w:sz w:val="20"/>
          <w:szCs w:val="20"/>
        </w:rPr>
        <w:t>Úpravy vnějších povrchů:</w:t>
      </w:r>
    </w:p>
    <w:p w:rsidR="00F952C7" w:rsidRPr="00D4499C" w:rsidRDefault="00F952C7" w:rsidP="00F952C7">
      <w:pPr>
        <w:pStyle w:val="Standard"/>
        <w:widowControl/>
        <w:rPr>
          <w:rFonts w:ascii="Noto Sans" w:hAnsi="Noto Sans"/>
          <w:iCs/>
          <w:sz w:val="20"/>
          <w:szCs w:val="20"/>
        </w:rPr>
      </w:pPr>
      <w:r w:rsidRPr="00D4499C">
        <w:rPr>
          <w:rFonts w:ascii="Noto Sans" w:hAnsi="Noto Sans"/>
          <w:iCs/>
          <w:sz w:val="20"/>
          <w:szCs w:val="20"/>
        </w:rPr>
        <w:t xml:space="preserve">Vlivem zatékání jsou na mnoha místech stávající omítky v ploše, </w:t>
      </w:r>
      <w:r w:rsidR="009D7ADF" w:rsidRPr="00D4499C">
        <w:rPr>
          <w:rFonts w:ascii="Noto Sans" w:hAnsi="Noto Sans"/>
          <w:iCs/>
          <w:sz w:val="20"/>
          <w:szCs w:val="20"/>
        </w:rPr>
        <w:t>římsy</w:t>
      </w:r>
      <w:r w:rsidRPr="00D4499C">
        <w:rPr>
          <w:rFonts w:ascii="Noto Sans" w:hAnsi="Noto Sans"/>
          <w:iCs/>
          <w:sz w:val="20"/>
          <w:szCs w:val="20"/>
        </w:rPr>
        <w:t xml:space="preserve"> i zdobení narušené vlhkostí s viditelným výskytem solí. </w:t>
      </w:r>
      <w:r w:rsidR="009D7ADF" w:rsidRPr="00D4499C">
        <w:rPr>
          <w:rFonts w:ascii="Noto Sans" w:hAnsi="Noto Sans"/>
          <w:iCs/>
          <w:sz w:val="20"/>
          <w:szCs w:val="20"/>
        </w:rPr>
        <w:t>Římsy jsou v menší míře opadané.</w:t>
      </w:r>
    </w:p>
    <w:p w:rsidR="009E7393" w:rsidRPr="00D4499C" w:rsidRDefault="009E7393" w:rsidP="009E7393">
      <w:pPr>
        <w:pStyle w:val="Standard"/>
        <w:widowControl/>
        <w:rPr>
          <w:rFonts w:ascii="Noto Sans" w:hAnsi="Noto Sans"/>
          <w:b/>
          <w:iCs/>
          <w:sz w:val="18"/>
          <w:szCs w:val="20"/>
        </w:rPr>
      </w:pPr>
      <w:r w:rsidRPr="00D4499C">
        <w:rPr>
          <w:rFonts w:ascii="Noto Sans" w:hAnsi="Noto Sans"/>
          <w:iCs/>
          <w:sz w:val="20"/>
          <w:szCs w:val="20"/>
        </w:rPr>
        <w:t xml:space="preserve">Projektant předpokládá opatření fasády štukovou omítkou. </w:t>
      </w:r>
      <w:r w:rsidRPr="00D4499C">
        <w:rPr>
          <w:rFonts w:ascii="Noto Sans" w:hAnsi="Noto Sans"/>
          <w:b/>
          <w:iCs/>
          <w:sz w:val="18"/>
          <w:szCs w:val="20"/>
        </w:rPr>
        <w:t>Technologie a odstín fasády budou zvolené přednostně dle stratigrafického průzkumu a budou předloženy k odsouhlasení Odboru památkové péče.</w:t>
      </w:r>
    </w:p>
    <w:p w:rsidR="008736EB" w:rsidRPr="00D4499C" w:rsidRDefault="008736EB" w:rsidP="006D7C27">
      <w:pPr>
        <w:pStyle w:val="Standard"/>
        <w:widowControl/>
        <w:rPr>
          <w:rFonts w:ascii="Noto Sans" w:hAnsi="Noto Sans"/>
          <w:b/>
          <w:iCs/>
          <w:sz w:val="18"/>
          <w:szCs w:val="20"/>
        </w:rPr>
      </w:pPr>
    </w:p>
    <w:p w:rsidR="00B04634" w:rsidRDefault="00B04634" w:rsidP="008736EB">
      <w:pPr>
        <w:pStyle w:val="Standard"/>
        <w:widowControl/>
        <w:rPr>
          <w:rFonts w:ascii="Noto Sans" w:hAnsi="Noto Sans"/>
          <w:b/>
          <w:iCs/>
          <w:sz w:val="20"/>
          <w:szCs w:val="20"/>
        </w:rPr>
      </w:pPr>
    </w:p>
    <w:p w:rsidR="00B04634" w:rsidRDefault="00B04634" w:rsidP="008736EB">
      <w:pPr>
        <w:pStyle w:val="Standard"/>
        <w:widowControl/>
        <w:rPr>
          <w:rFonts w:ascii="Noto Sans" w:hAnsi="Noto Sans"/>
          <w:b/>
          <w:iCs/>
          <w:sz w:val="20"/>
          <w:szCs w:val="20"/>
        </w:rPr>
      </w:pPr>
    </w:p>
    <w:p w:rsidR="00B04634" w:rsidRDefault="00B04634" w:rsidP="008736EB">
      <w:pPr>
        <w:pStyle w:val="Standard"/>
        <w:widowControl/>
        <w:rPr>
          <w:rFonts w:ascii="Noto Sans" w:hAnsi="Noto Sans"/>
          <w:b/>
          <w:iCs/>
          <w:sz w:val="20"/>
          <w:szCs w:val="20"/>
        </w:rPr>
      </w:pPr>
    </w:p>
    <w:p w:rsidR="00B04634" w:rsidRDefault="00B04634" w:rsidP="008736EB">
      <w:pPr>
        <w:pStyle w:val="Standard"/>
        <w:widowControl/>
        <w:rPr>
          <w:rFonts w:ascii="Noto Sans" w:hAnsi="Noto Sans"/>
          <w:b/>
          <w:iCs/>
          <w:sz w:val="20"/>
          <w:szCs w:val="20"/>
        </w:rPr>
      </w:pPr>
    </w:p>
    <w:p w:rsidR="008736EB" w:rsidRPr="00D4499C" w:rsidRDefault="008736EB" w:rsidP="008736EB">
      <w:pPr>
        <w:pStyle w:val="Standard"/>
        <w:widowControl/>
        <w:rPr>
          <w:rFonts w:ascii="Noto Sans" w:hAnsi="Noto Sans"/>
          <w:b/>
          <w:iCs/>
          <w:sz w:val="20"/>
          <w:szCs w:val="20"/>
        </w:rPr>
      </w:pPr>
      <w:r w:rsidRPr="00D4499C">
        <w:rPr>
          <w:rFonts w:ascii="Noto Sans" w:hAnsi="Noto Sans"/>
          <w:b/>
          <w:iCs/>
          <w:sz w:val="20"/>
          <w:szCs w:val="20"/>
        </w:rPr>
        <w:lastRenderedPageBreak/>
        <w:t>V celé nebo exponované ploše dle znečištění bude provedeno:</w:t>
      </w:r>
    </w:p>
    <w:p w:rsidR="008736EB" w:rsidRPr="00D4499C" w:rsidRDefault="008736EB" w:rsidP="008736EB">
      <w:pPr>
        <w:pStyle w:val="Standard"/>
        <w:widowControl/>
        <w:rPr>
          <w:rFonts w:ascii="Noto Sans" w:hAnsi="Noto Sans"/>
          <w:iCs/>
          <w:sz w:val="20"/>
          <w:szCs w:val="20"/>
        </w:rPr>
      </w:pPr>
      <w:r w:rsidRPr="00D4499C">
        <w:rPr>
          <w:rFonts w:ascii="Noto Sans" w:hAnsi="Noto Sans" w:cstheme="minorHAnsi"/>
          <w:sz w:val="20"/>
          <w:szCs w:val="20"/>
        </w:rPr>
        <w:t xml:space="preserve">▪ vysokotlaké chemické </w:t>
      </w:r>
      <w:r w:rsidRPr="00D4499C">
        <w:rPr>
          <w:rFonts w:ascii="Noto Sans" w:hAnsi="Noto Sans"/>
          <w:iCs/>
          <w:sz w:val="20"/>
          <w:szCs w:val="20"/>
        </w:rPr>
        <w:t xml:space="preserve">očištění ptačího trusu na celé ploše fasády </w:t>
      </w:r>
    </w:p>
    <w:p w:rsidR="008736EB" w:rsidRPr="00D4499C" w:rsidRDefault="008736EB" w:rsidP="008736EB">
      <w:pPr>
        <w:pStyle w:val="Standard"/>
        <w:widowControl/>
        <w:rPr>
          <w:rFonts w:ascii="Noto Sans" w:hAnsi="Noto Sans"/>
          <w:sz w:val="20"/>
          <w:szCs w:val="20"/>
        </w:rPr>
      </w:pPr>
      <w:r w:rsidRPr="00D4499C">
        <w:rPr>
          <w:rFonts w:ascii="Noto Sans" w:hAnsi="Noto Sans" w:cstheme="minorHAnsi"/>
          <w:sz w:val="20"/>
          <w:szCs w:val="20"/>
        </w:rPr>
        <w:t>▪ desinfekce fasády po odstranění trusu šetrná k vlastní konstrukci krovu.</w:t>
      </w:r>
    </w:p>
    <w:p w:rsidR="008736EB" w:rsidRPr="00D4499C" w:rsidRDefault="008736EB" w:rsidP="008736EB">
      <w:pPr>
        <w:pStyle w:val="Standard"/>
        <w:widowControl/>
        <w:rPr>
          <w:rFonts w:ascii="Noto Sans" w:hAnsi="Noto Sans"/>
          <w:iCs/>
          <w:sz w:val="20"/>
          <w:szCs w:val="20"/>
        </w:rPr>
      </w:pPr>
      <w:r w:rsidRPr="00D4499C">
        <w:rPr>
          <w:rFonts w:ascii="Noto Sans" w:hAnsi="Noto Sans" w:cstheme="minorHAnsi"/>
          <w:sz w:val="20"/>
          <w:szCs w:val="20"/>
        </w:rPr>
        <w:t xml:space="preserve">▪ chemické </w:t>
      </w:r>
      <w:r w:rsidRPr="00D4499C">
        <w:rPr>
          <w:rFonts w:ascii="Noto Sans" w:hAnsi="Noto Sans"/>
          <w:iCs/>
          <w:sz w:val="20"/>
          <w:szCs w:val="20"/>
        </w:rPr>
        <w:t>očištění městských nečistot dle stupně zasažení vhodné pro historické budovy, předpokládá se 1-3 kg/m</w:t>
      </w:r>
      <w:r w:rsidRPr="00D4499C">
        <w:rPr>
          <w:rFonts w:ascii="Noto Sans" w:hAnsi="Noto Sans"/>
          <w:iCs/>
          <w:sz w:val="20"/>
          <w:szCs w:val="20"/>
          <w:vertAlign w:val="superscript"/>
        </w:rPr>
        <w:t>2</w:t>
      </w:r>
      <w:r w:rsidRPr="00D4499C">
        <w:rPr>
          <w:rFonts w:ascii="Noto Sans" w:hAnsi="Noto Sans"/>
          <w:iCs/>
          <w:sz w:val="20"/>
          <w:szCs w:val="20"/>
        </w:rPr>
        <w:t xml:space="preserve">, na celé ploše fasády </w:t>
      </w:r>
    </w:p>
    <w:p w:rsidR="008736EB" w:rsidRPr="00D4499C" w:rsidRDefault="00440662" w:rsidP="006D7C27">
      <w:pPr>
        <w:pStyle w:val="Standard"/>
        <w:widowControl/>
        <w:rPr>
          <w:rFonts w:ascii="Noto Sans" w:hAnsi="Noto Sans"/>
          <w:b/>
          <w:iCs/>
          <w:sz w:val="18"/>
          <w:szCs w:val="20"/>
        </w:rPr>
      </w:pPr>
      <w:r>
        <w:rPr>
          <w:rFonts w:ascii="Noto Sans" w:hAnsi="Noto Sans"/>
          <w:b/>
          <w:iCs/>
          <w:noProof/>
          <w:sz w:val="20"/>
          <w:szCs w:val="20"/>
        </w:rPr>
        <mc:AlternateContent>
          <mc:Choice Requires="wps">
            <w:drawing>
              <wp:anchor distT="0" distB="0" distL="114300" distR="114300" simplePos="0" relativeHeight="251698176" behindDoc="1" locked="0" layoutInCell="1" allowOverlap="1">
                <wp:simplePos x="0" y="0"/>
                <wp:positionH relativeFrom="margin">
                  <wp:posOffset>-66675</wp:posOffset>
                </wp:positionH>
                <wp:positionV relativeFrom="paragraph">
                  <wp:posOffset>161290</wp:posOffset>
                </wp:positionV>
                <wp:extent cx="1743075" cy="190500"/>
                <wp:effectExtent l="0" t="0" r="9525" b="0"/>
                <wp:wrapNone/>
                <wp:docPr id="26" name="Obdélník: se zakulacenými rohy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3075" cy="1905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7025EC84" id="Obdélník: se zakulacenými rohy 26" o:spid="_x0000_s1026" style="position:absolute;margin-left:-5.25pt;margin-top:12.7pt;width:137.25pt;height:15pt;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" fillcolor="white [3201]" strokecolor="black [3200]" strokeweight="1pt">
                <v:stroke joinstyle="miter"/>
                <v:path arrowok="t"/>
                <w10:wrap anchorx="margin"/>
              </v:roundrect>
            </w:pict>
          </mc:Fallback>
        </mc:AlternateContent>
      </w:r>
    </w:p>
    <w:p w:rsidR="008736EB" w:rsidRPr="00D4499C" w:rsidRDefault="008736EB" w:rsidP="008736EB">
      <w:pPr>
        <w:pStyle w:val="Standard"/>
        <w:widowControl/>
        <w:rPr>
          <w:rFonts w:ascii="Noto Sans" w:hAnsi="Noto Sans"/>
          <w:bCs/>
          <w:iCs/>
          <w:sz w:val="20"/>
          <w:szCs w:val="20"/>
        </w:rPr>
      </w:pPr>
      <w:r w:rsidRPr="00D4499C">
        <w:rPr>
          <w:rFonts w:ascii="Noto Sans" w:hAnsi="Noto Sans"/>
          <w:b/>
          <w:iCs/>
          <w:sz w:val="20"/>
          <w:szCs w:val="20"/>
        </w:rPr>
        <w:t xml:space="preserve">ad1.  Sokl pod terénem        </w:t>
      </w:r>
      <w:r w:rsidRPr="00D4499C">
        <w:rPr>
          <w:rFonts w:ascii="Noto Sans" w:hAnsi="Noto Sans"/>
          <w:bCs/>
          <w:iCs/>
          <w:sz w:val="20"/>
          <w:szCs w:val="20"/>
        </w:rPr>
        <w:t>/cit. Lenka Poláková/</w:t>
      </w:r>
    </w:p>
    <w:p w:rsidR="008736EB" w:rsidRPr="00D4499C" w:rsidRDefault="008736EB" w:rsidP="006D7C27">
      <w:pPr>
        <w:pStyle w:val="Standard"/>
        <w:widowControl/>
        <w:rPr>
          <w:rFonts w:ascii="Noto Sans" w:hAnsi="Noto Sans"/>
          <w:b/>
          <w:iCs/>
          <w:sz w:val="18"/>
          <w:szCs w:val="20"/>
        </w:rPr>
      </w:pPr>
    </w:p>
    <w:p w:rsidR="00155B78" w:rsidRPr="00D4499C" w:rsidRDefault="00683835" w:rsidP="006D7C27">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1816EA" w:rsidRPr="00D4499C">
        <w:rPr>
          <w:rFonts w:ascii="Noto Sans" w:hAnsi="Noto Sans" w:cstheme="minorHAnsi"/>
          <w:b/>
          <w:bCs/>
          <w:sz w:val="20"/>
          <w:szCs w:val="20"/>
        </w:rPr>
        <w:t xml:space="preserve"> </w:t>
      </w:r>
      <w:r w:rsidR="00CA7C2F" w:rsidRPr="00D4499C">
        <w:rPr>
          <w:rFonts w:ascii="Noto Sans" w:hAnsi="Noto Sans" w:cstheme="minorHAnsi"/>
          <w:b/>
          <w:bCs/>
          <w:sz w:val="20"/>
          <w:szCs w:val="20"/>
        </w:rPr>
        <w:t>soklu pod terénem</w:t>
      </w:r>
      <w:r w:rsidRPr="00D4499C">
        <w:rPr>
          <w:rFonts w:ascii="Noto Sans" w:hAnsi="Noto Sans" w:cstheme="minorHAnsi"/>
          <w:b/>
          <w:bCs/>
          <w:sz w:val="20"/>
          <w:szCs w:val="20"/>
        </w:rPr>
        <w:t xml:space="preserve"> S</w:t>
      </w:r>
      <w:r w:rsidR="00A8093D" w:rsidRPr="00D4499C">
        <w:rPr>
          <w:rFonts w:ascii="Noto Sans" w:hAnsi="Noto Sans" w:cstheme="minorHAnsi"/>
          <w:b/>
          <w:bCs/>
          <w:sz w:val="20"/>
          <w:szCs w:val="20"/>
        </w:rPr>
        <w:t>18</w:t>
      </w:r>
    </w:p>
    <w:p w:rsidR="00671195" w:rsidRPr="00D4499C" w:rsidRDefault="001069C8" w:rsidP="00683835">
      <w:pPr>
        <w:rPr>
          <w:rFonts w:ascii="Noto Sans" w:hAnsi="Noto Sans"/>
          <w:bCs/>
          <w:iCs/>
          <w:sz w:val="18"/>
          <w:szCs w:val="20"/>
        </w:rPr>
      </w:pPr>
      <w:r w:rsidRPr="00D4499C">
        <w:rPr>
          <w:rFonts w:ascii="Noto Sans" w:hAnsi="Noto Sans" w:cstheme="minorHAnsi"/>
          <w:sz w:val="18"/>
          <w:szCs w:val="18"/>
        </w:rPr>
        <w:t>●</w:t>
      </w:r>
      <w:r w:rsidR="00671195" w:rsidRPr="00D4499C">
        <w:rPr>
          <w:rFonts w:ascii="Noto Sans" w:hAnsi="Noto Sans"/>
          <w:bCs/>
          <w:iCs/>
          <w:sz w:val="18"/>
          <w:szCs w:val="20"/>
        </w:rPr>
        <w:t>odstranění terénu z asfaltu, betonové dlažby nebo kamenné dlažby, předpokládaná šířka 1 m, hloubka 600 mm.</w:t>
      </w:r>
    </w:p>
    <w:p w:rsidR="00683835" w:rsidRPr="00D4499C" w:rsidRDefault="001069C8" w:rsidP="00683835">
      <w:pPr>
        <w:rPr>
          <w:rFonts w:ascii="Noto Sans" w:hAnsi="Noto Sans" w:cs="Times New Roman"/>
          <w:sz w:val="18"/>
          <w:szCs w:val="18"/>
        </w:rPr>
      </w:pPr>
      <w:r w:rsidRPr="00D4499C">
        <w:rPr>
          <w:rFonts w:ascii="Noto Sans" w:hAnsi="Noto Sans" w:cstheme="minorHAnsi"/>
          <w:sz w:val="18"/>
          <w:szCs w:val="18"/>
        </w:rPr>
        <w:t>●</w:t>
      </w:r>
      <w:r w:rsidR="00683835" w:rsidRPr="00D4499C">
        <w:rPr>
          <w:rFonts w:ascii="Noto Sans" w:hAnsi="Noto Sans" w:cs="Times New Roman"/>
          <w:sz w:val="18"/>
          <w:szCs w:val="18"/>
        </w:rPr>
        <w:t xml:space="preserve"> zdivo zbavené separačních částic kartáčem</w:t>
      </w:r>
    </w:p>
    <w:p w:rsidR="00155B78" w:rsidRPr="00D4499C" w:rsidRDefault="001069C8" w:rsidP="00683835">
      <w:pPr>
        <w:rPr>
          <w:rFonts w:ascii="Noto Sans" w:hAnsi="Noto Sans" w:cs="Times New Roman"/>
          <w:sz w:val="18"/>
          <w:szCs w:val="18"/>
        </w:rPr>
      </w:pPr>
      <w:r w:rsidRPr="00D4499C">
        <w:rPr>
          <w:rFonts w:ascii="Noto Sans" w:hAnsi="Noto Sans" w:cstheme="minorHAnsi"/>
          <w:sz w:val="18"/>
          <w:szCs w:val="18"/>
        </w:rPr>
        <w:t>●</w:t>
      </w:r>
      <w:r w:rsidR="00683835" w:rsidRPr="00D4499C">
        <w:rPr>
          <w:rFonts w:ascii="Noto Sans" w:hAnsi="Noto Sans" w:cs="Times New Roman"/>
          <w:sz w:val="18"/>
          <w:szCs w:val="18"/>
        </w:rPr>
        <w:t xml:space="preserve"> minerální stěrkový hydroizolační systém na zasolené zdivo</w:t>
      </w:r>
      <w:r w:rsidR="00E65D56" w:rsidRPr="00D4499C">
        <w:rPr>
          <w:rFonts w:ascii="Noto Sans" w:hAnsi="Noto Sans" w:cs="Times New Roman"/>
          <w:sz w:val="18"/>
          <w:szCs w:val="18"/>
        </w:rPr>
        <w:t xml:space="preserve">, tzn. </w:t>
      </w:r>
      <w:r w:rsidR="00683835" w:rsidRPr="00D4499C">
        <w:rPr>
          <w:rFonts w:ascii="Noto Sans" w:hAnsi="Noto Sans" w:cs="Times New Roman"/>
          <w:sz w:val="18"/>
          <w:szCs w:val="18"/>
        </w:rPr>
        <w:t>penetrace, adhézní můstek, vyrovnávací solím odolná malta 4 kg/m</w:t>
      </w:r>
      <w:r w:rsidR="00683835" w:rsidRPr="00D4499C">
        <w:rPr>
          <w:rFonts w:ascii="Noto Sans" w:hAnsi="Noto Sans" w:cs="Times New Roman"/>
          <w:sz w:val="18"/>
          <w:szCs w:val="18"/>
          <w:vertAlign w:val="superscript"/>
        </w:rPr>
        <w:t>2</w:t>
      </w:r>
      <w:r w:rsidR="00683835" w:rsidRPr="00D4499C">
        <w:rPr>
          <w:rFonts w:ascii="Noto Sans" w:hAnsi="Noto Sans" w:cs="Times New Roman"/>
          <w:sz w:val="18"/>
          <w:szCs w:val="18"/>
        </w:rPr>
        <w:t>, solím odolná minerální stěrka 3,2kg/m</w:t>
      </w:r>
      <w:r w:rsidR="00683835" w:rsidRPr="00D4499C">
        <w:rPr>
          <w:rFonts w:ascii="Noto Sans" w:hAnsi="Noto Sans" w:cs="Times New Roman"/>
          <w:sz w:val="18"/>
          <w:szCs w:val="18"/>
          <w:vertAlign w:val="superscript"/>
        </w:rPr>
        <w:t>2</w:t>
      </w:r>
    </w:p>
    <w:p w:rsidR="00671195" w:rsidRPr="00D4499C" w:rsidRDefault="001069C8" w:rsidP="00671195">
      <w:pPr>
        <w:rPr>
          <w:rFonts w:ascii="Noto Sans" w:hAnsi="Noto Sans" w:cs="Times New Roman"/>
          <w:b/>
          <w:sz w:val="18"/>
          <w:szCs w:val="18"/>
        </w:rPr>
      </w:pPr>
      <w:r w:rsidRPr="00D4499C">
        <w:rPr>
          <w:rFonts w:ascii="Noto Sans" w:hAnsi="Noto Sans" w:cstheme="minorHAnsi"/>
          <w:sz w:val="18"/>
          <w:szCs w:val="18"/>
        </w:rPr>
        <w:t xml:space="preserve">● </w:t>
      </w:r>
      <w:r w:rsidR="00671195" w:rsidRPr="00D4499C">
        <w:rPr>
          <w:rFonts w:ascii="Noto Sans" w:hAnsi="Noto Sans" w:cs="Times New Roman"/>
          <w:sz w:val="18"/>
          <w:szCs w:val="18"/>
        </w:rPr>
        <w:t>ochrana proti zásypu nopovou folií podloženou geotextilií, nopy otočit ven, aby nepoškozovaly hydroizolaci, ukončit s úrovní terénu systémovou lištou podsazenou pod omítkou, lišta bude tvořit nutu na oddělení omítek od terénu</w:t>
      </w:r>
    </w:p>
    <w:p w:rsidR="00671195" w:rsidRPr="00D4499C" w:rsidRDefault="001069C8" w:rsidP="00671195">
      <w:pPr>
        <w:rPr>
          <w:rFonts w:ascii="Noto Sans" w:hAnsi="Noto Sans" w:cs="Times New Roman"/>
          <w:sz w:val="18"/>
          <w:szCs w:val="18"/>
        </w:rPr>
      </w:pPr>
      <w:r w:rsidRPr="00D4499C">
        <w:rPr>
          <w:rFonts w:ascii="Noto Sans" w:hAnsi="Noto Sans" w:cstheme="minorHAnsi"/>
          <w:sz w:val="18"/>
          <w:szCs w:val="18"/>
        </w:rPr>
        <w:t>●</w:t>
      </w:r>
      <w:r w:rsidR="00671195" w:rsidRPr="00D4499C">
        <w:rPr>
          <w:rFonts w:ascii="Noto Sans" w:hAnsi="Noto Sans" w:cs="Times New Roman"/>
          <w:sz w:val="18"/>
          <w:szCs w:val="18"/>
        </w:rPr>
        <w:t xml:space="preserve"> zpětný zásyp hutněnou zeminou</w:t>
      </w:r>
    </w:p>
    <w:p w:rsidR="00671195" w:rsidRPr="00D4499C" w:rsidRDefault="001069C8" w:rsidP="00671195">
      <w:pPr>
        <w:rPr>
          <w:rFonts w:ascii="Noto Sans" w:hAnsi="Noto Sans" w:cs="Times New Roman"/>
          <w:sz w:val="18"/>
          <w:szCs w:val="18"/>
        </w:rPr>
      </w:pPr>
      <w:r w:rsidRPr="00D4499C">
        <w:rPr>
          <w:rFonts w:ascii="Noto Sans" w:hAnsi="Noto Sans" w:cstheme="minorHAnsi"/>
          <w:sz w:val="18"/>
          <w:szCs w:val="18"/>
        </w:rPr>
        <w:t>●</w:t>
      </w:r>
      <w:r w:rsidR="00671195" w:rsidRPr="00D4499C">
        <w:rPr>
          <w:rFonts w:ascii="Noto Sans" w:hAnsi="Noto Sans" w:cs="Times New Roman"/>
          <w:sz w:val="18"/>
          <w:szCs w:val="18"/>
        </w:rPr>
        <w:t xml:space="preserve"> zpevněné plochy i terén spádovat od objektu ve spádu 3%  </w:t>
      </w:r>
    </w:p>
    <w:p w:rsidR="00572566" w:rsidRPr="00D4499C" w:rsidRDefault="00572566" w:rsidP="00683835">
      <w:pPr>
        <w:rPr>
          <w:rFonts w:ascii="Noto Sans" w:hAnsi="Noto Sans" w:cs="Times New Roman"/>
          <w:iCs/>
          <w:sz w:val="18"/>
          <w:szCs w:val="18"/>
        </w:rPr>
      </w:pPr>
    </w:p>
    <w:p w:rsidR="00AE41A8" w:rsidRPr="00D4499C" w:rsidRDefault="00AE41A8" w:rsidP="00683835">
      <w:pPr>
        <w:rPr>
          <w:rFonts w:ascii="Noto Sans" w:hAnsi="Noto Sans" w:cs="Times New Roman"/>
          <w:iCs/>
          <w:sz w:val="20"/>
          <w:szCs w:val="20"/>
        </w:rPr>
      </w:pPr>
      <w:r w:rsidRPr="00D4499C">
        <w:rPr>
          <w:rFonts w:ascii="Noto Sans" w:hAnsi="Noto Sans" w:cs="Times New Roman"/>
          <w:iCs/>
          <w:sz w:val="20"/>
          <w:szCs w:val="20"/>
        </w:rPr>
        <w:t xml:space="preserve">Omítka bude od terénu oddělena </w:t>
      </w:r>
      <w:proofErr w:type="spellStart"/>
      <w:r w:rsidRPr="00D4499C">
        <w:rPr>
          <w:rFonts w:ascii="Noto Sans" w:hAnsi="Noto Sans" w:cs="Times New Roman"/>
          <w:iCs/>
          <w:sz w:val="20"/>
          <w:szCs w:val="20"/>
        </w:rPr>
        <w:t>nutou</w:t>
      </w:r>
      <w:proofErr w:type="spellEnd"/>
      <w:r w:rsidRPr="00D4499C">
        <w:rPr>
          <w:rFonts w:ascii="Noto Sans" w:hAnsi="Noto Sans" w:cs="Times New Roman"/>
          <w:iCs/>
          <w:sz w:val="20"/>
          <w:szCs w:val="20"/>
        </w:rPr>
        <w:t xml:space="preserve"> asi 3</w:t>
      </w:r>
      <w:r w:rsidR="00B04634">
        <w:rPr>
          <w:rFonts w:ascii="Noto Sans" w:hAnsi="Noto Sans" w:cs="Times New Roman"/>
          <w:iCs/>
          <w:sz w:val="20"/>
          <w:szCs w:val="20"/>
        </w:rPr>
        <w:t xml:space="preserve"> </w:t>
      </w:r>
      <w:r w:rsidRPr="00D4499C">
        <w:rPr>
          <w:rFonts w:ascii="Noto Sans" w:hAnsi="Noto Sans" w:cs="Times New Roman"/>
          <w:iCs/>
          <w:sz w:val="20"/>
          <w:szCs w:val="20"/>
        </w:rPr>
        <w:t>cm, kterou utvoří kotvící lišta nopové folie!</w:t>
      </w:r>
    </w:p>
    <w:p w:rsidR="00572566" w:rsidRPr="00D4499C" w:rsidRDefault="00572566" w:rsidP="00683835">
      <w:pPr>
        <w:rPr>
          <w:rFonts w:ascii="Noto Sans" w:hAnsi="Noto Sans" w:cs="Times New Roman"/>
          <w:iCs/>
          <w:sz w:val="20"/>
          <w:szCs w:val="20"/>
        </w:rPr>
      </w:pPr>
      <w:r w:rsidRPr="00D4499C">
        <w:rPr>
          <w:rFonts w:ascii="Noto Sans" w:hAnsi="Noto Sans" w:cs="Times New Roman"/>
          <w:iCs/>
          <w:sz w:val="20"/>
          <w:szCs w:val="20"/>
        </w:rPr>
        <w:t>V průběhu realizace úprav pod terénem projektant předpokládá i osobní účast Lenky Polákové z důvodu kontroly prací, ev. řešení nepředvídatelných skutečností po odstranění terénu okolo sanovaných konstrukcí.</w:t>
      </w:r>
    </w:p>
    <w:p w:rsidR="00671195" w:rsidRPr="00D4499C" w:rsidRDefault="00440662" w:rsidP="00683835">
      <w:pPr>
        <w:rPr>
          <w:rFonts w:ascii="Noto Sans" w:hAnsi="Noto Sans"/>
          <w:b/>
          <w:iCs/>
          <w:sz w:val="18"/>
          <w:szCs w:val="20"/>
        </w:rPr>
      </w:pPr>
      <w:r>
        <w:rPr>
          <w:rFonts w:ascii="Noto Sans" w:hAnsi="Noto Sans"/>
          <w:b/>
          <w:iCs/>
          <w:noProof/>
          <w:sz w:val="20"/>
          <w:szCs w:val="20"/>
        </w:rPr>
        <mc:AlternateContent>
          <mc:Choice Requires="wps">
            <w:drawing>
              <wp:anchor distT="0" distB="0" distL="114300" distR="114300" simplePos="0" relativeHeight="251700224" behindDoc="1" locked="0" layoutInCell="1" allowOverlap="1">
                <wp:simplePos x="0" y="0"/>
                <wp:positionH relativeFrom="margin">
                  <wp:align>left</wp:align>
                </wp:positionH>
                <wp:positionV relativeFrom="paragraph">
                  <wp:posOffset>147320</wp:posOffset>
                </wp:positionV>
                <wp:extent cx="800100" cy="180975"/>
                <wp:effectExtent l="0" t="0" r="0" b="9525"/>
                <wp:wrapNone/>
                <wp:docPr id="27" name="Obdélník: se zakulacenými rohy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100" cy="18097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BA1C16" id="Obdélník: se zakulacenými rohy 27" o:spid="_x0000_s1026" style="position:absolute;margin-left:0;margin-top:11.6pt;width:63pt;height:14.25pt;z-index:-251616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" fillcolor="white [3201]" strokecolor="black [3200]" strokeweight="1pt">
                <v:stroke joinstyle="miter"/>
                <v:path arrowok="t"/>
                <w10:wrap anchorx="margin"/>
              </v:roundrect>
            </w:pict>
          </mc:Fallback>
        </mc:AlternateContent>
      </w:r>
    </w:p>
    <w:p w:rsidR="00C601C9" w:rsidRPr="00D4499C" w:rsidRDefault="00C601C9" w:rsidP="00C601C9">
      <w:pPr>
        <w:pStyle w:val="Standard"/>
        <w:widowControl/>
        <w:rPr>
          <w:rFonts w:ascii="Noto Sans" w:hAnsi="Noto Sans"/>
          <w:bCs/>
          <w:iCs/>
          <w:sz w:val="20"/>
          <w:szCs w:val="20"/>
        </w:rPr>
      </w:pPr>
      <w:r w:rsidRPr="00D4499C">
        <w:rPr>
          <w:rFonts w:ascii="Noto Sans" w:hAnsi="Noto Sans"/>
          <w:b/>
          <w:iCs/>
          <w:sz w:val="20"/>
          <w:szCs w:val="20"/>
        </w:rPr>
        <w:t xml:space="preserve"> ad2.  Sokl</w:t>
      </w:r>
      <w:r w:rsidRPr="00D4499C">
        <w:rPr>
          <w:rFonts w:ascii="Noto Sans" w:hAnsi="Noto Sans"/>
          <w:b/>
          <w:iCs/>
          <w:sz w:val="20"/>
          <w:szCs w:val="20"/>
        </w:rPr>
        <w:tab/>
      </w:r>
      <w:r w:rsidRPr="00D4499C">
        <w:rPr>
          <w:rFonts w:ascii="Noto Sans" w:hAnsi="Noto Sans"/>
          <w:bCs/>
          <w:iCs/>
          <w:sz w:val="20"/>
          <w:szCs w:val="20"/>
        </w:rPr>
        <w:t>/cit. Lenka Poláková/</w:t>
      </w:r>
    </w:p>
    <w:p w:rsidR="00C601C9" w:rsidRPr="00D4499C" w:rsidRDefault="00C601C9" w:rsidP="00C601C9">
      <w:pPr>
        <w:pStyle w:val="Standard"/>
        <w:widowControl/>
        <w:rPr>
          <w:rFonts w:ascii="Noto Sans" w:hAnsi="Noto Sans"/>
          <w:b/>
          <w:iCs/>
          <w:sz w:val="18"/>
          <w:szCs w:val="20"/>
        </w:rPr>
      </w:pPr>
    </w:p>
    <w:p w:rsidR="00C601C9" w:rsidRPr="00D4499C" w:rsidRDefault="00C601C9" w:rsidP="00C601C9">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1816EA" w:rsidRPr="00D4499C">
        <w:rPr>
          <w:rFonts w:ascii="Noto Sans" w:hAnsi="Noto Sans" w:cstheme="minorHAnsi"/>
          <w:b/>
          <w:bCs/>
          <w:sz w:val="20"/>
          <w:szCs w:val="20"/>
        </w:rPr>
        <w:t xml:space="preserve"> </w:t>
      </w:r>
      <w:r w:rsidR="00CA7C2F" w:rsidRPr="00D4499C">
        <w:rPr>
          <w:rFonts w:ascii="Noto Sans" w:hAnsi="Noto Sans" w:cstheme="minorHAnsi"/>
          <w:b/>
          <w:bCs/>
          <w:sz w:val="20"/>
          <w:szCs w:val="20"/>
        </w:rPr>
        <w:t>soklu</w:t>
      </w:r>
      <w:r w:rsidRPr="00D4499C">
        <w:rPr>
          <w:rFonts w:ascii="Noto Sans" w:hAnsi="Noto Sans" w:cstheme="minorHAnsi"/>
          <w:b/>
          <w:bCs/>
          <w:sz w:val="20"/>
          <w:szCs w:val="20"/>
        </w:rPr>
        <w:t xml:space="preserve"> S</w:t>
      </w:r>
      <w:r w:rsidR="00A8093D" w:rsidRPr="00D4499C">
        <w:rPr>
          <w:rFonts w:ascii="Noto Sans" w:hAnsi="Noto Sans" w:cstheme="minorHAnsi"/>
          <w:b/>
          <w:bCs/>
          <w:sz w:val="20"/>
          <w:szCs w:val="20"/>
        </w:rPr>
        <w:t>19</w:t>
      </w:r>
    </w:p>
    <w:p w:rsidR="00E65D56" w:rsidRPr="00D4499C" w:rsidRDefault="001069C8" w:rsidP="00E65D56">
      <w:pPr>
        <w:ind w:right="-71"/>
        <w:rPr>
          <w:rFonts w:ascii="Noto Sans" w:hAnsi="Noto Sans" w:cs="Times New Roman"/>
          <w:sz w:val="18"/>
          <w:szCs w:val="18"/>
        </w:rPr>
      </w:pPr>
      <w:r w:rsidRPr="00D4499C">
        <w:rPr>
          <w:rFonts w:ascii="Noto Sans" w:hAnsi="Noto Sans" w:cstheme="minorHAnsi"/>
          <w:sz w:val="18"/>
          <w:szCs w:val="18"/>
        </w:rPr>
        <w:t>●</w:t>
      </w:r>
      <w:r w:rsidR="001520C4" w:rsidRPr="00D4499C">
        <w:rPr>
          <w:rFonts w:ascii="Noto Sans" w:hAnsi="Noto Sans" w:cs="Times New Roman"/>
          <w:sz w:val="18"/>
          <w:szCs w:val="18"/>
        </w:rPr>
        <w:t>osekání nesoudržné omítky</w:t>
      </w:r>
    </w:p>
    <w:p w:rsidR="00E65D56" w:rsidRPr="00D4499C" w:rsidRDefault="001069C8" w:rsidP="00E65D56">
      <w:pPr>
        <w:rPr>
          <w:rFonts w:ascii="Noto Sans" w:hAnsi="Noto Sans" w:cs="Times New Roman"/>
          <w:b/>
          <w:sz w:val="18"/>
          <w:szCs w:val="18"/>
        </w:rPr>
      </w:pPr>
      <w:r w:rsidRPr="00D4499C">
        <w:rPr>
          <w:rFonts w:ascii="Noto Sans" w:hAnsi="Noto Sans" w:cstheme="minorHAnsi"/>
          <w:sz w:val="18"/>
          <w:szCs w:val="18"/>
        </w:rPr>
        <w:t>●</w:t>
      </w:r>
      <w:r w:rsidR="001520C4" w:rsidRPr="00D4499C">
        <w:rPr>
          <w:rFonts w:ascii="Noto Sans" w:hAnsi="Noto Sans" w:cs="Times New Roman"/>
          <w:sz w:val="18"/>
          <w:szCs w:val="18"/>
        </w:rPr>
        <w:t>odstranění</w:t>
      </w:r>
      <w:r w:rsidR="00E65D56" w:rsidRPr="00D4499C">
        <w:rPr>
          <w:rFonts w:ascii="Noto Sans" w:hAnsi="Noto Sans" w:cs="Times New Roman"/>
          <w:sz w:val="18"/>
          <w:szCs w:val="18"/>
        </w:rPr>
        <w:t xml:space="preserve"> separačních částic tlakovou vodou</w:t>
      </w:r>
    </w:p>
    <w:p w:rsidR="00E65D56" w:rsidRPr="00D4499C" w:rsidRDefault="001069C8" w:rsidP="00E65D56">
      <w:pPr>
        <w:rPr>
          <w:rFonts w:ascii="Noto Sans" w:hAnsi="Noto Sans" w:cs="Times New Roman"/>
          <w:sz w:val="18"/>
          <w:szCs w:val="18"/>
        </w:rPr>
      </w:pPr>
      <w:r w:rsidRPr="00D4499C">
        <w:rPr>
          <w:rFonts w:ascii="Noto Sans" w:hAnsi="Noto Sans" w:cstheme="minorHAnsi"/>
          <w:sz w:val="18"/>
          <w:szCs w:val="18"/>
        </w:rPr>
        <w:t>●</w:t>
      </w:r>
      <w:r w:rsidR="00E65D56" w:rsidRPr="00D4499C">
        <w:rPr>
          <w:rFonts w:ascii="Noto Sans" w:hAnsi="Noto Sans" w:cs="Times New Roman"/>
          <w:sz w:val="18"/>
          <w:szCs w:val="18"/>
        </w:rPr>
        <w:t xml:space="preserve"> minerální stěrkový hydroizolační systém na zasolené zdivo, tzn. penetrace, adh</w:t>
      </w:r>
      <w:r w:rsidR="00005C83" w:rsidRPr="00D4499C">
        <w:rPr>
          <w:rFonts w:ascii="Noto Sans" w:hAnsi="Noto Sans" w:cs="Times New Roman"/>
          <w:sz w:val="18"/>
          <w:szCs w:val="18"/>
        </w:rPr>
        <w:t>e</w:t>
      </w:r>
      <w:r w:rsidR="00E65D56" w:rsidRPr="00D4499C">
        <w:rPr>
          <w:rFonts w:ascii="Noto Sans" w:hAnsi="Noto Sans" w:cs="Times New Roman"/>
          <w:sz w:val="18"/>
          <w:szCs w:val="18"/>
        </w:rPr>
        <w:t>zní můstek, vyrovnávací solím odolná malta 4</w:t>
      </w:r>
      <w:r w:rsidR="001816EA" w:rsidRPr="00D4499C">
        <w:rPr>
          <w:rFonts w:ascii="Noto Sans" w:hAnsi="Noto Sans" w:cs="Times New Roman"/>
          <w:sz w:val="18"/>
          <w:szCs w:val="18"/>
        </w:rPr>
        <w:t xml:space="preserve"> </w:t>
      </w:r>
      <w:r w:rsidR="00E65D56" w:rsidRPr="00D4499C">
        <w:rPr>
          <w:rFonts w:ascii="Noto Sans" w:hAnsi="Noto Sans" w:cs="Times New Roman"/>
          <w:sz w:val="18"/>
          <w:szCs w:val="18"/>
        </w:rPr>
        <w:t>kg/m</w:t>
      </w:r>
      <w:r w:rsidR="00E65D56" w:rsidRPr="00D4499C">
        <w:rPr>
          <w:rFonts w:ascii="Noto Sans" w:hAnsi="Noto Sans" w:cs="Times New Roman"/>
          <w:sz w:val="18"/>
          <w:szCs w:val="18"/>
          <w:vertAlign w:val="superscript"/>
        </w:rPr>
        <w:t>2</w:t>
      </w:r>
      <w:r w:rsidR="00E65D56" w:rsidRPr="00D4499C">
        <w:rPr>
          <w:rFonts w:ascii="Noto Sans" w:hAnsi="Noto Sans" w:cs="Times New Roman"/>
          <w:sz w:val="18"/>
          <w:szCs w:val="18"/>
        </w:rPr>
        <w:t>, solím odolná minerální stěrka 3,2kg/m</w:t>
      </w:r>
      <w:r w:rsidR="00E65D56" w:rsidRPr="00D4499C">
        <w:rPr>
          <w:rFonts w:ascii="Noto Sans" w:hAnsi="Noto Sans" w:cs="Times New Roman"/>
          <w:sz w:val="18"/>
          <w:szCs w:val="18"/>
          <w:vertAlign w:val="superscript"/>
        </w:rPr>
        <w:t>2</w:t>
      </w:r>
    </w:p>
    <w:p w:rsidR="00E65D56" w:rsidRPr="00D4499C" w:rsidRDefault="001069C8" w:rsidP="00E65D56">
      <w:pPr>
        <w:rPr>
          <w:rFonts w:ascii="Noto Sans" w:hAnsi="Noto Sans" w:cs="Times New Roman"/>
          <w:sz w:val="18"/>
          <w:szCs w:val="18"/>
        </w:rPr>
      </w:pPr>
      <w:r w:rsidRPr="00D4499C">
        <w:rPr>
          <w:rFonts w:ascii="Noto Sans" w:hAnsi="Noto Sans" w:cstheme="minorHAnsi"/>
          <w:sz w:val="18"/>
          <w:szCs w:val="18"/>
        </w:rPr>
        <w:t>●</w:t>
      </w:r>
      <w:r w:rsidR="00E65D56" w:rsidRPr="00D4499C">
        <w:rPr>
          <w:rFonts w:ascii="Noto Sans" w:hAnsi="Noto Sans" w:cs="Times New Roman"/>
          <w:sz w:val="18"/>
          <w:szCs w:val="18"/>
        </w:rPr>
        <w:t>síranovzdorný</w:t>
      </w:r>
      <w:r w:rsidR="00BE6700" w:rsidRPr="00D4499C">
        <w:rPr>
          <w:rFonts w:ascii="Noto Sans" w:hAnsi="Noto Sans" w:cs="Times New Roman"/>
          <w:sz w:val="18"/>
          <w:szCs w:val="18"/>
        </w:rPr>
        <w:t xml:space="preserve"> </w:t>
      </w:r>
      <w:r w:rsidR="00E65D56" w:rsidRPr="00D4499C">
        <w:rPr>
          <w:rFonts w:ascii="Noto Sans" w:hAnsi="Noto Sans" w:cs="Times New Roman"/>
          <w:sz w:val="18"/>
          <w:szCs w:val="18"/>
        </w:rPr>
        <w:t>podhoz 6</w:t>
      </w:r>
      <w:r w:rsidR="001816EA" w:rsidRPr="00D4499C">
        <w:rPr>
          <w:rFonts w:ascii="Noto Sans" w:hAnsi="Noto Sans" w:cs="Times New Roman"/>
          <w:sz w:val="18"/>
          <w:szCs w:val="18"/>
        </w:rPr>
        <w:t xml:space="preserve"> </w:t>
      </w:r>
      <w:r w:rsidR="00E65D56" w:rsidRPr="00D4499C">
        <w:rPr>
          <w:rFonts w:ascii="Noto Sans" w:hAnsi="Noto Sans" w:cs="Times New Roman"/>
          <w:sz w:val="18"/>
          <w:szCs w:val="18"/>
        </w:rPr>
        <w:t>kg/m</w:t>
      </w:r>
      <w:r w:rsidR="00E65D56" w:rsidRPr="00D4499C">
        <w:rPr>
          <w:rFonts w:ascii="Noto Sans" w:hAnsi="Noto Sans" w:cs="Times New Roman"/>
          <w:sz w:val="18"/>
          <w:szCs w:val="18"/>
          <w:vertAlign w:val="superscript"/>
        </w:rPr>
        <w:t>2</w:t>
      </w:r>
    </w:p>
    <w:p w:rsidR="00E65D56" w:rsidRPr="00D4499C" w:rsidRDefault="001069C8" w:rsidP="00E65D56">
      <w:pPr>
        <w:rPr>
          <w:rFonts w:ascii="Noto Sans" w:hAnsi="Noto Sans" w:cs="Times New Roman"/>
          <w:sz w:val="18"/>
          <w:szCs w:val="18"/>
        </w:rPr>
      </w:pPr>
      <w:r w:rsidRPr="00D4499C">
        <w:rPr>
          <w:rFonts w:ascii="Noto Sans" w:hAnsi="Noto Sans" w:cstheme="minorHAnsi"/>
          <w:sz w:val="18"/>
          <w:szCs w:val="18"/>
        </w:rPr>
        <w:t>●</w:t>
      </w:r>
      <w:r w:rsidR="00E65D56" w:rsidRPr="00D4499C">
        <w:rPr>
          <w:rFonts w:ascii="Noto Sans" w:hAnsi="Noto Sans" w:cs="Times New Roman"/>
          <w:sz w:val="18"/>
          <w:szCs w:val="18"/>
        </w:rPr>
        <w:t xml:space="preserve"> sanační hydrofobizovaná jádrová omítka s 50 % objemem pórů, certifikace WTA 26</w:t>
      </w:r>
      <w:r w:rsidR="001816EA" w:rsidRPr="00D4499C">
        <w:rPr>
          <w:rFonts w:ascii="Noto Sans" w:hAnsi="Noto Sans" w:cs="Times New Roman"/>
          <w:sz w:val="18"/>
          <w:szCs w:val="18"/>
        </w:rPr>
        <w:t xml:space="preserve"> </w:t>
      </w:r>
      <w:r w:rsidR="00E65D56" w:rsidRPr="00D4499C">
        <w:rPr>
          <w:rFonts w:ascii="Noto Sans" w:hAnsi="Noto Sans" w:cs="Times New Roman"/>
          <w:sz w:val="18"/>
          <w:szCs w:val="18"/>
        </w:rPr>
        <w:t>kg/</w:t>
      </w:r>
      <w:proofErr w:type="gramStart"/>
      <w:r w:rsidR="00E65D56" w:rsidRPr="00D4499C">
        <w:rPr>
          <w:rFonts w:ascii="Noto Sans" w:hAnsi="Noto Sans" w:cs="Times New Roman"/>
          <w:sz w:val="18"/>
          <w:szCs w:val="18"/>
        </w:rPr>
        <w:t>3cm</w:t>
      </w:r>
      <w:proofErr w:type="gramEnd"/>
      <w:r w:rsidR="00E65D56" w:rsidRPr="00D4499C">
        <w:rPr>
          <w:rFonts w:ascii="Noto Sans" w:hAnsi="Noto Sans" w:cs="Times New Roman"/>
          <w:sz w:val="18"/>
          <w:szCs w:val="18"/>
        </w:rPr>
        <w:t>/m</w:t>
      </w:r>
      <w:r w:rsidR="00E65D56" w:rsidRPr="00D4499C">
        <w:rPr>
          <w:rFonts w:ascii="Noto Sans" w:hAnsi="Noto Sans" w:cs="Times New Roman"/>
          <w:sz w:val="18"/>
          <w:szCs w:val="18"/>
          <w:vertAlign w:val="superscript"/>
        </w:rPr>
        <w:t>2</w:t>
      </w:r>
    </w:p>
    <w:p w:rsidR="00E65D56" w:rsidRPr="00D4499C" w:rsidRDefault="001069C8" w:rsidP="00E65D56">
      <w:pPr>
        <w:rPr>
          <w:rFonts w:ascii="Noto Sans" w:hAnsi="Noto Sans" w:cs="Times New Roman"/>
          <w:sz w:val="18"/>
          <w:szCs w:val="18"/>
        </w:rPr>
      </w:pPr>
      <w:r w:rsidRPr="00D4499C">
        <w:rPr>
          <w:rFonts w:ascii="Noto Sans" w:hAnsi="Noto Sans" w:cstheme="minorHAnsi"/>
          <w:sz w:val="18"/>
          <w:szCs w:val="18"/>
        </w:rPr>
        <w:t>●</w:t>
      </w:r>
      <w:r w:rsidR="00E65D56" w:rsidRPr="00D4499C">
        <w:rPr>
          <w:rFonts w:ascii="Noto Sans" w:hAnsi="Noto Sans" w:cs="Times New Roman"/>
          <w:sz w:val="18"/>
          <w:szCs w:val="18"/>
        </w:rPr>
        <w:t xml:space="preserve"> sanační hydrofobizovaná štuková omítka </w:t>
      </w:r>
    </w:p>
    <w:p w:rsidR="00E65D56" w:rsidRPr="00D4499C" w:rsidRDefault="001069C8" w:rsidP="00E65D56">
      <w:pPr>
        <w:rPr>
          <w:rFonts w:ascii="Noto Sans" w:hAnsi="Noto Sans" w:cs="Times New Roman"/>
          <w:sz w:val="18"/>
          <w:szCs w:val="18"/>
        </w:rPr>
      </w:pPr>
      <w:r w:rsidRPr="00D4499C">
        <w:rPr>
          <w:rFonts w:ascii="Noto Sans" w:hAnsi="Noto Sans" w:cstheme="minorHAnsi"/>
          <w:sz w:val="18"/>
          <w:szCs w:val="18"/>
        </w:rPr>
        <w:t>●</w:t>
      </w:r>
      <w:r w:rsidR="00E65D56" w:rsidRPr="00D4499C">
        <w:rPr>
          <w:rFonts w:ascii="Noto Sans" w:hAnsi="Noto Sans" w:cs="Times New Roman"/>
          <w:sz w:val="18"/>
          <w:szCs w:val="18"/>
        </w:rPr>
        <w:t xml:space="preserve"> silikonový fasádní nátěr včetně systémové penetrace podkladu </w:t>
      </w:r>
    </w:p>
    <w:p w:rsidR="00E65D56" w:rsidRDefault="001069C8" w:rsidP="00E65D56">
      <w:pPr>
        <w:rPr>
          <w:rFonts w:ascii="Noto Sans" w:hAnsi="Noto Sans" w:cs="Times New Roman"/>
          <w:sz w:val="18"/>
          <w:szCs w:val="18"/>
          <w:vertAlign w:val="superscript"/>
        </w:rPr>
      </w:pPr>
      <w:r w:rsidRPr="00D4499C">
        <w:rPr>
          <w:rFonts w:ascii="Noto Sans" w:hAnsi="Noto Sans" w:cstheme="minorHAnsi"/>
          <w:sz w:val="18"/>
          <w:szCs w:val="18"/>
        </w:rPr>
        <w:t>●</w:t>
      </w:r>
      <w:r w:rsidR="00E65D56" w:rsidRPr="00D4499C">
        <w:rPr>
          <w:rFonts w:ascii="Noto Sans" w:hAnsi="Noto Sans" w:cs="Times New Roman"/>
          <w:sz w:val="18"/>
          <w:szCs w:val="18"/>
        </w:rPr>
        <w:t xml:space="preserve"> hydrofobizace proti odstřiku dešťové vody 0,5l/m</w:t>
      </w:r>
      <w:r w:rsidR="00E65D56" w:rsidRPr="00D4499C">
        <w:rPr>
          <w:rFonts w:ascii="Noto Sans" w:hAnsi="Noto Sans" w:cs="Times New Roman"/>
          <w:sz w:val="18"/>
          <w:szCs w:val="18"/>
          <w:vertAlign w:val="superscript"/>
        </w:rPr>
        <w:t>2</w:t>
      </w:r>
    </w:p>
    <w:p w:rsidR="007A4BEA" w:rsidRPr="00D4499C" w:rsidRDefault="00B04634" w:rsidP="00E65D56">
      <w:pPr>
        <w:rPr>
          <w:rFonts w:ascii="Noto Sans" w:hAnsi="Noto Sans" w:cs="Times New Roman"/>
          <w:sz w:val="20"/>
          <w:szCs w:val="20"/>
        </w:rPr>
      </w:pPr>
      <w:r>
        <w:rPr>
          <w:rFonts w:ascii="Noto Sans" w:hAnsi="Noto Sans"/>
          <w:b/>
          <w:iCs/>
          <w:noProof/>
          <w:sz w:val="20"/>
          <w:szCs w:val="20"/>
        </w:rPr>
        <mc:AlternateContent>
          <mc:Choice Requires="wps">
            <w:drawing>
              <wp:anchor distT="0" distB="0" distL="114300" distR="114300" simplePos="0" relativeHeight="251702272" behindDoc="1" locked="0" layoutInCell="1" allowOverlap="1">
                <wp:simplePos x="0" y="0"/>
                <wp:positionH relativeFrom="margin">
                  <wp:posOffset>-54610</wp:posOffset>
                </wp:positionH>
                <wp:positionV relativeFrom="paragraph">
                  <wp:posOffset>156845</wp:posOffset>
                </wp:positionV>
                <wp:extent cx="1419225" cy="171450"/>
                <wp:effectExtent l="0" t="0" r="9525" b="0"/>
                <wp:wrapNone/>
                <wp:docPr id="28" name="Obdélník: se zakulacenými rohy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9225" cy="17145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96FBCF" id="Obdélník: se zakulacenými rohy 28" o:spid="_x0000_s1026" style="position:absolute;margin-left:-4.3pt;margin-top:12.35pt;width:111.75pt;height:13.5pt;z-index:-251614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" fillcolor="white [3201]" strokecolor="black [3200]" strokeweight="1pt">
                <v:stroke joinstyle="miter"/>
                <v:path arrowok="t"/>
                <w10:wrap anchorx="margin"/>
              </v:roundrect>
            </w:pict>
          </mc:Fallback>
        </mc:AlternateContent>
      </w:r>
    </w:p>
    <w:p w:rsidR="006875C2" w:rsidRPr="007A4BEA" w:rsidRDefault="00B04634" w:rsidP="006875C2">
      <w:pPr>
        <w:pStyle w:val="Standard"/>
        <w:widowControl/>
        <w:rPr>
          <w:rFonts w:ascii="Noto Sans" w:hAnsi="Noto Sans"/>
          <w:b/>
          <w:iCs/>
          <w:sz w:val="20"/>
          <w:szCs w:val="20"/>
        </w:rPr>
      </w:pPr>
      <w:r>
        <w:rPr>
          <w:rFonts w:ascii="Noto Sans" w:hAnsi="Noto Sans"/>
          <w:b/>
          <w:iCs/>
          <w:sz w:val="20"/>
          <w:szCs w:val="20"/>
        </w:rPr>
        <w:t xml:space="preserve"> </w:t>
      </w:r>
      <w:r w:rsidR="006875C2" w:rsidRPr="00D4499C">
        <w:rPr>
          <w:rFonts w:ascii="Noto Sans" w:hAnsi="Noto Sans"/>
          <w:b/>
          <w:iCs/>
          <w:sz w:val="20"/>
          <w:szCs w:val="20"/>
        </w:rPr>
        <w:t>ad3.  Opěrná stěna</w:t>
      </w:r>
      <w:r w:rsidR="00D4499C">
        <w:rPr>
          <w:rFonts w:ascii="Noto Sans" w:hAnsi="Noto Sans"/>
          <w:b/>
          <w:iCs/>
          <w:sz w:val="20"/>
          <w:szCs w:val="20"/>
        </w:rPr>
        <w:tab/>
        <w:t xml:space="preserve">        </w:t>
      </w:r>
      <w:r w:rsidR="006875C2" w:rsidRPr="00D4499C">
        <w:rPr>
          <w:rFonts w:ascii="Noto Sans" w:hAnsi="Noto Sans"/>
          <w:bCs/>
          <w:iCs/>
          <w:sz w:val="20"/>
          <w:szCs w:val="20"/>
        </w:rPr>
        <w:t>/cit. Lenka Poláková/</w:t>
      </w:r>
    </w:p>
    <w:p w:rsidR="006875C2" w:rsidRPr="00D4499C" w:rsidRDefault="006875C2" w:rsidP="006875C2">
      <w:pPr>
        <w:pStyle w:val="Standard"/>
        <w:widowControl/>
        <w:rPr>
          <w:rFonts w:ascii="Noto Sans" w:hAnsi="Noto Sans"/>
          <w:b/>
          <w:iCs/>
          <w:sz w:val="18"/>
          <w:szCs w:val="20"/>
        </w:rPr>
      </w:pPr>
    </w:p>
    <w:p w:rsidR="006875C2" w:rsidRPr="00D4499C" w:rsidRDefault="006875C2" w:rsidP="006D7C27">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1816EA" w:rsidRPr="00D4499C">
        <w:rPr>
          <w:rFonts w:ascii="Noto Sans" w:hAnsi="Noto Sans" w:cstheme="minorHAnsi"/>
          <w:b/>
          <w:bCs/>
          <w:sz w:val="20"/>
          <w:szCs w:val="20"/>
        </w:rPr>
        <w:t xml:space="preserve"> </w:t>
      </w:r>
      <w:r w:rsidR="00CA7C2F" w:rsidRPr="00D4499C">
        <w:rPr>
          <w:rFonts w:ascii="Noto Sans" w:hAnsi="Noto Sans" w:cstheme="minorHAnsi"/>
          <w:b/>
          <w:bCs/>
          <w:sz w:val="20"/>
          <w:szCs w:val="20"/>
        </w:rPr>
        <w:t>opěrné stěny</w:t>
      </w:r>
      <w:r w:rsidRPr="00D4499C">
        <w:rPr>
          <w:rFonts w:ascii="Noto Sans" w:hAnsi="Noto Sans" w:cstheme="minorHAnsi"/>
          <w:b/>
          <w:bCs/>
          <w:sz w:val="20"/>
          <w:szCs w:val="20"/>
        </w:rPr>
        <w:t xml:space="preserve"> S</w:t>
      </w:r>
      <w:r w:rsidR="00A8093D" w:rsidRPr="00D4499C">
        <w:rPr>
          <w:rFonts w:ascii="Noto Sans" w:hAnsi="Noto Sans" w:cstheme="minorHAnsi"/>
          <w:b/>
          <w:bCs/>
          <w:sz w:val="20"/>
          <w:szCs w:val="20"/>
        </w:rPr>
        <w:t>20</w:t>
      </w:r>
    </w:p>
    <w:p w:rsidR="00D3454B" w:rsidRPr="00D4499C" w:rsidRDefault="001069C8" w:rsidP="00D3454B">
      <w:pPr>
        <w:ind w:right="-71"/>
        <w:rPr>
          <w:rFonts w:ascii="Noto Sans" w:hAnsi="Noto Sans" w:cs="Times New Roman"/>
          <w:sz w:val="18"/>
          <w:szCs w:val="18"/>
        </w:rPr>
      </w:pPr>
      <w:r w:rsidRPr="00D4499C">
        <w:rPr>
          <w:rFonts w:ascii="Noto Sans" w:hAnsi="Noto Sans" w:cstheme="minorHAnsi"/>
          <w:sz w:val="18"/>
          <w:szCs w:val="18"/>
        </w:rPr>
        <w:t>●</w:t>
      </w:r>
      <w:r w:rsidR="00D3454B" w:rsidRPr="00D4499C">
        <w:rPr>
          <w:rFonts w:ascii="Noto Sans" w:hAnsi="Noto Sans" w:cs="Times New Roman"/>
          <w:sz w:val="18"/>
          <w:szCs w:val="18"/>
        </w:rPr>
        <w:t xml:space="preserve"> osekání nesoudržné omítky</w:t>
      </w:r>
    </w:p>
    <w:p w:rsidR="00D3454B" w:rsidRPr="00D4499C" w:rsidRDefault="001069C8" w:rsidP="00D3454B">
      <w:pPr>
        <w:rPr>
          <w:rFonts w:ascii="Noto Sans" w:hAnsi="Noto Sans" w:cs="Times New Roman"/>
          <w:sz w:val="18"/>
          <w:szCs w:val="18"/>
        </w:rPr>
      </w:pPr>
      <w:r w:rsidRPr="00D4499C">
        <w:rPr>
          <w:rFonts w:ascii="Noto Sans" w:hAnsi="Noto Sans" w:cstheme="minorHAnsi"/>
          <w:sz w:val="18"/>
          <w:szCs w:val="18"/>
        </w:rPr>
        <w:t>●</w:t>
      </w:r>
      <w:r w:rsidR="00D3454B" w:rsidRPr="00D4499C">
        <w:rPr>
          <w:rFonts w:ascii="Noto Sans" w:hAnsi="Noto Sans" w:cs="Times New Roman"/>
          <w:sz w:val="18"/>
          <w:szCs w:val="18"/>
        </w:rPr>
        <w:t xml:space="preserve"> očištění biocidním přípravkem na sanaci řas a lišejníků </w:t>
      </w:r>
    </w:p>
    <w:p w:rsidR="00D3454B" w:rsidRPr="00D4499C" w:rsidRDefault="001069C8" w:rsidP="00D3454B">
      <w:pPr>
        <w:rPr>
          <w:rFonts w:ascii="Noto Sans" w:hAnsi="Noto Sans" w:cs="Times New Roman"/>
          <w:b/>
          <w:sz w:val="18"/>
          <w:szCs w:val="18"/>
        </w:rPr>
      </w:pPr>
      <w:r w:rsidRPr="00D4499C">
        <w:rPr>
          <w:rFonts w:ascii="Noto Sans" w:hAnsi="Noto Sans" w:cstheme="minorHAnsi"/>
          <w:sz w:val="18"/>
          <w:szCs w:val="18"/>
        </w:rPr>
        <w:t>●</w:t>
      </w:r>
      <w:r w:rsidR="00D3454B" w:rsidRPr="00D4499C">
        <w:rPr>
          <w:rFonts w:ascii="Noto Sans" w:hAnsi="Noto Sans" w:cs="Times New Roman"/>
          <w:sz w:val="18"/>
          <w:szCs w:val="18"/>
        </w:rPr>
        <w:t xml:space="preserve"> odstranění separačních částic tlakovou vodou</w:t>
      </w:r>
    </w:p>
    <w:p w:rsidR="00D3454B" w:rsidRPr="00D4499C" w:rsidRDefault="001069C8" w:rsidP="00D3454B">
      <w:pPr>
        <w:rPr>
          <w:rFonts w:ascii="Noto Sans" w:hAnsi="Noto Sans" w:cs="Times New Roman"/>
          <w:sz w:val="18"/>
          <w:szCs w:val="18"/>
        </w:rPr>
      </w:pPr>
      <w:r w:rsidRPr="00D4499C">
        <w:rPr>
          <w:rFonts w:ascii="Noto Sans" w:hAnsi="Noto Sans" w:cstheme="minorHAnsi"/>
          <w:sz w:val="18"/>
          <w:szCs w:val="18"/>
        </w:rPr>
        <w:t>●</w:t>
      </w:r>
      <w:r w:rsidR="00D3454B" w:rsidRPr="00D4499C">
        <w:rPr>
          <w:rFonts w:ascii="Noto Sans" w:hAnsi="Noto Sans" w:cs="Times New Roman"/>
          <w:sz w:val="18"/>
          <w:szCs w:val="18"/>
        </w:rPr>
        <w:t xml:space="preserve"> řádné zvlhčení podkladu před aplikací dalších vrstev </w:t>
      </w:r>
    </w:p>
    <w:p w:rsidR="00D3454B" w:rsidRPr="00D4499C" w:rsidRDefault="001069C8" w:rsidP="00D3454B">
      <w:pPr>
        <w:rPr>
          <w:rFonts w:ascii="Noto Sans" w:hAnsi="Noto Sans" w:cs="Times New Roman"/>
          <w:sz w:val="18"/>
          <w:szCs w:val="18"/>
        </w:rPr>
      </w:pPr>
      <w:r w:rsidRPr="00D4499C">
        <w:rPr>
          <w:rFonts w:ascii="Noto Sans" w:hAnsi="Noto Sans" w:cstheme="minorHAnsi"/>
          <w:sz w:val="18"/>
          <w:szCs w:val="18"/>
        </w:rPr>
        <w:t>●</w:t>
      </w:r>
      <w:r w:rsidR="00D3454B" w:rsidRPr="00D4499C">
        <w:rPr>
          <w:rFonts w:ascii="Noto Sans" w:hAnsi="Noto Sans" w:cs="Times New Roman"/>
          <w:sz w:val="18"/>
          <w:szCs w:val="18"/>
        </w:rPr>
        <w:t>adh</w:t>
      </w:r>
      <w:r w:rsidR="00BE6700" w:rsidRPr="00D4499C">
        <w:rPr>
          <w:rFonts w:ascii="Noto Sans" w:hAnsi="Noto Sans" w:cs="Times New Roman"/>
          <w:sz w:val="18"/>
          <w:szCs w:val="18"/>
        </w:rPr>
        <w:t>e</w:t>
      </w:r>
      <w:r w:rsidR="00D3454B" w:rsidRPr="00D4499C">
        <w:rPr>
          <w:rFonts w:ascii="Noto Sans" w:hAnsi="Noto Sans" w:cs="Times New Roman"/>
          <w:sz w:val="18"/>
          <w:szCs w:val="18"/>
        </w:rPr>
        <w:t xml:space="preserve">zní můstek pro tenké vrstvy doplnění a ošetření obnažené výztuže ochranným prostředkem proti korozi </w:t>
      </w:r>
    </w:p>
    <w:p w:rsidR="00D3454B" w:rsidRPr="00D4499C" w:rsidRDefault="001069C8" w:rsidP="00D3454B">
      <w:pPr>
        <w:rPr>
          <w:rFonts w:ascii="Noto Sans" w:hAnsi="Noto Sans" w:cs="Times New Roman"/>
          <w:sz w:val="18"/>
          <w:szCs w:val="18"/>
        </w:rPr>
      </w:pPr>
      <w:r w:rsidRPr="00D4499C">
        <w:rPr>
          <w:rFonts w:ascii="Noto Sans" w:hAnsi="Noto Sans" w:cstheme="minorHAnsi"/>
          <w:sz w:val="18"/>
          <w:szCs w:val="18"/>
        </w:rPr>
        <w:t>●</w:t>
      </w:r>
      <w:r w:rsidR="00D3454B" w:rsidRPr="00D4499C">
        <w:rPr>
          <w:rFonts w:ascii="Noto Sans" w:hAnsi="Noto Sans" w:cs="Times New Roman"/>
          <w:sz w:val="18"/>
          <w:szCs w:val="18"/>
        </w:rPr>
        <w:t xml:space="preserve"> do čerstvé stěrky dobetonávka vlákny vyztuženou PCC maltou pro opravy betonových konstrukcí R2, 1,4kg/1</w:t>
      </w:r>
      <w:r w:rsidR="001816EA" w:rsidRPr="00D4499C">
        <w:rPr>
          <w:rFonts w:ascii="Noto Sans" w:hAnsi="Noto Sans" w:cs="Times New Roman"/>
          <w:sz w:val="18"/>
          <w:szCs w:val="18"/>
        </w:rPr>
        <w:t xml:space="preserve"> </w:t>
      </w:r>
      <w:r w:rsidR="00D3454B" w:rsidRPr="00D4499C">
        <w:rPr>
          <w:rFonts w:ascii="Noto Sans" w:hAnsi="Noto Sans" w:cs="Times New Roman"/>
          <w:sz w:val="18"/>
          <w:szCs w:val="18"/>
        </w:rPr>
        <w:t>mm/m</w:t>
      </w:r>
      <w:r w:rsidR="00D3454B" w:rsidRPr="00D4499C">
        <w:rPr>
          <w:rFonts w:ascii="Noto Sans" w:hAnsi="Noto Sans" w:cs="Times New Roman"/>
          <w:sz w:val="18"/>
          <w:szCs w:val="18"/>
          <w:vertAlign w:val="superscript"/>
        </w:rPr>
        <w:t>2</w:t>
      </w:r>
    </w:p>
    <w:p w:rsidR="00D3454B" w:rsidRPr="00D4499C" w:rsidRDefault="001069C8" w:rsidP="00D3454B">
      <w:pPr>
        <w:rPr>
          <w:rFonts w:ascii="Noto Sans" w:hAnsi="Noto Sans" w:cs="Times New Roman"/>
          <w:sz w:val="18"/>
          <w:szCs w:val="18"/>
        </w:rPr>
      </w:pPr>
      <w:r w:rsidRPr="00D4499C">
        <w:rPr>
          <w:rFonts w:ascii="Noto Sans" w:hAnsi="Noto Sans" w:cstheme="minorHAnsi"/>
          <w:sz w:val="18"/>
          <w:szCs w:val="18"/>
        </w:rPr>
        <w:t xml:space="preserve">● </w:t>
      </w:r>
      <w:r w:rsidR="00D3454B" w:rsidRPr="00D4499C">
        <w:rPr>
          <w:rFonts w:ascii="Noto Sans" w:hAnsi="Noto Sans" w:cs="Times New Roman"/>
          <w:sz w:val="18"/>
          <w:szCs w:val="18"/>
        </w:rPr>
        <w:t xml:space="preserve">sjednocení povrchu jemnou minerální stěrkou pro vytvoření hladkých povrchů  </w:t>
      </w:r>
    </w:p>
    <w:p w:rsidR="006875C2" w:rsidRPr="00D4499C" w:rsidRDefault="006875C2" w:rsidP="006D7C27">
      <w:pPr>
        <w:pStyle w:val="Standard"/>
        <w:widowControl/>
        <w:rPr>
          <w:rFonts w:ascii="Noto Sans" w:hAnsi="Noto Sans"/>
          <w:b/>
          <w:iCs/>
          <w:sz w:val="14"/>
          <w:szCs w:val="16"/>
        </w:rPr>
      </w:pPr>
    </w:p>
    <w:p w:rsidR="003E72FF" w:rsidRPr="00D4499C" w:rsidRDefault="003E72FF" w:rsidP="006D7C27">
      <w:pPr>
        <w:pStyle w:val="Standard"/>
        <w:widowControl/>
        <w:rPr>
          <w:rFonts w:ascii="Noto Sans" w:hAnsi="Noto Sans"/>
          <w:bCs/>
          <w:iCs/>
          <w:sz w:val="18"/>
          <w:szCs w:val="20"/>
        </w:rPr>
      </w:pPr>
      <w:r w:rsidRPr="00D4499C">
        <w:rPr>
          <w:rFonts w:ascii="Noto Sans" w:hAnsi="Noto Sans"/>
          <w:bCs/>
          <w:iCs/>
          <w:sz w:val="18"/>
          <w:szCs w:val="20"/>
        </w:rPr>
        <w:t>Délka stěny předpokládaná 9 + 8 m okolo sjezdu ve spádu.</w:t>
      </w:r>
    </w:p>
    <w:p w:rsidR="0073682E" w:rsidRPr="00D4499C" w:rsidRDefault="00B04634" w:rsidP="0073682E">
      <w:pPr>
        <w:pStyle w:val="Standard"/>
        <w:widowControl/>
        <w:rPr>
          <w:rFonts w:ascii="Noto Sans" w:hAnsi="Noto Sans"/>
          <w:b/>
          <w:iCs/>
          <w:sz w:val="18"/>
          <w:szCs w:val="20"/>
        </w:rPr>
      </w:pPr>
      <w:r>
        <w:rPr>
          <w:rFonts w:ascii="Noto Sans" w:hAnsi="Noto Sans"/>
          <w:b/>
          <w:iCs/>
          <w:noProof/>
          <w:sz w:val="20"/>
          <w:szCs w:val="20"/>
        </w:rPr>
        <mc:AlternateContent>
          <mc:Choice Requires="wps">
            <w:drawing>
              <wp:anchor distT="0" distB="0" distL="114300" distR="114300" simplePos="0" relativeHeight="251704320" behindDoc="1" locked="0" layoutInCell="1" allowOverlap="1">
                <wp:simplePos x="0" y="0"/>
                <wp:positionH relativeFrom="margin">
                  <wp:posOffset>-26036</wp:posOffset>
                </wp:positionH>
                <wp:positionV relativeFrom="paragraph">
                  <wp:posOffset>167640</wp:posOffset>
                </wp:positionV>
                <wp:extent cx="2447925" cy="161925"/>
                <wp:effectExtent l="0" t="0" r="28575" b="28575"/>
                <wp:wrapNone/>
                <wp:docPr id="29" name="Obdélník: se zakulacenými rohy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1619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F2C3F4" id="Obdélník: se zakulacenými rohy 29" o:spid="_x0000_s1026" style="position:absolute;margin-left:-2.05pt;margin-top:13.2pt;width:192.75pt;height:12.75pt;z-index:-251612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" fillcolor="white [3201]" strokecolor="black [3200]" strokeweight="1pt">
                <v:stroke joinstyle="miter"/>
                <v:path arrowok="t"/>
                <w10:wrap anchorx="margin"/>
              </v:roundrect>
            </w:pict>
          </mc:Fallback>
        </mc:AlternateContent>
      </w:r>
    </w:p>
    <w:p w:rsidR="0073682E" w:rsidRPr="00D4499C" w:rsidRDefault="0073682E" w:rsidP="0073682E">
      <w:pPr>
        <w:pStyle w:val="Standard"/>
        <w:widowControl/>
        <w:rPr>
          <w:rFonts w:ascii="Noto Sans" w:hAnsi="Noto Sans"/>
          <w:bCs/>
          <w:iCs/>
          <w:sz w:val="20"/>
          <w:szCs w:val="20"/>
        </w:rPr>
      </w:pPr>
      <w:r w:rsidRPr="00D4499C">
        <w:rPr>
          <w:rFonts w:ascii="Noto Sans" w:hAnsi="Noto Sans"/>
          <w:b/>
          <w:iCs/>
          <w:sz w:val="20"/>
          <w:szCs w:val="20"/>
        </w:rPr>
        <w:t xml:space="preserve"> ad4. </w:t>
      </w:r>
      <w:r w:rsidR="00287742" w:rsidRPr="00D4499C">
        <w:rPr>
          <w:rFonts w:ascii="Noto Sans" w:hAnsi="Noto Sans"/>
          <w:b/>
          <w:iCs/>
          <w:sz w:val="20"/>
          <w:szCs w:val="20"/>
        </w:rPr>
        <w:t xml:space="preserve"> Anglický dvorek, svislá část</w:t>
      </w:r>
      <w:r w:rsidR="00D4499C">
        <w:rPr>
          <w:rFonts w:ascii="Noto Sans" w:hAnsi="Noto Sans"/>
          <w:b/>
          <w:iCs/>
          <w:sz w:val="20"/>
          <w:szCs w:val="20"/>
        </w:rPr>
        <w:t xml:space="preserve">     </w:t>
      </w:r>
      <w:r w:rsidR="00B04634">
        <w:rPr>
          <w:rFonts w:ascii="Noto Sans" w:hAnsi="Noto Sans"/>
          <w:b/>
          <w:iCs/>
          <w:sz w:val="20"/>
          <w:szCs w:val="20"/>
        </w:rPr>
        <w:t xml:space="preserve">  </w:t>
      </w:r>
      <w:r w:rsidR="00D4499C">
        <w:rPr>
          <w:rFonts w:ascii="Noto Sans" w:hAnsi="Noto Sans"/>
          <w:b/>
          <w:iCs/>
          <w:sz w:val="20"/>
          <w:szCs w:val="20"/>
        </w:rPr>
        <w:t xml:space="preserve">    </w:t>
      </w:r>
      <w:r w:rsidRPr="00D4499C">
        <w:rPr>
          <w:rFonts w:ascii="Noto Sans" w:hAnsi="Noto Sans"/>
          <w:bCs/>
          <w:iCs/>
          <w:sz w:val="20"/>
          <w:szCs w:val="20"/>
        </w:rPr>
        <w:t>/cit. Lenka Poláková/</w:t>
      </w:r>
    </w:p>
    <w:p w:rsidR="0073682E" w:rsidRPr="00D4499C" w:rsidRDefault="0073682E" w:rsidP="0073682E">
      <w:pPr>
        <w:pStyle w:val="Standard"/>
        <w:widowControl/>
        <w:rPr>
          <w:rFonts w:ascii="Noto Sans" w:hAnsi="Noto Sans"/>
          <w:b/>
          <w:iCs/>
          <w:sz w:val="18"/>
          <w:szCs w:val="20"/>
        </w:rPr>
      </w:pPr>
    </w:p>
    <w:p w:rsidR="0073682E" w:rsidRPr="00D4499C" w:rsidRDefault="0073682E" w:rsidP="0073682E">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BE6700" w:rsidRPr="00D4499C">
        <w:rPr>
          <w:rFonts w:ascii="Noto Sans" w:hAnsi="Noto Sans" w:cstheme="minorHAnsi"/>
          <w:b/>
          <w:bCs/>
          <w:sz w:val="20"/>
          <w:szCs w:val="20"/>
        </w:rPr>
        <w:t xml:space="preserve"> </w:t>
      </w:r>
      <w:r w:rsidR="00CA7C2F" w:rsidRPr="00D4499C">
        <w:rPr>
          <w:rFonts w:ascii="Noto Sans" w:hAnsi="Noto Sans" w:cstheme="minorHAnsi"/>
          <w:b/>
          <w:bCs/>
          <w:sz w:val="20"/>
          <w:szCs w:val="20"/>
        </w:rPr>
        <w:t>anglický dvorek</w:t>
      </w:r>
      <w:r w:rsidRPr="00D4499C">
        <w:rPr>
          <w:rFonts w:ascii="Noto Sans" w:hAnsi="Noto Sans" w:cstheme="minorHAnsi"/>
          <w:b/>
          <w:bCs/>
          <w:sz w:val="20"/>
          <w:szCs w:val="20"/>
        </w:rPr>
        <w:t xml:space="preserve"> S</w:t>
      </w:r>
      <w:r w:rsidR="00A8093D" w:rsidRPr="00D4499C">
        <w:rPr>
          <w:rFonts w:ascii="Noto Sans" w:hAnsi="Noto Sans" w:cstheme="minorHAnsi"/>
          <w:b/>
          <w:bCs/>
          <w:sz w:val="20"/>
          <w:szCs w:val="20"/>
        </w:rPr>
        <w:t>21</w:t>
      </w:r>
    </w:p>
    <w:p w:rsidR="00A67383" w:rsidRPr="00D4499C" w:rsidRDefault="001069C8" w:rsidP="00A67383">
      <w:pPr>
        <w:pStyle w:val="Standard"/>
        <w:widowControl/>
        <w:rPr>
          <w:rFonts w:ascii="Noto Sans" w:hAnsi="Noto Sans" w:cstheme="minorHAnsi"/>
          <w:sz w:val="18"/>
          <w:szCs w:val="18"/>
        </w:rPr>
      </w:pPr>
      <w:r w:rsidRPr="00D4499C">
        <w:rPr>
          <w:rFonts w:ascii="Noto Sans" w:hAnsi="Noto Sans" w:cstheme="minorHAnsi"/>
          <w:sz w:val="18"/>
          <w:szCs w:val="18"/>
        </w:rPr>
        <w:t>●</w:t>
      </w:r>
      <w:r w:rsidR="00A67383" w:rsidRPr="00D4499C">
        <w:rPr>
          <w:rFonts w:ascii="Noto Sans" w:hAnsi="Noto Sans" w:cstheme="minorHAnsi"/>
          <w:sz w:val="18"/>
          <w:szCs w:val="18"/>
        </w:rPr>
        <w:t xml:space="preserve"> očištění biocidním přípravkem na sanaci řas a lišejníků </w:t>
      </w:r>
    </w:p>
    <w:p w:rsidR="00A67383" w:rsidRPr="00D4499C" w:rsidRDefault="001069C8" w:rsidP="00A67383">
      <w:pPr>
        <w:pStyle w:val="Standard"/>
        <w:widowControl/>
        <w:rPr>
          <w:rFonts w:ascii="Noto Sans" w:hAnsi="Noto Sans" w:cstheme="minorHAnsi"/>
          <w:sz w:val="18"/>
          <w:szCs w:val="18"/>
        </w:rPr>
      </w:pPr>
      <w:r w:rsidRPr="00D4499C">
        <w:rPr>
          <w:rFonts w:ascii="Noto Sans" w:hAnsi="Noto Sans" w:cstheme="minorHAnsi"/>
          <w:sz w:val="18"/>
          <w:szCs w:val="18"/>
        </w:rPr>
        <w:t>●</w:t>
      </w:r>
      <w:r w:rsidR="00A67383" w:rsidRPr="00D4499C">
        <w:rPr>
          <w:rFonts w:ascii="Noto Sans" w:hAnsi="Noto Sans" w:cstheme="minorHAnsi"/>
          <w:sz w:val="18"/>
          <w:szCs w:val="18"/>
        </w:rPr>
        <w:t xml:space="preserve"> proškrábnutí prasklin betonu </w:t>
      </w:r>
    </w:p>
    <w:p w:rsidR="00A67383" w:rsidRPr="00D4499C" w:rsidRDefault="001069C8" w:rsidP="00A67383">
      <w:pPr>
        <w:pStyle w:val="Standard"/>
        <w:widowControl/>
        <w:rPr>
          <w:rFonts w:ascii="Noto Sans" w:hAnsi="Noto Sans" w:cstheme="minorHAnsi"/>
          <w:sz w:val="18"/>
          <w:szCs w:val="18"/>
        </w:rPr>
      </w:pPr>
      <w:r w:rsidRPr="00D4499C">
        <w:rPr>
          <w:rFonts w:ascii="Noto Sans" w:hAnsi="Noto Sans" w:cstheme="minorHAnsi"/>
          <w:sz w:val="18"/>
          <w:szCs w:val="18"/>
        </w:rPr>
        <w:t>●</w:t>
      </w:r>
      <w:r w:rsidR="00A67383" w:rsidRPr="00D4499C">
        <w:rPr>
          <w:rFonts w:ascii="Noto Sans" w:hAnsi="Noto Sans" w:cstheme="minorHAnsi"/>
          <w:sz w:val="18"/>
          <w:szCs w:val="18"/>
        </w:rPr>
        <w:t xml:space="preserve"> odstranění separačních částic tlakovou vodou</w:t>
      </w:r>
    </w:p>
    <w:p w:rsidR="00A67383" w:rsidRPr="00D4499C" w:rsidRDefault="001069C8" w:rsidP="00A67383">
      <w:pPr>
        <w:pStyle w:val="Standard"/>
        <w:widowControl/>
        <w:rPr>
          <w:rFonts w:ascii="Noto Sans" w:hAnsi="Noto Sans" w:cstheme="minorHAnsi"/>
          <w:sz w:val="18"/>
          <w:szCs w:val="18"/>
        </w:rPr>
      </w:pPr>
      <w:r w:rsidRPr="00D4499C">
        <w:rPr>
          <w:rFonts w:ascii="Noto Sans" w:hAnsi="Noto Sans" w:cstheme="minorHAnsi"/>
          <w:sz w:val="18"/>
          <w:szCs w:val="18"/>
        </w:rPr>
        <w:t>●</w:t>
      </w:r>
      <w:r w:rsidR="00A67383" w:rsidRPr="00D4499C">
        <w:rPr>
          <w:rFonts w:ascii="Noto Sans" w:hAnsi="Noto Sans" w:cstheme="minorHAnsi"/>
          <w:sz w:val="18"/>
          <w:szCs w:val="18"/>
        </w:rPr>
        <w:t xml:space="preserve"> řádné zvlhčení podkladu</w:t>
      </w:r>
    </w:p>
    <w:p w:rsidR="00A67383" w:rsidRPr="00D4499C" w:rsidRDefault="001069C8" w:rsidP="00A67383">
      <w:pPr>
        <w:pStyle w:val="Standard"/>
        <w:widowControl/>
        <w:rPr>
          <w:rFonts w:ascii="Noto Sans" w:hAnsi="Noto Sans" w:cstheme="minorHAnsi"/>
          <w:sz w:val="18"/>
          <w:szCs w:val="18"/>
        </w:rPr>
      </w:pPr>
      <w:r w:rsidRPr="00D4499C">
        <w:rPr>
          <w:rFonts w:ascii="Noto Sans" w:hAnsi="Noto Sans" w:cstheme="minorHAnsi"/>
          <w:sz w:val="18"/>
          <w:szCs w:val="18"/>
        </w:rPr>
        <w:t>●</w:t>
      </w:r>
      <w:r w:rsidR="00A67383" w:rsidRPr="00D4499C">
        <w:rPr>
          <w:rFonts w:ascii="Noto Sans" w:hAnsi="Noto Sans" w:cstheme="minorHAnsi"/>
          <w:sz w:val="18"/>
          <w:szCs w:val="18"/>
        </w:rPr>
        <w:t xml:space="preserve"> doplnění a sjednocení povrchu jemnou minerální stěrkou pro vytvoření hladkých povrchů  </w:t>
      </w:r>
    </w:p>
    <w:p w:rsidR="00A67383" w:rsidRPr="00D4499C" w:rsidRDefault="00A67383" w:rsidP="00A67383">
      <w:pPr>
        <w:pStyle w:val="Standard"/>
        <w:widowControl/>
        <w:rPr>
          <w:rFonts w:ascii="Noto Sans" w:hAnsi="Noto Sans" w:cstheme="minorHAnsi"/>
          <w:sz w:val="20"/>
          <w:szCs w:val="20"/>
        </w:rPr>
      </w:pPr>
    </w:p>
    <w:p w:rsidR="0073682E" w:rsidRPr="00D4499C" w:rsidRDefault="00A67383" w:rsidP="00A67383">
      <w:pPr>
        <w:pStyle w:val="Standard"/>
        <w:widowControl/>
        <w:rPr>
          <w:rFonts w:ascii="Noto Sans" w:hAnsi="Noto Sans" w:cstheme="minorHAnsi"/>
          <w:sz w:val="20"/>
          <w:szCs w:val="20"/>
        </w:rPr>
      </w:pPr>
      <w:r w:rsidRPr="00D4499C">
        <w:rPr>
          <w:rFonts w:ascii="Noto Sans" w:hAnsi="Noto Sans" w:cstheme="minorHAnsi"/>
          <w:sz w:val="20"/>
          <w:szCs w:val="20"/>
        </w:rPr>
        <w:t>Nanesená směs může být v jedné vrstvě o tloušťce 1 až 6 mm, v krajním případě max.10 mm, jinak doplnit větší praskliny maltou typu R2 a následně přepracovat jemnou minerální stěrkou!</w:t>
      </w:r>
    </w:p>
    <w:p w:rsidR="00CA7C2F" w:rsidRPr="00D4499C" w:rsidRDefault="00440662" w:rsidP="00CA7C2F">
      <w:pPr>
        <w:pStyle w:val="Standard"/>
        <w:widowControl/>
        <w:rPr>
          <w:rFonts w:ascii="Noto Sans" w:hAnsi="Noto Sans"/>
          <w:bCs/>
          <w:iCs/>
          <w:sz w:val="20"/>
          <w:szCs w:val="20"/>
        </w:rPr>
      </w:pPr>
      <w:r>
        <w:rPr>
          <w:rFonts w:ascii="Noto Sans" w:hAnsi="Noto Sans"/>
          <w:b/>
          <w:iCs/>
          <w:noProof/>
          <w:sz w:val="20"/>
          <w:szCs w:val="20"/>
        </w:rPr>
        <w:lastRenderedPageBreak/>
        <mc:AlternateContent>
          <mc:Choice Requires="wps">
            <w:drawing>
              <wp:anchor distT="0" distB="0" distL="114300" distR="114300" simplePos="0" relativeHeight="251706368" behindDoc="1" locked="0" layoutInCell="1" allowOverlap="1">
                <wp:simplePos x="0" y="0"/>
                <wp:positionH relativeFrom="margin">
                  <wp:posOffset>-26035</wp:posOffset>
                </wp:positionH>
                <wp:positionV relativeFrom="paragraph">
                  <wp:posOffset>9525</wp:posOffset>
                </wp:positionV>
                <wp:extent cx="2571750" cy="171450"/>
                <wp:effectExtent l="0" t="0" r="0" b="0"/>
                <wp:wrapNone/>
                <wp:docPr id="30" name="Obdélník: se zakulacenými rohy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17145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A8328E" id="Obdélník: se zakulacenými rohy 30" o:spid="_x0000_s1026" style="position:absolute;margin-left:-2.05pt;margin-top:.75pt;width:202.5pt;height:13.5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" fillcolor="white [3201]" strokecolor="black [3200]" strokeweight="1pt">
                <v:stroke joinstyle="miter"/>
                <v:path arrowok="t"/>
                <w10:wrap anchorx="margin"/>
              </v:roundrect>
            </w:pict>
          </mc:Fallback>
        </mc:AlternateContent>
      </w:r>
      <w:r w:rsidR="00CA7C2F" w:rsidRPr="00D4499C">
        <w:rPr>
          <w:rFonts w:ascii="Noto Sans" w:hAnsi="Noto Sans"/>
          <w:b/>
          <w:iCs/>
          <w:sz w:val="20"/>
          <w:szCs w:val="20"/>
        </w:rPr>
        <w:t xml:space="preserve"> ad</w:t>
      </w:r>
      <w:r w:rsidR="001069C8" w:rsidRPr="00D4499C">
        <w:rPr>
          <w:rFonts w:ascii="Noto Sans" w:hAnsi="Noto Sans"/>
          <w:b/>
          <w:iCs/>
          <w:sz w:val="20"/>
          <w:szCs w:val="20"/>
        </w:rPr>
        <w:t>5</w:t>
      </w:r>
      <w:r w:rsidR="00CA7C2F" w:rsidRPr="00D4499C">
        <w:rPr>
          <w:rFonts w:ascii="Noto Sans" w:hAnsi="Noto Sans"/>
          <w:b/>
          <w:iCs/>
          <w:sz w:val="20"/>
          <w:szCs w:val="20"/>
        </w:rPr>
        <w:t xml:space="preserve">.  Anglický dvorek, vodorovná část       </w:t>
      </w:r>
      <w:r w:rsidR="00CA7C2F" w:rsidRPr="00D4499C">
        <w:rPr>
          <w:rFonts w:ascii="Noto Sans" w:hAnsi="Noto Sans"/>
          <w:bCs/>
          <w:iCs/>
          <w:sz w:val="20"/>
          <w:szCs w:val="20"/>
        </w:rPr>
        <w:t>/cit. Lenka Poláková/</w:t>
      </w:r>
    </w:p>
    <w:p w:rsidR="00CA7C2F" w:rsidRPr="00D4499C" w:rsidRDefault="00CA7C2F" w:rsidP="00CA7C2F">
      <w:pPr>
        <w:pStyle w:val="Standard"/>
        <w:widowControl/>
        <w:rPr>
          <w:rFonts w:ascii="Noto Sans" w:hAnsi="Noto Sans"/>
          <w:b/>
          <w:iCs/>
          <w:sz w:val="18"/>
          <w:szCs w:val="20"/>
        </w:rPr>
      </w:pPr>
    </w:p>
    <w:p w:rsidR="00CA7C2F" w:rsidRPr="00D4499C" w:rsidRDefault="00CA7C2F" w:rsidP="0073682E">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 anglický dvorek S</w:t>
      </w:r>
      <w:r w:rsidR="00A8093D" w:rsidRPr="00D4499C">
        <w:rPr>
          <w:rFonts w:ascii="Noto Sans" w:hAnsi="Noto Sans" w:cstheme="minorHAnsi"/>
          <w:b/>
          <w:bCs/>
          <w:sz w:val="20"/>
          <w:szCs w:val="20"/>
        </w:rPr>
        <w:t>22</w:t>
      </w:r>
    </w:p>
    <w:p w:rsidR="00CA7C2F" w:rsidRPr="00D4499C" w:rsidRDefault="001069C8" w:rsidP="00CA7C2F">
      <w:pPr>
        <w:pStyle w:val="Standard"/>
        <w:widowControl/>
        <w:rPr>
          <w:rFonts w:ascii="Noto Sans" w:hAnsi="Noto Sans" w:cstheme="minorHAnsi"/>
          <w:sz w:val="18"/>
          <w:szCs w:val="18"/>
        </w:rPr>
      </w:pPr>
      <w:r w:rsidRPr="00D4499C">
        <w:rPr>
          <w:rFonts w:ascii="Noto Sans" w:hAnsi="Noto Sans" w:cstheme="minorHAnsi"/>
          <w:sz w:val="18"/>
          <w:szCs w:val="18"/>
        </w:rPr>
        <w:t>●</w:t>
      </w:r>
      <w:r w:rsidR="00CA7C2F" w:rsidRPr="00D4499C">
        <w:rPr>
          <w:rFonts w:ascii="Noto Sans" w:hAnsi="Noto Sans" w:cstheme="minorHAnsi"/>
          <w:sz w:val="18"/>
          <w:szCs w:val="18"/>
        </w:rPr>
        <w:t xml:space="preserve"> vyčištění dvorku včetně vpustí a navazujícího </w:t>
      </w:r>
      <w:r w:rsidR="007B13EF" w:rsidRPr="00D4499C">
        <w:rPr>
          <w:rFonts w:ascii="Noto Sans" w:hAnsi="Noto Sans" w:cstheme="minorHAnsi"/>
          <w:sz w:val="18"/>
          <w:szCs w:val="18"/>
        </w:rPr>
        <w:t>potrubí /</w:t>
      </w:r>
      <w:r w:rsidRPr="00D4499C">
        <w:rPr>
          <w:rFonts w:ascii="Noto Sans" w:hAnsi="Noto Sans" w:cstheme="minorHAnsi"/>
          <w:sz w:val="18"/>
          <w:szCs w:val="18"/>
        </w:rPr>
        <w:t>pokud není odvodněn</w:t>
      </w:r>
      <w:r w:rsidR="00CA7C2F" w:rsidRPr="00D4499C">
        <w:rPr>
          <w:rFonts w:ascii="Noto Sans" w:hAnsi="Noto Sans" w:cstheme="minorHAnsi"/>
          <w:sz w:val="18"/>
          <w:szCs w:val="18"/>
        </w:rPr>
        <w:t xml:space="preserve">, </w:t>
      </w:r>
      <w:r w:rsidR="007B13EF" w:rsidRPr="00D4499C">
        <w:rPr>
          <w:rFonts w:ascii="Noto Sans" w:hAnsi="Noto Sans" w:cstheme="minorHAnsi"/>
          <w:sz w:val="18"/>
          <w:szCs w:val="18"/>
        </w:rPr>
        <w:t xml:space="preserve">odvodnit trativodem </w:t>
      </w:r>
      <w:r w:rsidR="00CA7C2F" w:rsidRPr="00D4499C">
        <w:rPr>
          <w:rFonts w:ascii="Noto Sans" w:hAnsi="Noto Sans" w:cstheme="minorHAnsi"/>
          <w:sz w:val="18"/>
          <w:szCs w:val="18"/>
        </w:rPr>
        <w:t>prostoru sjezdu</w:t>
      </w:r>
      <w:r w:rsidRPr="00D4499C">
        <w:rPr>
          <w:rFonts w:ascii="Noto Sans" w:hAnsi="Noto Sans" w:cstheme="minorHAnsi"/>
          <w:sz w:val="18"/>
          <w:szCs w:val="18"/>
        </w:rPr>
        <w:t>/</w:t>
      </w:r>
    </w:p>
    <w:p w:rsidR="00CA7C2F" w:rsidRPr="00D4499C" w:rsidRDefault="001069C8" w:rsidP="00CA7C2F">
      <w:pPr>
        <w:pStyle w:val="Standard"/>
        <w:widowControl/>
        <w:rPr>
          <w:rFonts w:ascii="Noto Sans" w:hAnsi="Noto Sans" w:cstheme="minorHAnsi"/>
          <w:sz w:val="18"/>
          <w:szCs w:val="18"/>
        </w:rPr>
      </w:pPr>
      <w:r w:rsidRPr="00D4499C">
        <w:rPr>
          <w:rFonts w:ascii="Noto Sans" w:hAnsi="Noto Sans" w:cstheme="minorHAnsi"/>
          <w:sz w:val="18"/>
          <w:szCs w:val="18"/>
        </w:rPr>
        <w:t>●</w:t>
      </w:r>
      <w:r w:rsidR="00CA7C2F" w:rsidRPr="00D4499C">
        <w:rPr>
          <w:rFonts w:ascii="Noto Sans" w:hAnsi="Noto Sans" w:cstheme="minorHAnsi"/>
          <w:sz w:val="18"/>
          <w:szCs w:val="18"/>
        </w:rPr>
        <w:t xml:space="preserve"> očištění podkladu tlakovou vodou</w:t>
      </w:r>
    </w:p>
    <w:p w:rsidR="00CA7C2F" w:rsidRPr="00D4499C" w:rsidRDefault="001069C8" w:rsidP="00CA7C2F">
      <w:pPr>
        <w:pStyle w:val="Standard"/>
        <w:widowControl/>
        <w:rPr>
          <w:rFonts w:ascii="Noto Sans" w:hAnsi="Noto Sans" w:cstheme="minorHAnsi"/>
          <w:sz w:val="18"/>
          <w:szCs w:val="18"/>
        </w:rPr>
      </w:pPr>
      <w:r w:rsidRPr="00D4499C">
        <w:rPr>
          <w:rFonts w:ascii="Noto Sans" w:hAnsi="Noto Sans" w:cstheme="minorHAnsi"/>
          <w:sz w:val="18"/>
          <w:szCs w:val="18"/>
        </w:rPr>
        <w:t>●</w:t>
      </w:r>
      <w:r w:rsidR="00CA7C2F" w:rsidRPr="00D4499C">
        <w:rPr>
          <w:rFonts w:ascii="Noto Sans" w:hAnsi="Noto Sans" w:cstheme="minorHAnsi"/>
          <w:sz w:val="18"/>
          <w:szCs w:val="18"/>
        </w:rPr>
        <w:t xml:space="preserve"> případná vysprávka dna vhodnou reprofilační betonovou stěrkou </w:t>
      </w:r>
    </w:p>
    <w:p w:rsidR="00CA7C2F" w:rsidRPr="00D4499C" w:rsidRDefault="001069C8" w:rsidP="00CA7C2F">
      <w:pPr>
        <w:pStyle w:val="Standard"/>
        <w:widowControl/>
        <w:rPr>
          <w:rFonts w:ascii="Noto Sans" w:hAnsi="Noto Sans" w:cstheme="minorHAnsi"/>
          <w:sz w:val="18"/>
          <w:szCs w:val="18"/>
        </w:rPr>
      </w:pPr>
      <w:r w:rsidRPr="00D4499C">
        <w:rPr>
          <w:rFonts w:ascii="Noto Sans" w:hAnsi="Noto Sans" w:cstheme="minorHAnsi"/>
          <w:sz w:val="18"/>
          <w:szCs w:val="18"/>
        </w:rPr>
        <w:t>●</w:t>
      </w:r>
      <w:r w:rsidR="00CA7C2F" w:rsidRPr="00D4499C">
        <w:rPr>
          <w:rFonts w:ascii="Noto Sans" w:hAnsi="Noto Sans" w:cstheme="minorHAnsi"/>
          <w:sz w:val="18"/>
          <w:szCs w:val="18"/>
        </w:rPr>
        <w:t xml:space="preserve"> oprava napojení na </w:t>
      </w:r>
      <w:r w:rsidR="003F1EDF" w:rsidRPr="00D4499C">
        <w:rPr>
          <w:rFonts w:ascii="Noto Sans" w:hAnsi="Noto Sans" w:cstheme="minorHAnsi"/>
          <w:sz w:val="18"/>
          <w:szCs w:val="18"/>
        </w:rPr>
        <w:t>vpusť</w:t>
      </w:r>
      <w:r w:rsidR="00CA7C2F" w:rsidRPr="00D4499C">
        <w:rPr>
          <w:rFonts w:ascii="Noto Sans" w:hAnsi="Noto Sans" w:cstheme="minorHAnsi"/>
          <w:sz w:val="18"/>
          <w:szCs w:val="18"/>
        </w:rPr>
        <w:t>, vytmelení prasklin podkladu polymercementovou stěrkou zahuštěnou v poměru 1:1 s křemičitým pískem</w:t>
      </w:r>
      <w:r w:rsidR="007B13EF" w:rsidRPr="00D4499C">
        <w:rPr>
          <w:rFonts w:ascii="Noto Sans" w:hAnsi="Noto Sans" w:cstheme="minorHAnsi"/>
          <w:sz w:val="18"/>
          <w:szCs w:val="18"/>
        </w:rPr>
        <w:t>, tj.</w:t>
      </w:r>
      <w:r w:rsidR="00CA7C2F" w:rsidRPr="00D4499C">
        <w:rPr>
          <w:rFonts w:ascii="Noto Sans" w:hAnsi="Noto Sans" w:cstheme="minorHAnsi"/>
          <w:sz w:val="18"/>
          <w:szCs w:val="18"/>
        </w:rPr>
        <w:t xml:space="preserve"> celoplošně polymercementová hydroizolační stěrka </w:t>
      </w:r>
      <w:proofErr w:type="gramStart"/>
      <w:r w:rsidR="00CA7C2F" w:rsidRPr="00D4499C">
        <w:rPr>
          <w:rFonts w:ascii="Noto Sans" w:hAnsi="Noto Sans" w:cstheme="minorHAnsi"/>
          <w:sz w:val="18"/>
          <w:szCs w:val="18"/>
        </w:rPr>
        <w:t>3kg</w:t>
      </w:r>
      <w:proofErr w:type="gramEnd"/>
      <w:r w:rsidR="00CA7C2F" w:rsidRPr="00D4499C">
        <w:rPr>
          <w:rFonts w:ascii="Noto Sans" w:hAnsi="Noto Sans" w:cstheme="minorHAnsi"/>
          <w:sz w:val="18"/>
          <w:szCs w:val="18"/>
        </w:rPr>
        <w:t>/m</w:t>
      </w:r>
      <w:r w:rsidR="00CA7C2F" w:rsidRPr="00D4499C">
        <w:rPr>
          <w:rFonts w:ascii="Noto Sans" w:hAnsi="Noto Sans" w:cstheme="minorHAnsi"/>
          <w:sz w:val="18"/>
          <w:szCs w:val="18"/>
          <w:vertAlign w:val="superscript"/>
        </w:rPr>
        <w:t>2</w:t>
      </w:r>
      <w:r w:rsidR="00CA7C2F" w:rsidRPr="00D4499C">
        <w:rPr>
          <w:rFonts w:ascii="Noto Sans" w:hAnsi="Noto Sans" w:cstheme="minorHAnsi"/>
          <w:sz w:val="18"/>
          <w:szCs w:val="18"/>
        </w:rPr>
        <w:t xml:space="preserve"> se systémovou penetrací </w:t>
      </w:r>
    </w:p>
    <w:p w:rsidR="003F1EDF" w:rsidRPr="00D4499C" w:rsidRDefault="003F1EDF" w:rsidP="006D7C27">
      <w:pPr>
        <w:pStyle w:val="Standard"/>
        <w:widowControl/>
        <w:rPr>
          <w:rFonts w:ascii="Noto Sans" w:hAnsi="Noto Sans"/>
          <w:b/>
          <w:iCs/>
          <w:sz w:val="18"/>
          <w:szCs w:val="20"/>
        </w:rPr>
      </w:pPr>
    </w:p>
    <w:p w:rsidR="003F1EDF" w:rsidRPr="00D4499C" w:rsidRDefault="00440662" w:rsidP="003F1EDF">
      <w:pPr>
        <w:pStyle w:val="Standard"/>
        <w:widowControl/>
        <w:rPr>
          <w:rFonts w:ascii="Noto Sans" w:hAnsi="Noto Sans"/>
          <w:bCs/>
          <w:iCs/>
          <w:sz w:val="20"/>
          <w:szCs w:val="20"/>
        </w:rPr>
      </w:pPr>
      <w:r>
        <w:rPr>
          <w:rFonts w:ascii="Noto Sans" w:hAnsi="Noto Sans"/>
          <w:b/>
          <w:iCs/>
          <w:noProof/>
          <w:sz w:val="20"/>
          <w:szCs w:val="20"/>
        </w:rPr>
        <mc:AlternateContent>
          <mc:Choice Requires="wps">
            <w:drawing>
              <wp:anchor distT="0" distB="0" distL="114300" distR="114300" simplePos="0" relativeHeight="251708416" behindDoc="1" locked="0" layoutInCell="1" allowOverlap="1">
                <wp:simplePos x="0" y="0"/>
                <wp:positionH relativeFrom="margin">
                  <wp:posOffset>31115</wp:posOffset>
                </wp:positionH>
                <wp:positionV relativeFrom="paragraph">
                  <wp:posOffset>5715</wp:posOffset>
                </wp:positionV>
                <wp:extent cx="1562100" cy="161925"/>
                <wp:effectExtent l="0" t="0" r="0" b="9525"/>
                <wp:wrapNone/>
                <wp:docPr id="31" name="Obdélník: se zakulacenými rohy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1619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63E7C6" id="Obdélník: se zakulacenými rohy 31" o:spid="_x0000_s1026" style="position:absolute;margin-left:2.45pt;margin-top:.45pt;width:123pt;height:12.75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" fillcolor="white [3201]" strokecolor="black [3200]" strokeweight="1pt">
                <v:stroke joinstyle="miter"/>
                <v:path arrowok="t"/>
                <w10:wrap anchorx="margin"/>
              </v:roundrect>
            </w:pict>
          </mc:Fallback>
        </mc:AlternateContent>
      </w:r>
      <w:r w:rsidR="003F1EDF" w:rsidRPr="00D4499C">
        <w:rPr>
          <w:rFonts w:ascii="Noto Sans" w:hAnsi="Noto Sans"/>
          <w:b/>
          <w:iCs/>
          <w:sz w:val="20"/>
          <w:szCs w:val="20"/>
        </w:rPr>
        <w:t xml:space="preserve">   ad6.  </w:t>
      </w:r>
      <w:proofErr w:type="spellStart"/>
      <w:r w:rsidR="003F1EDF" w:rsidRPr="00D4499C">
        <w:rPr>
          <w:rFonts w:ascii="Noto Sans" w:hAnsi="Noto Sans"/>
          <w:b/>
          <w:iCs/>
          <w:sz w:val="20"/>
          <w:szCs w:val="20"/>
        </w:rPr>
        <w:t>Nadsoklová</w:t>
      </w:r>
      <w:proofErr w:type="spellEnd"/>
      <w:r w:rsidR="003F1EDF" w:rsidRPr="00D4499C">
        <w:rPr>
          <w:rFonts w:ascii="Noto Sans" w:hAnsi="Noto Sans"/>
          <w:b/>
          <w:iCs/>
          <w:sz w:val="20"/>
          <w:szCs w:val="20"/>
        </w:rPr>
        <w:t xml:space="preserve"> část       </w:t>
      </w:r>
      <w:r w:rsidR="003F1EDF" w:rsidRPr="00D4499C">
        <w:rPr>
          <w:rFonts w:ascii="Noto Sans" w:hAnsi="Noto Sans"/>
          <w:bCs/>
          <w:iCs/>
          <w:sz w:val="20"/>
          <w:szCs w:val="20"/>
        </w:rPr>
        <w:t>/cit. Lenka Poláková/</w:t>
      </w:r>
    </w:p>
    <w:p w:rsidR="003F1EDF" w:rsidRPr="00D4499C" w:rsidRDefault="003F1EDF" w:rsidP="003F1EDF">
      <w:pPr>
        <w:pStyle w:val="Standard"/>
        <w:widowControl/>
        <w:rPr>
          <w:rFonts w:ascii="Noto Sans" w:hAnsi="Noto Sans"/>
          <w:bCs/>
          <w:iCs/>
          <w:sz w:val="20"/>
          <w:szCs w:val="22"/>
        </w:rPr>
      </w:pPr>
      <w:r w:rsidRPr="00D4499C">
        <w:rPr>
          <w:rFonts w:ascii="Noto Sans" w:hAnsi="Noto Sans"/>
          <w:bCs/>
          <w:iCs/>
          <w:sz w:val="20"/>
          <w:szCs w:val="22"/>
        </w:rPr>
        <w:t>Skladba nad soklem do výšky 0.8 m nad vlhkostní degradace / skladba v ploše zatékání od poškozených klempířských prvků.</w:t>
      </w:r>
    </w:p>
    <w:p w:rsidR="003F1EDF" w:rsidRPr="00D4499C" w:rsidRDefault="003F1EDF" w:rsidP="003F1EDF">
      <w:pPr>
        <w:pStyle w:val="Standard"/>
        <w:widowControl/>
        <w:rPr>
          <w:rFonts w:ascii="Noto Sans" w:hAnsi="Noto Sans"/>
          <w:b/>
          <w:iCs/>
          <w:sz w:val="18"/>
          <w:szCs w:val="20"/>
        </w:rPr>
      </w:pPr>
    </w:p>
    <w:p w:rsidR="003F1EDF" w:rsidRPr="00D4499C" w:rsidRDefault="003F1EDF" w:rsidP="003F1EDF">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 anglický dvorek S</w:t>
      </w:r>
      <w:r w:rsidR="00A8093D" w:rsidRPr="00D4499C">
        <w:rPr>
          <w:rFonts w:ascii="Noto Sans" w:hAnsi="Noto Sans" w:cstheme="minorHAnsi"/>
          <w:b/>
          <w:bCs/>
          <w:sz w:val="20"/>
          <w:szCs w:val="20"/>
        </w:rPr>
        <w:t>23</w:t>
      </w:r>
    </w:p>
    <w:p w:rsidR="003F1EDF" w:rsidRPr="00D4499C" w:rsidRDefault="003F1EDF" w:rsidP="003F1EDF">
      <w:pPr>
        <w:pStyle w:val="Standard"/>
        <w:widowControl/>
        <w:rPr>
          <w:rFonts w:ascii="Noto Sans" w:hAnsi="Noto Sans" w:cstheme="minorHAnsi"/>
          <w:sz w:val="18"/>
          <w:szCs w:val="18"/>
        </w:rPr>
      </w:pPr>
      <w:r w:rsidRPr="00D4499C">
        <w:rPr>
          <w:rFonts w:ascii="Noto Sans" w:hAnsi="Noto Sans" w:cstheme="minorHAnsi"/>
          <w:sz w:val="18"/>
          <w:szCs w:val="18"/>
        </w:rPr>
        <w:t>● osekané degradované omítky s dostatečným přesahem o 0.</w:t>
      </w:r>
      <w:proofErr w:type="gramStart"/>
      <w:r w:rsidRPr="00D4499C">
        <w:rPr>
          <w:rFonts w:ascii="Noto Sans" w:hAnsi="Noto Sans" w:cstheme="minorHAnsi"/>
          <w:sz w:val="18"/>
          <w:szCs w:val="18"/>
        </w:rPr>
        <w:t>3m</w:t>
      </w:r>
      <w:proofErr w:type="gramEnd"/>
      <w:r w:rsidRPr="00D4499C">
        <w:rPr>
          <w:rFonts w:ascii="Noto Sans" w:hAnsi="Noto Sans" w:cstheme="minorHAnsi"/>
          <w:sz w:val="18"/>
          <w:szCs w:val="18"/>
        </w:rPr>
        <w:t xml:space="preserve"> za degradace a vzlínající vlhkostí degradované omítky 0.8 m nad degradace dle směrnice WTA</w:t>
      </w:r>
    </w:p>
    <w:p w:rsidR="003F1EDF" w:rsidRPr="00D4499C" w:rsidRDefault="003F1EDF" w:rsidP="003F1EDF">
      <w:pPr>
        <w:pStyle w:val="Standard"/>
        <w:widowControl/>
        <w:rPr>
          <w:rFonts w:ascii="Noto Sans" w:hAnsi="Noto Sans" w:cstheme="minorHAnsi"/>
          <w:sz w:val="18"/>
          <w:szCs w:val="18"/>
        </w:rPr>
      </w:pPr>
      <w:r w:rsidRPr="00D4499C">
        <w:rPr>
          <w:rFonts w:ascii="Noto Sans" w:hAnsi="Noto Sans" w:cstheme="minorHAnsi"/>
          <w:sz w:val="18"/>
          <w:szCs w:val="18"/>
        </w:rPr>
        <w:t>● zdivo zbavené separačních částic tlakovou vodou</w:t>
      </w:r>
    </w:p>
    <w:p w:rsidR="003F1EDF" w:rsidRPr="00D4499C" w:rsidRDefault="003F1EDF" w:rsidP="003F1EDF">
      <w:pPr>
        <w:pStyle w:val="Standard"/>
        <w:widowControl/>
        <w:rPr>
          <w:rFonts w:ascii="Noto Sans" w:hAnsi="Noto Sans" w:cstheme="minorHAnsi"/>
          <w:sz w:val="18"/>
          <w:szCs w:val="18"/>
        </w:rPr>
      </w:pPr>
      <w:r w:rsidRPr="00D4499C">
        <w:rPr>
          <w:rFonts w:ascii="Noto Sans" w:hAnsi="Noto Sans" w:cstheme="minorHAnsi"/>
          <w:sz w:val="18"/>
          <w:szCs w:val="18"/>
        </w:rPr>
        <w:t>● síranovzdornýpodhoz4kg/m</w:t>
      </w:r>
      <w:r w:rsidRPr="00D4499C">
        <w:rPr>
          <w:rFonts w:ascii="Noto Sans" w:hAnsi="Noto Sans" w:cstheme="minorHAnsi"/>
          <w:sz w:val="18"/>
          <w:szCs w:val="18"/>
          <w:vertAlign w:val="superscript"/>
        </w:rPr>
        <w:t>2</w:t>
      </w:r>
    </w:p>
    <w:p w:rsidR="003F1EDF" w:rsidRPr="00D4499C" w:rsidRDefault="003F1EDF" w:rsidP="003F1EDF">
      <w:pPr>
        <w:pStyle w:val="Standard"/>
        <w:widowControl/>
        <w:rPr>
          <w:rFonts w:ascii="Noto Sans" w:hAnsi="Noto Sans" w:cstheme="minorHAnsi"/>
          <w:sz w:val="18"/>
          <w:szCs w:val="18"/>
        </w:rPr>
      </w:pPr>
      <w:r w:rsidRPr="00D4499C">
        <w:rPr>
          <w:rFonts w:ascii="Noto Sans" w:hAnsi="Noto Sans" w:cstheme="minorHAnsi"/>
          <w:sz w:val="18"/>
          <w:szCs w:val="18"/>
        </w:rPr>
        <w:t xml:space="preserve">● vlhkost a soli jímající vysoce porézní omítka kompresní, více než 50 % objemu pórů, certifikace WTA  </w:t>
      </w:r>
      <w:proofErr w:type="gramStart"/>
      <w:r w:rsidRPr="00D4499C">
        <w:rPr>
          <w:rFonts w:ascii="Noto Sans" w:hAnsi="Noto Sans" w:cstheme="minorHAnsi"/>
          <w:sz w:val="18"/>
          <w:szCs w:val="18"/>
        </w:rPr>
        <w:t>29kg</w:t>
      </w:r>
      <w:proofErr w:type="gramEnd"/>
      <w:r w:rsidRPr="00D4499C">
        <w:rPr>
          <w:rFonts w:ascii="Noto Sans" w:hAnsi="Noto Sans" w:cstheme="minorHAnsi"/>
          <w:sz w:val="18"/>
          <w:szCs w:val="18"/>
        </w:rPr>
        <w:t>/m</w:t>
      </w:r>
      <w:r w:rsidRPr="00D4499C">
        <w:rPr>
          <w:rFonts w:ascii="Noto Sans" w:hAnsi="Noto Sans" w:cstheme="minorHAnsi"/>
          <w:sz w:val="18"/>
          <w:szCs w:val="18"/>
          <w:vertAlign w:val="superscript"/>
        </w:rPr>
        <w:t>2</w:t>
      </w:r>
      <w:r w:rsidRPr="00D4499C">
        <w:rPr>
          <w:rFonts w:ascii="Noto Sans" w:hAnsi="Noto Sans" w:cstheme="minorHAnsi"/>
          <w:sz w:val="18"/>
          <w:szCs w:val="18"/>
        </w:rPr>
        <w:t>/3cm</w:t>
      </w:r>
    </w:p>
    <w:p w:rsidR="003F1EDF" w:rsidRPr="00D4499C" w:rsidRDefault="003F1EDF" w:rsidP="003F1EDF">
      <w:pPr>
        <w:pStyle w:val="Standard"/>
        <w:widowControl/>
        <w:rPr>
          <w:rFonts w:ascii="Noto Sans" w:hAnsi="Noto Sans" w:cstheme="minorHAnsi"/>
          <w:sz w:val="18"/>
          <w:szCs w:val="18"/>
        </w:rPr>
      </w:pPr>
      <w:r w:rsidRPr="00D4499C">
        <w:rPr>
          <w:rFonts w:ascii="Noto Sans" w:hAnsi="Noto Sans" w:cstheme="minorHAnsi"/>
          <w:sz w:val="18"/>
          <w:szCs w:val="18"/>
        </w:rPr>
        <w:t xml:space="preserve">● štuková vápenná omítka pro historické stavby </w:t>
      </w:r>
      <w:proofErr w:type="gramStart"/>
      <w:r w:rsidRPr="00D4499C">
        <w:rPr>
          <w:rFonts w:ascii="Noto Sans" w:hAnsi="Noto Sans" w:cstheme="minorHAnsi"/>
          <w:sz w:val="18"/>
          <w:szCs w:val="18"/>
        </w:rPr>
        <w:t>3kg</w:t>
      </w:r>
      <w:proofErr w:type="gramEnd"/>
      <w:r w:rsidRPr="00D4499C">
        <w:rPr>
          <w:rFonts w:ascii="Noto Sans" w:hAnsi="Noto Sans" w:cstheme="minorHAnsi"/>
          <w:sz w:val="18"/>
          <w:szCs w:val="18"/>
        </w:rPr>
        <w:t>/m</w:t>
      </w:r>
      <w:r w:rsidRPr="00D4499C">
        <w:rPr>
          <w:rFonts w:ascii="Noto Sans" w:hAnsi="Noto Sans" w:cstheme="minorHAnsi"/>
          <w:sz w:val="18"/>
          <w:szCs w:val="18"/>
          <w:vertAlign w:val="superscript"/>
        </w:rPr>
        <w:t>2</w:t>
      </w:r>
    </w:p>
    <w:p w:rsidR="003F1EDF" w:rsidRPr="00D4499C" w:rsidRDefault="003F1EDF" w:rsidP="003F1EDF">
      <w:pPr>
        <w:pStyle w:val="Standard"/>
        <w:widowControl/>
        <w:rPr>
          <w:rFonts w:ascii="Noto Sans" w:hAnsi="Noto Sans"/>
          <w:b/>
          <w:iCs/>
          <w:sz w:val="16"/>
          <w:szCs w:val="18"/>
        </w:rPr>
      </w:pPr>
      <w:r w:rsidRPr="00D4499C">
        <w:rPr>
          <w:rFonts w:ascii="Noto Sans" w:hAnsi="Noto Sans" w:cstheme="minorHAnsi"/>
          <w:sz w:val="18"/>
          <w:szCs w:val="18"/>
        </w:rPr>
        <w:t xml:space="preserve">● čistě vápenný nátěr na bázi mikronizovaného vápenného hydrátu, plně reverzibilní, bez obsahu akrylátů, vysoce </w:t>
      </w:r>
      <w:proofErr w:type="gramStart"/>
      <w:r w:rsidRPr="00D4499C">
        <w:rPr>
          <w:rFonts w:ascii="Noto Sans" w:hAnsi="Noto Sans" w:cstheme="minorHAnsi"/>
          <w:sz w:val="18"/>
          <w:szCs w:val="18"/>
        </w:rPr>
        <w:t>prodyšný  Sd</w:t>
      </w:r>
      <w:proofErr w:type="gramEnd"/>
      <w:r w:rsidRPr="00D4499C">
        <w:rPr>
          <w:rFonts w:ascii="Noto Sans" w:hAnsi="Noto Sans" w:cstheme="minorHAnsi"/>
          <w:sz w:val="18"/>
          <w:szCs w:val="18"/>
        </w:rPr>
        <w:t>&lt; 0,01 m, spotřeba dle profilace 0,4-0,5l/m</w:t>
      </w:r>
      <w:r w:rsidRPr="00D4499C">
        <w:rPr>
          <w:rFonts w:ascii="Noto Sans" w:hAnsi="Noto Sans" w:cstheme="minorHAnsi"/>
          <w:sz w:val="18"/>
          <w:szCs w:val="18"/>
          <w:vertAlign w:val="superscript"/>
        </w:rPr>
        <w:t>2</w:t>
      </w:r>
    </w:p>
    <w:p w:rsidR="003F1EDF" w:rsidRPr="00D4499C" w:rsidRDefault="003F1EDF" w:rsidP="006D7C27">
      <w:pPr>
        <w:pStyle w:val="Standard"/>
        <w:widowControl/>
        <w:rPr>
          <w:rFonts w:ascii="Noto Sans" w:hAnsi="Noto Sans"/>
          <w:b/>
          <w:iCs/>
          <w:sz w:val="18"/>
          <w:szCs w:val="20"/>
        </w:rPr>
      </w:pPr>
    </w:p>
    <w:p w:rsidR="002C3FE9" w:rsidRPr="00D4499C" w:rsidRDefault="00440662" w:rsidP="002C3FE9">
      <w:pPr>
        <w:pStyle w:val="Standard"/>
        <w:widowControl/>
        <w:rPr>
          <w:rFonts w:ascii="Noto Sans" w:hAnsi="Noto Sans"/>
          <w:bCs/>
          <w:iCs/>
          <w:sz w:val="20"/>
          <w:szCs w:val="20"/>
        </w:rPr>
      </w:pPr>
      <w:r>
        <w:rPr>
          <w:rFonts w:ascii="Noto Sans" w:hAnsi="Noto Sans"/>
          <w:b/>
          <w:iCs/>
          <w:noProof/>
          <w:sz w:val="20"/>
          <w:szCs w:val="20"/>
        </w:rPr>
        <mc:AlternateContent>
          <mc:Choice Requires="wps">
            <w:drawing>
              <wp:anchor distT="0" distB="0" distL="114300" distR="114300" simplePos="0" relativeHeight="251710464" behindDoc="1" locked="0" layoutInCell="1" allowOverlap="1">
                <wp:simplePos x="0" y="0"/>
                <wp:positionH relativeFrom="margin">
                  <wp:posOffset>31115</wp:posOffset>
                </wp:positionH>
                <wp:positionV relativeFrom="paragraph">
                  <wp:posOffset>13970</wp:posOffset>
                </wp:positionV>
                <wp:extent cx="2181225" cy="180975"/>
                <wp:effectExtent l="0" t="0" r="9525" b="9525"/>
                <wp:wrapNone/>
                <wp:docPr id="32" name="Obdélník: se zakulacenými rohy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1225" cy="18097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D8D659" id="Obdélník: se zakulacenými rohy 32" o:spid="_x0000_s1026" style="position:absolute;margin-left:2.45pt;margin-top:1.1pt;width:171.75pt;height:14.25pt;z-index:-251606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" fillcolor="white [3201]" strokecolor="black [3200]" strokeweight="1pt">
                <v:stroke joinstyle="miter"/>
                <v:path arrowok="t"/>
                <w10:wrap anchorx="margin"/>
              </v:roundrect>
            </w:pict>
          </mc:Fallback>
        </mc:AlternateContent>
      </w:r>
      <w:r w:rsidR="002C3FE9" w:rsidRPr="00D4499C">
        <w:rPr>
          <w:rFonts w:ascii="Noto Sans" w:hAnsi="Noto Sans"/>
          <w:b/>
          <w:iCs/>
          <w:sz w:val="20"/>
          <w:szCs w:val="20"/>
        </w:rPr>
        <w:t xml:space="preserve">   ad</w:t>
      </w:r>
      <w:r w:rsidR="00E55B44" w:rsidRPr="00D4499C">
        <w:rPr>
          <w:rFonts w:ascii="Noto Sans" w:hAnsi="Noto Sans"/>
          <w:b/>
          <w:iCs/>
          <w:sz w:val="20"/>
          <w:szCs w:val="20"/>
        </w:rPr>
        <w:t>6</w:t>
      </w:r>
      <w:r w:rsidR="002C3FE9" w:rsidRPr="00D4499C">
        <w:rPr>
          <w:rFonts w:ascii="Noto Sans" w:hAnsi="Noto Sans"/>
          <w:b/>
          <w:iCs/>
          <w:sz w:val="20"/>
          <w:szCs w:val="20"/>
        </w:rPr>
        <w:t xml:space="preserve">.  Navržená skladba </w:t>
      </w:r>
      <w:r w:rsidR="006E1AD6" w:rsidRPr="00D4499C">
        <w:rPr>
          <w:rFonts w:ascii="Noto Sans" w:hAnsi="Noto Sans"/>
          <w:b/>
          <w:iCs/>
          <w:sz w:val="20"/>
          <w:szCs w:val="20"/>
        </w:rPr>
        <w:t>v</w:t>
      </w:r>
      <w:r w:rsidR="008151BD" w:rsidRPr="00D4499C">
        <w:rPr>
          <w:rFonts w:ascii="Noto Sans" w:hAnsi="Noto Sans"/>
          <w:b/>
          <w:iCs/>
          <w:sz w:val="20"/>
          <w:szCs w:val="20"/>
        </w:rPr>
        <w:t> </w:t>
      </w:r>
      <w:r w:rsidR="006E1AD6" w:rsidRPr="00D4499C">
        <w:rPr>
          <w:rFonts w:ascii="Noto Sans" w:hAnsi="Noto Sans"/>
          <w:b/>
          <w:iCs/>
          <w:sz w:val="20"/>
          <w:szCs w:val="20"/>
        </w:rPr>
        <w:t>ploše</w:t>
      </w:r>
      <w:r w:rsidR="008151BD" w:rsidRPr="00D4499C">
        <w:rPr>
          <w:rFonts w:ascii="Noto Sans" w:hAnsi="Noto Sans"/>
          <w:b/>
          <w:iCs/>
          <w:sz w:val="20"/>
          <w:szCs w:val="20"/>
        </w:rPr>
        <w:tab/>
      </w:r>
      <w:r w:rsidR="00D4499C">
        <w:rPr>
          <w:rFonts w:ascii="Noto Sans" w:hAnsi="Noto Sans"/>
          <w:b/>
          <w:iCs/>
          <w:sz w:val="20"/>
          <w:szCs w:val="20"/>
        </w:rPr>
        <w:t xml:space="preserve">   </w:t>
      </w:r>
      <w:r w:rsidR="002C3FE9" w:rsidRPr="00D4499C">
        <w:rPr>
          <w:rFonts w:ascii="Noto Sans" w:hAnsi="Noto Sans"/>
          <w:bCs/>
          <w:iCs/>
          <w:sz w:val="20"/>
          <w:szCs w:val="20"/>
        </w:rPr>
        <w:t>/cit. Lenka Poláková/</w:t>
      </w:r>
    </w:p>
    <w:p w:rsidR="003F1EDF" w:rsidRPr="00D4499C" w:rsidRDefault="00E55B44" w:rsidP="006D7C27">
      <w:pPr>
        <w:pStyle w:val="Standard"/>
        <w:widowControl/>
        <w:rPr>
          <w:rFonts w:ascii="Noto Sans" w:hAnsi="Noto Sans"/>
          <w:bCs/>
          <w:iCs/>
          <w:sz w:val="20"/>
          <w:szCs w:val="22"/>
        </w:rPr>
      </w:pPr>
      <w:r w:rsidRPr="00D4499C">
        <w:rPr>
          <w:rFonts w:ascii="Noto Sans" w:hAnsi="Noto Sans"/>
          <w:bCs/>
          <w:iCs/>
          <w:sz w:val="20"/>
          <w:szCs w:val="22"/>
        </w:rPr>
        <w:t>Povrchy mi</w:t>
      </w:r>
      <w:r w:rsidR="00446535" w:rsidRPr="00D4499C">
        <w:rPr>
          <w:rFonts w:ascii="Noto Sans" w:hAnsi="Noto Sans"/>
          <w:bCs/>
          <w:iCs/>
          <w:sz w:val="20"/>
          <w:szCs w:val="22"/>
        </w:rPr>
        <w:t>mo vlhkostní projevy.</w:t>
      </w:r>
    </w:p>
    <w:p w:rsidR="003F1EDF" w:rsidRPr="00D4499C" w:rsidRDefault="003F1EDF" w:rsidP="006D7C27">
      <w:pPr>
        <w:pStyle w:val="Standard"/>
        <w:widowControl/>
        <w:rPr>
          <w:rFonts w:ascii="Noto Sans" w:hAnsi="Noto Sans"/>
          <w:b/>
          <w:iCs/>
          <w:sz w:val="18"/>
          <w:szCs w:val="20"/>
        </w:rPr>
      </w:pPr>
    </w:p>
    <w:p w:rsidR="002C26AC" w:rsidRPr="00D4499C" w:rsidRDefault="002C26AC" w:rsidP="002C26AC">
      <w:pPr>
        <w:pStyle w:val="Standard"/>
        <w:widowControl/>
        <w:rPr>
          <w:rFonts w:ascii="Noto Sans" w:hAnsi="Noto Sans"/>
          <w:iCs/>
          <w:sz w:val="20"/>
          <w:szCs w:val="22"/>
        </w:rPr>
      </w:pPr>
      <w:r w:rsidRPr="00D4499C">
        <w:rPr>
          <w:rFonts w:ascii="Noto Sans" w:hAnsi="Noto Sans"/>
          <w:iCs/>
          <w:sz w:val="20"/>
          <w:szCs w:val="22"/>
        </w:rPr>
        <w:t xml:space="preserve">Skladby S24, S25 dle stupně narušení stávajících vrstev budou nanášeny také na SO.02 ze strany Masarykovy univerzity ležící přímo na katastrální hranici, viz pohled 12 a 13 severozápadní.  </w:t>
      </w:r>
    </w:p>
    <w:p w:rsidR="002C26AC" w:rsidRPr="00D4499C" w:rsidRDefault="002C26AC" w:rsidP="006D7C27">
      <w:pPr>
        <w:pStyle w:val="Standard"/>
        <w:widowControl/>
        <w:rPr>
          <w:rFonts w:ascii="Noto Sans" w:hAnsi="Noto Sans"/>
          <w:b/>
          <w:iCs/>
          <w:sz w:val="18"/>
          <w:szCs w:val="20"/>
        </w:rPr>
      </w:pPr>
    </w:p>
    <w:p w:rsidR="00520ABA" w:rsidRPr="00D4499C" w:rsidRDefault="00520ABA" w:rsidP="00520ABA">
      <w:pPr>
        <w:pStyle w:val="Standard"/>
        <w:widowControl/>
        <w:rPr>
          <w:rFonts w:ascii="Noto Sans" w:hAnsi="Noto Sans" w:cstheme="minorHAnsi"/>
          <w:b/>
          <w:bCs/>
          <w:sz w:val="20"/>
          <w:szCs w:val="20"/>
        </w:rPr>
      </w:pPr>
      <w:r w:rsidRPr="00D4499C">
        <w:rPr>
          <w:rFonts w:ascii="Noto Sans" w:hAnsi="Noto Sans" w:cstheme="minorHAnsi"/>
          <w:b/>
          <w:bCs/>
          <w:sz w:val="20"/>
          <w:szCs w:val="20"/>
        </w:rPr>
        <w:t>Navržená skladba</w:t>
      </w:r>
      <w:r w:rsidR="00BE6700" w:rsidRPr="00D4499C">
        <w:rPr>
          <w:rFonts w:ascii="Noto Sans" w:hAnsi="Noto Sans" w:cstheme="minorHAnsi"/>
          <w:b/>
          <w:bCs/>
          <w:sz w:val="20"/>
          <w:szCs w:val="20"/>
        </w:rPr>
        <w:t xml:space="preserve"> </w:t>
      </w:r>
      <w:r w:rsidR="00682793" w:rsidRPr="00D4499C">
        <w:rPr>
          <w:rFonts w:ascii="Noto Sans" w:hAnsi="Noto Sans" w:cstheme="minorHAnsi"/>
          <w:b/>
          <w:bCs/>
          <w:sz w:val="20"/>
          <w:szCs w:val="20"/>
        </w:rPr>
        <w:t>pasívní plocha</w:t>
      </w:r>
      <w:r w:rsidRPr="00D4499C">
        <w:rPr>
          <w:rFonts w:ascii="Noto Sans" w:hAnsi="Noto Sans" w:cstheme="minorHAnsi"/>
          <w:b/>
          <w:bCs/>
          <w:sz w:val="20"/>
          <w:szCs w:val="20"/>
        </w:rPr>
        <w:t xml:space="preserve"> S</w:t>
      </w:r>
      <w:r w:rsidR="00A8093D" w:rsidRPr="00D4499C">
        <w:rPr>
          <w:rFonts w:ascii="Noto Sans" w:hAnsi="Noto Sans" w:cstheme="minorHAnsi"/>
          <w:b/>
          <w:bCs/>
          <w:sz w:val="20"/>
          <w:szCs w:val="20"/>
        </w:rPr>
        <w:t>24</w:t>
      </w:r>
    </w:p>
    <w:p w:rsidR="00A530A9" w:rsidRPr="00D4499C" w:rsidRDefault="00A530A9" w:rsidP="00A530A9">
      <w:pPr>
        <w:pStyle w:val="Standard"/>
        <w:widowControl/>
        <w:rPr>
          <w:rFonts w:ascii="Noto Sans" w:hAnsi="Noto Sans"/>
          <w:bCs/>
          <w:iCs/>
          <w:sz w:val="18"/>
          <w:szCs w:val="20"/>
        </w:rPr>
      </w:pPr>
      <w:r w:rsidRPr="00D4499C">
        <w:rPr>
          <w:rFonts w:ascii="Noto Sans" w:hAnsi="Noto Sans" w:cstheme="minorHAnsi"/>
          <w:sz w:val="16"/>
          <w:szCs w:val="16"/>
        </w:rPr>
        <w:t>●</w:t>
      </w:r>
      <w:r w:rsidRPr="00D4499C">
        <w:rPr>
          <w:rFonts w:ascii="Noto Sans" w:hAnsi="Noto Sans"/>
          <w:bCs/>
          <w:iCs/>
          <w:sz w:val="18"/>
          <w:szCs w:val="20"/>
        </w:rPr>
        <w:t xml:space="preserve"> osekání degradovaných omítek </w:t>
      </w:r>
    </w:p>
    <w:p w:rsidR="00A530A9" w:rsidRPr="00D4499C" w:rsidRDefault="00A530A9" w:rsidP="00A530A9">
      <w:pPr>
        <w:pStyle w:val="Standard"/>
        <w:widowControl/>
        <w:rPr>
          <w:rFonts w:ascii="Noto Sans" w:hAnsi="Noto Sans"/>
          <w:bCs/>
          <w:iCs/>
          <w:sz w:val="18"/>
          <w:szCs w:val="20"/>
        </w:rPr>
      </w:pPr>
      <w:r w:rsidRPr="00D4499C">
        <w:rPr>
          <w:rFonts w:ascii="Noto Sans" w:hAnsi="Noto Sans" w:cstheme="minorHAnsi"/>
          <w:sz w:val="16"/>
          <w:szCs w:val="16"/>
        </w:rPr>
        <w:t>●</w:t>
      </w:r>
      <w:r w:rsidRPr="00D4499C">
        <w:rPr>
          <w:rFonts w:ascii="Noto Sans" w:hAnsi="Noto Sans"/>
          <w:bCs/>
          <w:iCs/>
          <w:sz w:val="18"/>
          <w:szCs w:val="20"/>
        </w:rPr>
        <w:t xml:space="preserve"> odstranění separačních částic tlakovou vodou</w:t>
      </w:r>
    </w:p>
    <w:p w:rsidR="00A530A9" w:rsidRPr="00D4499C" w:rsidRDefault="00A530A9" w:rsidP="00A530A9">
      <w:pPr>
        <w:pStyle w:val="Standard"/>
        <w:widowControl/>
        <w:rPr>
          <w:rFonts w:ascii="Noto Sans" w:hAnsi="Noto Sans"/>
          <w:bCs/>
          <w:iCs/>
          <w:sz w:val="18"/>
          <w:szCs w:val="20"/>
        </w:rPr>
      </w:pPr>
      <w:r w:rsidRPr="00D4499C">
        <w:rPr>
          <w:rFonts w:ascii="Noto Sans" w:hAnsi="Noto Sans" w:cstheme="minorHAnsi"/>
          <w:sz w:val="16"/>
          <w:szCs w:val="16"/>
        </w:rPr>
        <w:t>●</w:t>
      </w:r>
      <w:r w:rsidRPr="00D4499C">
        <w:rPr>
          <w:rFonts w:ascii="Noto Sans" w:hAnsi="Noto Sans"/>
          <w:bCs/>
          <w:iCs/>
          <w:sz w:val="18"/>
          <w:szCs w:val="20"/>
        </w:rPr>
        <w:t xml:space="preserve"> vápenný podhoz 3</w:t>
      </w:r>
      <w:r w:rsidR="001816EA" w:rsidRPr="00D4499C">
        <w:rPr>
          <w:rFonts w:ascii="Noto Sans" w:hAnsi="Noto Sans"/>
          <w:bCs/>
          <w:iCs/>
          <w:sz w:val="18"/>
          <w:szCs w:val="20"/>
        </w:rPr>
        <w:t xml:space="preserve"> </w:t>
      </w:r>
      <w:r w:rsidRPr="00D4499C">
        <w:rPr>
          <w:rFonts w:ascii="Noto Sans" w:hAnsi="Noto Sans"/>
          <w:bCs/>
          <w:iCs/>
          <w:sz w:val="18"/>
          <w:szCs w:val="20"/>
        </w:rPr>
        <w:t>kg/m</w:t>
      </w:r>
      <w:r w:rsidRPr="00D4499C">
        <w:rPr>
          <w:rFonts w:ascii="Noto Sans" w:hAnsi="Noto Sans"/>
          <w:bCs/>
          <w:iCs/>
          <w:sz w:val="18"/>
          <w:szCs w:val="20"/>
          <w:vertAlign w:val="superscript"/>
        </w:rPr>
        <w:t>2</w:t>
      </w:r>
    </w:p>
    <w:p w:rsidR="00A530A9" w:rsidRPr="00D4499C" w:rsidRDefault="00A530A9" w:rsidP="00A530A9">
      <w:pPr>
        <w:pStyle w:val="Standard"/>
        <w:widowControl/>
        <w:rPr>
          <w:rFonts w:ascii="Noto Sans" w:hAnsi="Noto Sans"/>
          <w:bCs/>
          <w:iCs/>
          <w:sz w:val="18"/>
          <w:szCs w:val="20"/>
        </w:rPr>
      </w:pPr>
      <w:r w:rsidRPr="00D4499C">
        <w:rPr>
          <w:rFonts w:ascii="Noto Sans" w:hAnsi="Noto Sans" w:cstheme="minorHAnsi"/>
          <w:sz w:val="16"/>
          <w:szCs w:val="16"/>
        </w:rPr>
        <w:t>●</w:t>
      </w:r>
      <w:r w:rsidRPr="00D4499C">
        <w:rPr>
          <w:rFonts w:ascii="Noto Sans" w:hAnsi="Noto Sans"/>
          <w:bCs/>
          <w:iCs/>
          <w:sz w:val="18"/>
          <w:szCs w:val="20"/>
        </w:rPr>
        <w:t xml:space="preserve"> jádrová vápenná omítka pro historické </w:t>
      </w:r>
      <w:r w:rsidR="00740E22" w:rsidRPr="00D4499C">
        <w:rPr>
          <w:rFonts w:ascii="Noto Sans" w:hAnsi="Noto Sans"/>
          <w:bCs/>
          <w:iCs/>
          <w:sz w:val="18"/>
          <w:szCs w:val="20"/>
        </w:rPr>
        <w:t xml:space="preserve">stavby 45 </w:t>
      </w:r>
      <w:r w:rsidRPr="00D4499C">
        <w:rPr>
          <w:rFonts w:ascii="Noto Sans" w:hAnsi="Noto Sans"/>
          <w:bCs/>
          <w:iCs/>
          <w:sz w:val="18"/>
          <w:szCs w:val="20"/>
        </w:rPr>
        <w:t>kg/m</w:t>
      </w:r>
      <w:r w:rsidRPr="00D4499C">
        <w:rPr>
          <w:rFonts w:ascii="Noto Sans" w:hAnsi="Noto Sans"/>
          <w:bCs/>
          <w:iCs/>
          <w:sz w:val="18"/>
          <w:szCs w:val="20"/>
          <w:vertAlign w:val="superscript"/>
        </w:rPr>
        <w:t>2</w:t>
      </w:r>
      <w:r w:rsidRPr="00D4499C">
        <w:rPr>
          <w:rFonts w:ascii="Noto Sans" w:hAnsi="Noto Sans"/>
          <w:bCs/>
          <w:iCs/>
          <w:sz w:val="18"/>
          <w:szCs w:val="20"/>
        </w:rPr>
        <w:t>/3</w:t>
      </w:r>
      <w:r w:rsidR="001816EA" w:rsidRPr="00D4499C">
        <w:rPr>
          <w:rFonts w:ascii="Noto Sans" w:hAnsi="Noto Sans"/>
          <w:bCs/>
          <w:iCs/>
          <w:sz w:val="18"/>
          <w:szCs w:val="20"/>
        </w:rPr>
        <w:t xml:space="preserve"> </w:t>
      </w:r>
      <w:r w:rsidRPr="00D4499C">
        <w:rPr>
          <w:rFonts w:ascii="Noto Sans" w:hAnsi="Noto Sans"/>
          <w:bCs/>
          <w:iCs/>
          <w:sz w:val="18"/>
          <w:szCs w:val="20"/>
        </w:rPr>
        <w:t>cm</w:t>
      </w:r>
    </w:p>
    <w:p w:rsidR="00A530A9" w:rsidRPr="00D4499C" w:rsidRDefault="00A530A9" w:rsidP="00A530A9">
      <w:pPr>
        <w:pStyle w:val="Standard"/>
        <w:widowControl/>
        <w:rPr>
          <w:rFonts w:ascii="Noto Sans" w:hAnsi="Noto Sans"/>
          <w:bCs/>
          <w:iCs/>
          <w:sz w:val="18"/>
          <w:szCs w:val="20"/>
        </w:rPr>
      </w:pPr>
      <w:r w:rsidRPr="00D4499C">
        <w:rPr>
          <w:rFonts w:ascii="Noto Sans" w:hAnsi="Noto Sans" w:cstheme="minorHAnsi"/>
          <w:sz w:val="16"/>
          <w:szCs w:val="16"/>
        </w:rPr>
        <w:t>●</w:t>
      </w:r>
      <w:r w:rsidRPr="00D4499C">
        <w:rPr>
          <w:rFonts w:ascii="Noto Sans" w:hAnsi="Noto Sans"/>
          <w:bCs/>
          <w:iCs/>
          <w:sz w:val="18"/>
          <w:szCs w:val="20"/>
        </w:rPr>
        <w:t xml:space="preserve"> štuková vápenná omítka pro historické stavby 3</w:t>
      </w:r>
      <w:r w:rsidR="001816EA" w:rsidRPr="00D4499C">
        <w:rPr>
          <w:rFonts w:ascii="Noto Sans" w:hAnsi="Noto Sans"/>
          <w:bCs/>
          <w:iCs/>
          <w:sz w:val="18"/>
          <w:szCs w:val="20"/>
        </w:rPr>
        <w:t xml:space="preserve"> </w:t>
      </w:r>
      <w:r w:rsidRPr="00D4499C">
        <w:rPr>
          <w:rFonts w:ascii="Noto Sans" w:hAnsi="Noto Sans"/>
          <w:bCs/>
          <w:iCs/>
          <w:sz w:val="18"/>
          <w:szCs w:val="20"/>
        </w:rPr>
        <w:t>kg/m</w:t>
      </w:r>
      <w:r w:rsidRPr="00D4499C">
        <w:rPr>
          <w:rFonts w:ascii="Noto Sans" w:hAnsi="Noto Sans"/>
          <w:bCs/>
          <w:iCs/>
          <w:sz w:val="18"/>
          <w:szCs w:val="20"/>
          <w:vertAlign w:val="superscript"/>
        </w:rPr>
        <w:t>2</w:t>
      </w:r>
    </w:p>
    <w:p w:rsidR="00A530A9" w:rsidRPr="00D4499C" w:rsidRDefault="00A530A9" w:rsidP="00A530A9">
      <w:pPr>
        <w:pStyle w:val="Standard"/>
        <w:widowControl/>
        <w:rPr>
          <w:rFonts w:ascii="Noto Sans" w:hAnsi="Noto Sans"/>
          <w:bCs/>
          <w:iCs/>
          <w:sz w:val="18"/>
          <w:szCs w:val="20"/>
        </w:rPr>
      </w:pPr>
      <w:r w:rsidRPr="00D4499C">
        <w:rPr>
          <w:rFonts w:ascii="Noto Sans" w:hAnsi="Noto Sans" w:cstheme="minorHAnsi"/>
          <w:sz w:val="16"/>
          <w:szCs w:val="16"/>
        </w:rPr>
        <w:t>●</w:t>
      </w:r>
      <w:r w:rsidRPr="00D4499C">
        <w:rPr>
          <w:rFonts w:ascii="Noto Sans" w:hAnsi="Noto Sans"/>
          <w:bCs/>
          <w:iCs/>
          <w:sz w:val="18"/>
          <w:szCs w:val="20"/>
        </w:rPr>
        <w:t xml:space="preserve"> čistě vápenný nátěr na bázi mikronizovaného vápenného hydrátu, plně reverzibilní, bez obsahu akrylátů, vysoce prodyšný </w:t>
      </w:r>
      <w:proofErr w:type="gramStart"/>
      <w:r w:rsidRPr="00D4499C">
        <w:rPr>
          <w:rFonts w:ascii="Noto Sans" w:hAnsi="Noto Sans"/>
          <w:bCs/>
          <w:iCs/>
          <w:sz w:val="18"/>
          <w:szCs w:val="20"/>
        </w:rPr>
        <w:t>S</w:t>
      </w:r>
      <w:r w:rsidRPr="00D4499C">
        <w:rPr>
          <w:rFonts w:ascii="Noto Sans" w:hAnsi="Noto Sans"/>
          <w:bCs/>
          <w:iCs/>
          <w:sz w:val="18"/>
          <w:szCs w:val="20"/>
          <w:vertAlign w:val="subscript"/>
        </w:rPr>
        <w:t>d</w:t>
      </w:r>
      <w:r w:rsidRPr="00D4499C">
        <w:rPr>
          <w:rFonts w:ascii="Noto Sans" w:hAnsi="Noto Sans"/>
          <w:bCs/>
          <w:iCs/>
          <w:sz w:val="18"/>
          <w:szCs w:val="20"/>
        </w:rPr>
        <w:t>&lt; 0</w:t>
      </w:r>
      <w:proofErr w:type="gramEnd"/>
      <w:r w:rsidRPr="00D4499C">
        <w:rPr>
          <w:rFonts w:ascii="Noto Sans" w:hAnsi="Noto Sans"/>
          <w:bCs/>
          <w:iCs/>
          <w:sz w:val="18"/>
          <w:szCs w:val="20"/>
        </w:rPr>
        <w:t>,01 m, spotřeba dle profilace 0,4-0,5l/m</w:t>
      </w:r>
      <w:r w:rsidRPr="00D4499C">
        <w:rPr>
          <w:rFonts w:ascii="Noto Sans" w:hAnsi="Noto Sans"/>
          <w:bCs/>
          <w:iCs/>
          <w:sz w:val="18"/>
          <w:szCs w:val="20"/>
          <w:vertAlign w:val="superscript"/>
        </w:rPr>
        <w:t>2</w:t>
      </w:r>
    </w:p>
    <w:p w:rsidR="00A530A9" w:rsidRPr="00D4499C" w:rsidRDefault="00A530A9" w:rsidP="00A530A9">
      <w:pPr>
        <w:pStyle w:val="Standard"/>
        <w:widowControl/>
        <w:rPr>
          <w:rFonts w:ascii="Noto Sans" w:hAnsi="Noto Sans"/>
          <w:bCs/>
          <w:iCs/>
          <w:sz w:val="20"/>
          <w:szCs w:val="22"/>
        </w:rPr>
      </w:pPr>
    </w:p>
    <w:p w:rsidR="00446535" w:rsidRPr="00D4499C" w:rsidRDefault="00A530A9" w:rsidP="00A530A9">
      <w:pPr>
        <w:pStyle w:val="Standard"/>
        <w:widowControl/>
        <w:rPr>
          <w:rFonts w:ascii="Noto Sans" w:hAnsi="Noto Sans"/>
          <w:bCs/>
          <w:iCs/>
          <w:sz w:val="20"/>
          <w:szCs w:val="22"/>
        </w:rPr>
      </w:pPr>
      <w:r w:rsidRPr="00D4499C">
        <w:rPr>
          <w:rFonts w:ascii="Noto Sans" w:hAnsi="Noto Sans"/>
          <w:bCs/>
          <w:iCs/>
          <w:sz w:val="20"/>
          <w:szCs w:val="22"/>
        </w:rPr>
        <w:t>V případě osekání pouze části tloušťky jádrové omítky bude podklad řádně zvlhčen a může tak být nanesena jen potřebná tloušťka jádrové omítky a další navazující vrstvy.</w:t>
      </w:r>
    </w:p>
    <w:p w:rsidR="00446535" w:rsidRPr="00D4499C" w:rsidRDefault="00446535" w:rsidP="006D7C27">
      <w:pPr>
        <w:pStyle w:val="Standard"/>
        <w:widowControl/>
        <w:rPr>
          <w:rFonts w:ascii="Noto Sans" w:hAnsi="Noto Sans"/>
          <w:bCs/>
          <w:iCs/>
          <w:sz w:val="20"/>
          <w:szCs w:val="22"/>
        </w:rPr>
      </w:pPr>
    </w:p>
    <w:p w:rsidR="00E55B44" w:rsidRPr="00D4499C" w:rsidRDefault="00440662" w:rsidP="00E55B44">
      <w:pPr>
        <w:pStyle w:val="Standard"/>
        <w:widowControl/>
        <w:rPr>
          <w:rFonts w:ascii="Noto Sans" w:hAnsi="Noto Sans"/>
          <w:bCs/>
          <w:iCs/>
          <w:sz w:val="20"/>
          <w:szCs w:val="20"/>
        </w:rPr>
      </w:pPr>
      <w:r>
        <w:rPr>
          <w:rFonts w:ascii="Noto Sans" w:hAnsi="Noto Sans"/>
          <w:b/>
          <w:iCs/>
          <w:noProof/>
          <w:sz w:val="20"/>
          <w:szCs w:val="20"/>
        </w:rPr>
        <mc:AlternateContent>
          <mc:Choice Requires="wps">
            <w:drawing>
              <wp:anchor distT="0" distB="0" distL="114300" distR="114300" simplePos="0" relativeHeight="251712512" behindDoc="1" locked="0" layoutInCell="1" allowOverlap="1">
                <wp:simplePos x="0" y="0"/>
                <wp:positionH relativeFrom="margin">
                  <wp:posOffset>31115</wp:posOffset>
                </wp:positionH>
                <wp:positionV relativeFrom="paragraph">
                  <wp:posOffset>9525</wp:posOffset>
                </wp:positionV>
                <wp:extent cx="2571750" cy="171450"/>
                <wp:effectExtent l="0" t="0" r="0" b="0"/>
                <wp:wrapNone/>
                <wp:docPr id="33" name="Obdélník: se zakulacenými rohy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17145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20E6DC" id="Obdélník: se zakulacenými rohy 33" o:spid="_x0000_s1026" style="position:absolute;margin-left:2.45pt;margin-top:.75pt;width:202.5pt;height:13.5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" fillcolor="white [3201]" strokecolor="black [3200]" strokeweight="1pt">
                <v:stroke joinstyle="miter"/>
                <v:path arrowok="t"/>
                <w10:wrap anchorx="margin"/>
              </v:roundrect>
            </w:pict>
          </mc:Fallback>
        </mc:AlternateContent>
      </w:r>
      <w:r w:rsidR="00E55B44" w:rsidRPr="00D4499C">
        <w:rPr>
          <w:rFonts w:ascii="Noto Sans" w:hAnsi="Noto Sans"/>
          <w:b/>
          <w:iCs/>
          <w:sz w:val="20"/>
          <w:szCs w:val="20"/>
        </w:rPr>
        <w:t xml:space="preserve">   ad7.  Navržená skladba </w:t>
      </w:r>
      <w:r w:rsidR="006E1AD6" w:rsidRPr="00D4499C">
        <w:rPr>
          <w:rFonts w:ascii="Noto Sans" w:hAnsi="Noto Sans"/>
          <w:b/>
          <w:iCs/>
          <w:sz w:val="20"/>
          <w:szCs w:val="20"/>
        </w:rPr>
        <w:t>v</w:t>
      </w:r>
      <w:r w:rsidR="008151BD" w:rsidRPr="00D4499C">
        <w:rPr>
          <w:rFonts w:ascii="Noto Sans" w:hAnsi="Noto Sans"/>
          <w:b/>
          <w:iCs/>
          <w:sz w:val="20"/>
          <w:szCs w:val="20"/>
        </w:rPr>
        <w:t> </w:t>
      </w:r>
      <w:r w:rsidR="006E1AD6" w:rsidRPr="00D4499C">
        <w:rPr>
          <w:rFonts w:ascii="Noto Sans" w:hAnsi="Noto Sans"/>
          <w:b/>
          <w:iCs/>
          <w:sz w:val="20"/>
          <w:szCs w:val="20"/>
        </w:rPr>
        <w:t>ploše</w:t>
      </w:r>
      <w:r w:rsidR="008151BD" w:rsidRPr="00D4499C">
        <w:rPr>
          <w:rFonts w:ascii="Noto Sans" w:hAnsi="Noto Sans"/>
          <w:b/>
          <w:iCs/>
          <w:sz w:val="20"/>
          <w:szCs w:val="20"/>
        </w:rPr>
        <w:tab/>
      </w:r>
      <w:r w:rsidR="008151BD" w:rsidRPr="00D4499C">
        <w:rPr>
          <w:rFonts w:ascii="Noto Sans" w:hAnsi="Noto Sans"/>
          <w:b/>
          <w:iCs/>
          <w:sz w:val="20"/>
          <w:szCs w:val="20"/>
        </w:rPr>
        <w:tab/>
      </w:r>
      <w:r w:rsidR="00E55B44" w:rsidRPr="00D4499C">
        <w:rPr>
          <w:rFonts w:ascii="Noto Sans" w:hAnsi="Noto Sans"/>
          <w:bCs/>
          <w:iCs/>
          <w:sz w:val="20"/>
          <w:szCs w:val="20"/>
        </w:rPr>
        <w:t>/cit. Lenka Poláková/</w:t>
      </w:r>
    </w:p>
    <w:p w:rsidR="00E55B44" w:rsidRPr="00D4499C" w:rsidRDefault="00E55B44" w:rsidP="00E55B44">
      <w:pPr>
        <w:pStyle w:val="Standard"/>
        <w:widowControl/>
        <w:rPr>
          <w:rFonts w:ascii="Noto Sans" w:hAnsi="Noto Sans"/>
          <w:bCs/>
          <w:iCs/>
          <w:sz w:val="20"/>
          <w:szCs w:val="22"/>
        </w:rPr>
      </w:pPr>
      <w:r w:rsidRPr="00D4499C">
        <w:rPr>
          <w:rFonts w:ascii="Noto Sans" w:hAnsi="Noto Sans"/>
          <w:bCs/>
          <w:iCs/>
          <w:sz w:val="20"/>
          <w:szCs w:val="22"/>
        </w:rPr>
        <w:t>Povrchy v ploše s nízkou mírou degradace.</w:t>
      </w:r>
    </w:p>
    <w:p w:rsidR="00E55B44" w:rsidRPr="00D4499C" w:rsidRDefault="00E55B44" w:rsidP="00E55B44">
      <w:pPr>
        <w:pStyle w:val="Standard"/>
        <w:widowControl/>
        <w:rPr>
          <w:rFonts w:ascii="Noto Sans" w:hAnsi="Noto Sans"/>
          <w:b/>
          <w:iCs/>
          <w:sz w:val="18"/>
          <w:szCs w:val="20"/>
        </w:rPr>
      </w:pPr>
    </w:p>
    <w:p w:rsidR="00E55B44" w:rsidRPr="00D4499C" w:rsidRDefault="00E55B44" w:rsidP="00E55B44">
      <w:pPr>
        <w:pStyle w:val="Standard"/>
        <w:widowControl/>
        <w:rPr>
          <w:rFonts w:ascii="Noto Sans" w:hAnsi="Noto Sans" w:cstheme="minorHAnsi"/>
          <w:b/>
          <w:bCs/>
          <w:sz w:val="20"/>
          <w:szCs w:val="20"/>
        </w:rPr>
      </w:pPr>
      <w:r w:rsidRPr="00D4499C">
        <w:rPr>
          <w:rFonts w:ascii="Noto Sans" w:hAnsi="Noto Sans" w:cstheme="minorHAnsi"/>
          <w:b/>
          <w:bCs/>
          <w:sz w:val="20"/>
          <w:szCs w:val="20"/>
        </w:rPr>
        <w:t xml:space="preserve">Navržená skladba anglický dvorek </w:t>
      </w:r>
      <w:r w:rsidR="00A8093D" w:rsidRPr="00D4499C">
        <w:rPr>
          <w:rFonts w:ascii="Noto Sans" w:hAnsi="Noto Sans" w:cstheme="minorHAnsi"/>
          <w:b/>
          <w:bCs/>
          <w:sz w:val="20"/>
          <w:szCs w:val="20"/>
        </w:rPr>
        <w:t>25</w:t>
      </w:r>
    </w:p>
    <w:p w:rsidR="00E55B44" w:rsidRPr="00D4499C" w:rsidRDefault="00E55B44" w:rsidP="00E55B44">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 xml:space="preserve"> původní omítka zbavená novodobých nátěrů vodní párou, čistícími pastami </w:t>
      </w:r>
    </w:p>
    <w:p w:rsidR="00E55B44" w:rsidRPr="00D4499C" w:rsidRDefault="00E55B44" w:rsidP="00E55B44">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 xml:space="preserve"> případně pokud nebude možné nátěry odstranit, bude odstraněna celá štuková vrstva</w:t>
      </w:r>
    </w:p>
    <w:p w:rsidR="00E55B44" w:rsidRPr="00D4499C" w:rsidRDefault="00E55B44" w:rsidP="00E55B44">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 xml:space="preserve"> odstranění separačních částic tlakovou vodou </w:t>
      </w:r>
    </w:p>
    <w:p w:rsidR="00E55B44" w:rsidRPr="00D4499C" w:rsidRDefault="00E55B44" w:rsidP="00E55B44">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 xml:space="preserve"> řádné zvlhčení podkladu před aplikací štuku</w:t>
      </w:r>
    </w:p>
    <w:p w:rsidR="00E55B44" w:rsidRPr="00D4499C" w:rsidRDefault="00E55B44" w:rsidP="00E55B44">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 xml:space="preserve"> štuková vápenná omítka pro historické stavby </w:t>
      </w:r>
      <w:proofErr w:type="gramStart"/>
      <w:r w:rsidRPr="00D4499C">
        <w:rPr>
          <w:rFonts w:ascii="Noto Sans" w:hAnsi="Noto Sans" w:cs="Times New Roman"/>
          <w:sz w:val="18"/>
          <w:szCs w:val="18"/>
        </w:rPr>
        <w:t>3kg</w:t>
      </w:r>
      <w:proofErr w:type="gramEnd"/>
      <w:r w:rsidRPr="00D4499C">
        <w:rPr>
          <w:rFonts w:ascii="Noto Sans" w:hAnsi="Noto Sans" w:cs="Times New Roman"/>
          <w:sz w:val="18"/>
          <w:szCs w:val="18"/>
        </w:rPr>
        <w:t>/m</w:t>
      </w:r>
      <w:r w:rsidRPr="00D4499C">
        <w:rPr>
          <w:rFonts w:ascii="Noto Sans" w:hAnsi="Noto Sans" w:cs="Times New Roman"/>
          <w:sz w:val="18"/>
          <w:szCs w:val="18"/>
          <w:vertAlign w:val="superscript"/>
        </w:rPr>
        <w:t>2</w:t>
      </w:r>
    </w:p>
    <w:p w:rsidR="00E55B44" w:rsidRPr="00D4499C" w:rsidRDefault="00E55B44" w:rsidP="00E55B44">
      <w:pPr>
        <w:rPr>
          <w:rFonts w:ascii="Noto Sans" w:hAnsi="Noto Sans" w:cs="Times New Roman"/>
          <w:sz w:val="18"/>
          <w:szCs w:val="18"/>
        </w:rPr>
      </w:pPr>
      <w:r w:rsidRPr="00D4499C">
        <w:rPr>
          <w:rFonts w:ascii="Noto Sans" w:hAnsi="Noto Sans" w:cstheme="minorHAnsi"/>
          <w:sz w:val="18"/>
          <w:szCs w:val="18"/>
        </w:rPr>
        <w:t>●</w:t>
      </w:r>
      <w:r w:rsidRPr="00D4499C">
        <w:rPr>
          <w:rFonts w:ascii="Noto Sans" w:hAnsi="Noto Sans" w:cs="Times New Roman"/>
          <w:sz w:val="18"/>
          <w:szCs w:val="18"/>
        </w:rPr>
        <w:t xml:space="preserve"> čistě vápenný nátěr na bázi mikronizovaného vápenného hydrátu, plně reverzibilní, bez obsahu akrylátů, vysoce </w:t>
      </w:r>
      <w:proofErr w:type="gramStart"/>
      <w:r w:rsidRPr="00D4499C">
        <w:rPr>
          <w:rFonts w:ascii="Noto Sans" w:hAnsi="Noto Sans" w:cs="Times New Roman"/>
          <w:sz w:val="18"/>
          <w:szCs w:val="18"/>
        </w:rPr>
        <w:t>prodyšný  S</w:t>
      </w:r>
      <w:r w:rsidRPr="00D4499C">
        <w:rPr>
          <w:rFonts w:ascii="Noto Sans" w:hAnsi="Noto Sans" w:cs="Times New Roman"/>
          <w:sz w:val="18"/>
          <w:szCs w:val="18"/>
          <w:vertAlign w:val="subscript"/>
        </w:rPr>
        <w:t>d</w:t>
      </w:r>
      <w:proofErr w:type="gramEnd"/>
      <w:r w:rsidRPr="00D4499C">
        <w:rPr>
          <w:rFonts w:ascii="Noto Sans" w:hAnsi="Noto Sans" w:cs="Times New Roman"/>
          <w:sz w:val="18"/>
          <w:szCs w:val="18"/>
        </w:rPr>
        <w:t>&lt; 0,01 m, spotřeba dle profilace 0,4-0,5l/m</w:t>
      </w:r>
      <w:r w:rsidRPr="00D4499C">
        <w:rPr>
          <w:rFonts w:ascii="Noto Sans" w:hAnsi="Noto Sans" w:cs="Times New Roman"/>
          <w:sz w:val="18"/>
          <w:szCs w:val="18"/>
          <w:vertAlign w:val="superscript"/>
        </w:rPr>
        <w:t>2</w:t>
      </w:r>
    </w:p>
    <w:p w:rsidR="00446535" w:rsidRPr="00D4499C" w:rsidRDefault="00446535" w:rsidP="006D7C27">
      <w:pPr>
        <w:pStyle w:val="Standard"/>
        <w:widowControl/>
        <w:rPr>
          <w:rFonts w:ascii="Noto Sans" w:hAnsi="Noto Sans"/>
          <w:b/>
          <w:iCs/>
          <w:sz w:val="18"/>
          <w:szCs w:val="20"/>
        </w:rPr>
      </w:pPr>
    </w:p>
    <w:p w:rsidR="00510085" w:rsidRPr="00D4499C" w:rsidRDefault="00510085" w:rsidP="00510085">
      <w:pPr>
        <w:pStyle w:val="Standard"/>
        <w:widowControl/>
        <w:rPr>
          <w:rFonts w:ascii="Noto Sans" w:hAnsi="Noto Sans"/>
          <w:b/>
          <w:iCs/>
          <w:sz w:val="20"/>
          <w:szCs w:val="20"/>
        </w:rPr>
      </w:pPr>
      <w:r w:rsidRPr="00D4499C">
        <w:rPr>
          <w:rFonts w:ascii="Noto Sans" w:hAnsi="Noto Sans"/>
          <w:b/>
          <w:iCs/>
          <w:sz w:val="20"/>
          <w:szCs w:val="20"/>
        </w:rPr>
        <w:t>Izolace proti vodě</w:t>
      </w:r>
    </w:p>
    <w:p w:rsidR="00293063" w:rsidRPr="00D4499C" w:rsidRDefault="0062089B" w:rsidP="00293063">
      <w:pPr>
        <w:pStyle w:val="Bezmezer"/>
        <w:rPr>
          <w:rFonts w:ascii="Noto Sans" w:hAnsi="Noto Sans" w:cstheme="minorHAnsi"/>
          <w:sz w:val="20"/>
          <w:szCs w:val="20"/>
        </w:rPr>
      </w:pPr>
      <w:r w:rsidRPr="00D4499C">
        <w:rPr>
          <w:rFonts w:ascii="Noto Sans" w:hAnsi="Noto Sans" w:cstheme="minorHAnsi"/>
          <w:sz w:val="20"/>
          <w:szCs w:val="20"/>
        </w:rPr>
        <w:t>Povrch ploché střechy bude nově opatřen hydroizolační fólií</w:t>
      </w:r>
      <w:r w:rsidR="00293063" w:rsidRPr="00D4499C">
        <w:rPr>
          <w:rFonts w:ascii="Noto Sans" w:hAnsi="Noto Sans" w:cstheme="minorHAnsi"/>
          <w:sz w:val="20"/>
          <w:szCs w:val="20"/>
        </w:rPr>
        <w:t xml:space="preserve"> na bázi měkčeného PVC-P</w:t>
      </w:r>
      <w:r w:rsidRPr="00D4499C">
        <w:rPr>
          <w:rFonts w:ascii="Noto Sans" w:hAnsi="Noto Sans" w:cstheme="minorHAnsi"/>
          <w:sz w:val="20"/>
          <w:szCs w:val="20"/>
        </w:rPr>
        <w:t xml:space="preserve"> s </w:t>
      </w:r>
      <w:r w:rsidR="00293063" w:rsidRPr="00D4499C">
        <w:rPr>
          <w:rFonts w:ascii="Noto Sans" w:hAnsi="Noto Sans" w:cstheme="minorHAnsi"/>
          <w:sz w:val="20"/>
          <w:szCs w:val="20"/>
        </w:rPr>
        <w:t>nosn</w:t>
      </w:r>
      <w:r w:rsidRPr="00D4499C">
        <w:rPr>
          <w:rFonts w:ascii="Noto Sans" w:hAnsi="Noto Sans" w:cstheme="minorHAnsi"/>
          <w:sz w:val="20"/>
          <w:szCs w:val="20"/>
        </w:rPr>
        <w:t xml:space="preserve">ou </w:t>
      </w:r>
      <w:r w:rsidR="00293063" w:rsidRPr="00D4499C">
        <w:rPr>
          <w:rFonts w:ascii="Noto Sans" w:hAnsi="Noto Sans" w:cstheme="minorHAnsi"/>
          <w:sz w:val="20"/>
          <w:szCs w:val="20"/>
        </w:rPr>
        <w:t>vložk</w:t>
      </w:r>
      <w:r w:rsidRPr="00D4499C">
        <w:rPr>
          <w:rFonts w:ascii="Noto Sans" w:hAnsi="Noto Sans" w:cstheme="minorHAnsi"/>
          <w:sz w:val="20"/>
          <w:szCs w:val="20"/>
        </w:rPr>
        <w:t>ou</w:t>
      </w:r>
      <w:r w:rsidR="00293063" w:rsidRPr="00D4499C">
        <w:rPr>
          <w:rFonts w:ascii="Noto Sans" w:hAnsi="Noto Sans" w:cstheme="minorHAnsi"/>
          <w:sz w:val="20"/>
          <w:szCs w:val="20"/>
        </w:rPr>
        <w:t xml:space="preserve"> z polyesterové tkaniny,</w:t>
      </w:r>
      <w:r w:rsidRPr="00D4499C">
        <w:rPr>
          <w:rFonts w:ascii="Noto Sans" w:hAnsi="Noto Sans" w:cstheme="minorHAnsi"/>
          <w:sz w:val="20"/>
          <w:szCs w:val="20"/>
        </w:rPr>
        <w:t xml:space="preserve"> celkové</w:t>
      </w:r>
      <w:r w:rsidR="00BE6700" w:rsidRPr="00D4499C">
        <w:rPr>
          <w:rFonts w:ascii="Noto Sans" w:hAnsi="Noto Sans" w:cstheme="minorHAnsi"/>
          <w:sz w:val="20"/>
          <w:szCs w:val="20"/>
        </w:rPr>
        <w:t xml:space="preserve"> </w:t>
      </w:r>
      <w:r w:rsidR="00293063" w:rsidRPr="00D4499C">
        <w:rPr>
          <w:rFonts w:ascii="Noto Sans" w:hAnsi="Noto Sans" w:cstheme="minorHAnsi"/>
          <w:sz w:val="20"/>
          <w:szCs w:val="20"/>
        </w:rPr>
        <w:t>tl. 1,5 mm</w:t>
      </w:r>
      <w:r w:rsidRPr="00D4499C">
        <w:rPr>
          <w:rFonts w:ascii="Noto Sans" w:hAnsi="Noto Sans" w:cstheme="minorHAnsi"/>
          <w:sz w:val="20"/>
          <w:szCs w:val="20"/>
        </w:rPr>
        <w:t xml:space="preserve"> a</w:t>
      </w:r>
      <w:r w:rsidR="00293063" w:rsidRPr="00D4499C">
        <w:rPr>
          <w:rFonts w:ascii="Noto Sans" w:hAnsi="Noto Sans" w:cstheme="minorHAnsi"/>
          <w:sz w:val="20"/>
          <w:szCs w:val="20"/>
        </w:rPr>
        <w:t xml:space="preserve"> mechanicky kotvená</w:t>
      </w:r>
      <w:r w:rsidR="00F32B53" w:rsidRPr="00D4499C">
        <w:rPr>
          <w:rFonts w:ascii="Noto Sans" w:hAnsi="Noto Sans" w:cstheme="minorHAnsi"/>
          <w:sz w:val="20"/>
          <w:szCs w:val="20"/>
        </w:rPr>
        <w:t>, plocha 78 m</w:t>
      </w:r>
      <w:r w:rsidR="00F32B53" w:rsidRPr="00D4499C">
        <w:rPr>
          <w:rFonts w:ascii="Noto Sans" w:hAnsi="Noto Sans" w:cstheme="minorHAnsi"/>
          <w:sz w:val="20"/>
          <w:szCs w:val="20"/>
          <w:vertAlign w:val="superscript"/>
        </w:rPr>
        <w:t>2</w:t>
      </w:r>
      <w:r w:rsidR="00F32B53" w:rsidRPr="00D4499C">
        <w:rPr>
          <w:rFonts w:ascii="Noto Sans" w:hAnsi="Noto Sans" w:cstheme="minorHAnsi"/>
          <w:sz w:val="20"/>
          <w:szCs w:val="20"/>
        </w:rPr>
        <w:t>.</w:t>
      </w:r>
    </w:p>
    <w:p w:rsidR="00E65D56" w:rsidRPr="00D4499C" w:rsidRDefault="00E65D56" w:rsidP="00E65D56">
      <w:pPr>
        <w:rPr>
          <w:rFonts w:ascii="Noto Sans" w:hAnsi="Noto Sans" w:cs="Times New Roman"/>
          <w:sz w:val="20"/>
          <w:szCs w:val="20"/>
        </w:rPr>
      </w:pPr>
      <w:r w:rsidRPr="00D4499C">
        <w:rPr>
          <w:rFonts w:ascii="Noto Sans" w:hAnsi="Noto Sans" w:cs="Times New Roman"/>
          <w:sz w:val="20"/>
          <w:szCs w:val="20"/>
        </w:rPr>
        <w:t xml:space="preserve">V místě soklu nad i pod terénem bude aplikován minerální stěrkový hydroizolační systém na zasolené zdivo, tzn. penetrace, adhézní můstek, vyrovnávací solím odolná malta </w:t>
      </w:r>
      <w:proofErr w:type="gramStart"/>
      <w:r w:rsidRPr="00D4499C">
        <w:rPr>
          <w:rFonts w:ascii="Noto Sans" w:hAnsi="Noto Sans" w:cs="Times New Roman"/>
          <w:sz w:val="20"/>
          <w:szCs w:val="20"/>
        </w:rPr>
        <w:t>4kg</w:t>
      </w:r>
      <w:proofErr w:type="gramEnd"/>
      <w:r w:rsidRPr="00D4499C">
        <w:rPr>
          <w:rFonts w:ascii="Noto Sans" w:hAnsi="Noto Sans" w:cs="Times New Roman"/>
          <w:sz w:val="20"/>
          <w:szCs w:val="20"/>
        </w:rPr>
        <w:t>/m</w:t>
      </w:r>
      <w:r w:rsidRPr="00D4499C">
        <w:rPr>
          <w:rFonts w:ascii="Noto Sans" w:hAnsi="Noto Sans" w:cs="Times New Roman"/>
          <w:sz w:val="20"/>
          <w:szCs w:val="20"/>
          <w:vertAlign w:val="superscript"/>
        </w:rPr>
        <w:t>2</w:t>
      </w:r>
      <w:r w:rsidRPr="00D4499C">
        <w:rPr>
          <w:rFonts w:ascii="Noto Sans" w:hAnsi="Noto Sans" w:cs="Times New Roman"/>
          <w:sz w:val="20"/>
          <w:szCs w:val="20"/>
        </w:rPr>
        <w:t>, solím odolná minerální stěrka 3,2kg/m</w:t>
      </w:r>
      <w:r w:rsidRPr="00D4499C">
        <w:rPr>
          <w:rFonts w:ascii="Noto Sans" w:hAnsi="Noto Sans" w:cs="Times New Roman"/>
          <w:sz w:val="20"/>
          <w:szCs w:val="20"/>
          <w:vertAlign w:val="superscript"/>
        </w:rPr>
        <w:t>2</w:t>
      </w:r>
      <w:r w:rsidRPr="00D4499C">
        <w:rPr>
          <w:rFonts w:ascii="Noto Sans" w:hAnsi="Noto Sans" w:cs="Times New Roman"/>
          <w:sz w:val="20"/>
          <w:szCs w:val="20"/>
        </w:rPr>
        <w:t>.</w:t>
      </w:r>
    </w:p>
    <w:p w:rsidR="006B77F4" w:rsidRPr="00D4499C" w:rsidRDefault="006B77F4" w:rsidP="006B77F4">
      <w:pPr>
        <w:pStyle w:val="Bezmezer"/>
        <w:rPr>
          <w:rFonts w:ascii="Noto Sans" w:hAnsi="Noto Sans"/>
          <w:b/>
          <w:sz w:val="20"/>
        </w:rPr>
      </w:pPr>
      <w:r w:rsidRPr="00D4499C">
        <w:rPr>
          <w:rFonts w:ascii="Noto Sans" w:hAnsi="Noto Sans"/>
          <w:b/>
          <w:sz w:val="20"/>
        </w:rPr>
        <w:lastRenderedPageBreak/>
        <w:t>Vysprávky a doplnění podkladu</w:t>
      </w:r>
    </w:p>
    <w:p w:rsidR="00B50719" w:rsidRPr="00D4499C" w:rsidRDefault="00B50719" w:rsidP="006B77F4">
      <w:pPr>
        <w:pStyle w:val="Standard"/>
        <w:widowControl/>
        <w:rPr>
          <w:rFonts w:ascii="Noto Sans" w:hAnsi="Noto Sans" w:cstheme="minorHAnsi"/>
          <w:sz w:val="20"/>
          <w:szCs w:val="20"/>
        </w:rPr>
      </w:pPr>
    </w:p>
    <w:p w:rsidR="006B77F4" w:rsidRPr="00D4499C" w:rsidRDefault="006B77F4" w:rsidP="006B77F4">
      <w:pPr>
        <w:pStyle w:val="Standard"/>
        <w:widowControl/>
        <w:rPr>
          <w:rFonts w:ascii="Noto Sans" w:hAnsi="Noto Sans" w:cstheme="minorHAnsi"/>
          <w:sz w:val="20"/>
          <w:szCs w:val="20"/>
        </w:rPr>
      </w:pPr>
      <w:r w:rsidRPr="00D4499C">
        <w:rPr>
          <w:rFonts w:ascii="Noto Sans" w:hAnsi="Noto Sans" w:cstheme="minorHAnsi"/>
          <w:sz w:val="20"/>
          <w:szCs w:val="20"/>
        </w:rPr>
        <w:t xml:space="preserve">▪ </w:t>
      </w:r>
      <w:r w:rsidR="00B50719" w:rsidRPr="00D4499C">
        <w:rPr>
          <w:rFonts w:ascii="Noto Sans" w:hAnsi="Noto Sans" w:cstheme="minorHAnsi"/>
          <w:b/>
          <w:sz w:val="18"/>
          <w:szCs w:val="20"/>
        </w:rPr>
        <w:t>nové</w:t>
      </w:r>
      <w:r w:rsidR="00BE6700" w:rsidRPr="00D4499C">
        <w:rPr>
          <w:rFonts w:ascii="Noto Sans" w:hAnsi="Noto Sans" w:cstheme="minorHAnsi"/>
          <w:b/>
          <w:sz w:val="18"/>
          <w:szCs w:val="20"/>
        </w:rPr>
        <w:t xml:space="preserve"> </w:t>
      </w:r>
      <w:r w:rsidR="00CB58D7" w:rsidRPr="00D4499C">
        <w:rPr>
          <w:rFonts w:ascii="Noto Sans" w:hAnsi="Noto Sans" w:cstheme="minorHAnsi"/>
          <w:b/>
          <w:sz w:val="18"/>
          <w:szCs w:val="20"/>
        </w:rPr>
        <w:t>výplně /DOPLNĚNA INFORMACE, ŽE U VŠECH NOVÝCH VÝPLNÍ/</w:t>
      </w:r>
    </w:p>
    <w:p w:rsidR="00CB58D7" w:rsidRPr="00D4499C" w:rsidRDefault="006B77F4" w:rsidP="00563E4C">
      <w:pPr>
        <w:pStyle w:val="Standard"/>
        <w:widowControl/>
        <w:rPr>
          <w:rFonts w:ascii="Noto Sans" w:hAnsi="Noto Sans" w:cstheme="minorHAnsi"/>
          <w:sz w:val="20"/>
          <w:szCs w:val="20"/>
        </w:rPr>
      </w:pPr>
      <w:r w:rsidRPr="00D4499C">
        <w:rPr>
          <w:rFonts w:ascii="Noto Sans" w:hAnsi="Noto Sans" w:cstheme="minorHAnsi"/>
          <w:sz w:val="20"/>
          <w:szCs w:val="20"/>
        </w:rPr>
        <w:t xml:space="preserve">Celý obvod ostění, spodní i vrchní líc </w:t>
      </w:r>
      <w:r w:rsidR="003F1EDF" w:rsidRPr="00D4499C">
        <w:rPr>
          <w:rFonts w:ascii="Noto Sans" w:hAnsi="Noto Sans" w:cstheme="minorHAnsi"/>
          <w:sz w:val="20"/>
          <w:szCs w:val="20"/>
        </w:rPr>
        <w:t xml:space="preserve">u nových </w:t>
      </w:r>
      <w:r w:rsidR="00CB58D7" w:rsidRPr="00D4499C">
        <w:rPr>
          <w:rFonts w:ascii="Noto Sans" w:hAnsi="Noto Sans" w:cstheme="minorHAnsi"/>
          <w:sz w:val="20"/>
          <w:szCs w:val="20"/>
        </w:rPr>
        <w:t>výplní</w:t>
      </w:r>
      <w:r w:rsidR="001816EA" w:rsidRPr="00D4499C">
        <w:rPr>
          <w:rFonts w:ascii="Noto Sans" w:hAnsi="Noto Sans" w:cstheme="minorHAnsi"/>
          <w:sz w:val="20"/>
          <w:szCs w:val="20"/>
        </w:rPr>
        <w:t xml:space="preserve"> </w:t>
      </w:r>
      <w:r w:rsidRPr="00D4499C">
        <w:rPr>
          <w:rFonts w:ascii="Noto Sans" w:hAnsi="Noto Sans" w:cstheme="minorHAnsi"/>
          <w:sz w:val="20"/>
          <w:szCs w:val="20"/>
        </w:rPr>
        <w:t>bud</w:t>
      </w:r>
      <w:r w:rsidR="00CB58D7" w:rsidRPr="00D4499C">
        <w:rPr>
          <w:rFonts w:ascii="Noto Sans" w:hAnsi="Noto Sans" w:cstheme="minorHAnsi"/>
          <w:sz w:val="20"/>
          <w:szCs w:val="20"/>
        </w:rPr>
        <w:t>e vyspraveno</w:t>
      </w:r>
      <w:r w:rsidRPr="00D4499C">
        <w:rPr>
          <w:rFonts w:ascii="Noto Sans" w:hAnsi="Noto Sans" w:cstheme="minorHAnsi"/>
          <w:sz w:val="20"/>
          <w:szCs w:val="20"/>
        </w:rPr>
        <w:t>. Dle nutnosti bude tvarováno cementovou maltou</w:t>
      </w:r>
      <w:r w:rsidR="001816EA" w:rsidRPr="00D4499C">
        <w:rPr>
          <w:rFonts w:ascii="Noto Sans" w:hAnsi="Noto Sans" w:cstheme="minorHAnsi"/>
          <w:sz w:val="20"/>
          <w:szCs w:val="20"/>
        </w:rPr>
        <w:t xml:space="preserve"> </w:t>
      </w:r>
      <w:r w:rsidRPr="00D4499C">
        <w:rPr>
          <w:rFonts w:ascii="Noto Sans" w:hAnsi="Noto Sans" w:cstheme="minorHAnsi"/>
          <w:sz w:val="20"/>
          <w:szCs w:val="20"/>
        </w:rPr>
        <w:t>pevnosti 25 MPa</w:t>
      </w:r>
      <w:r w:rsidR="00CB58D7" w:rsidRPr="00D4499C">
        <w:rPr>
          <w:rFonts w:ascii="Noto Sans" w:hAnsi="Noto Sans" w:cstheme="minorHAnsi"/>
          <w:sz w:val="20"/>
          <w:szCs w:val="20"/>
        </w:rPr>
        <w:t xml:space="preserve"> v předpokládané šířce podél ostění, nadpraží a parapetu z interiéru i exteriéru v šířce 150 mm.</w:t>
      </w:r>
    </w:p>
    <w:p w:rsidR="00187149" w:rsidRPr="00D4499C" w:rsidRDefault="00187149" w:rsidP="00563E4C">
      <w:pPr>
        <w:pStyle w:val="Standard"/>
        <w:widowControl/>
        <w:rPr>
          <w:rFonts w:ascii="Noto Sans" w:hAnsi="Noto Sans" w:cstheme="minorHAnsi"/>
          <w:sz w:val="20"/>
          <w:szCs w:val="20"/>
        </w:rPr>
      </w:pPr>
    </w:p>
    <w:p w:rsidR="00187149" w:rsidRPr="00D4499C" w:rsidRDefault="00187149" w:rsidP="00187149">
      <w:pPr>
        <w:pStyle w:val="Bezmezer"/>
        <w:rPr>
          <w:rFonts w:ascii="Noto Sans" w:hAnsi="Noto Sans" w:cstheme="minorHAnsi"/>
          <w:b/>
          <w:bCs/>
          <w:sz w:val="18"/>
          <w:szCs w:val="18"/>
        </w:rPr>
      </w:pPr>
      <w:r w:rsidRPr="00D4499C">
        <w:rPr>
          <w:rFonts w:ascii="Noto Sans" w:hAnsi="Noto Sans" w:cstheme="minorHAnsi"/>
          <w:sz w:val="20"/>
          <w:szCs w:val="20"/>
        </w:rPr>
        <w:t xml:space="preserve">▪ </w:t>
      </w:r>
      <w:r w:rsidRPr="00D4499C">
        <w:rPr>
          <w:rFonts w:ascii="Noto Sans" w:hAnsi="Noto Sans" w:cstheme="minorHAnsi"/>
          <w:b/>
          <w:bCs/>
          <w:sz w:val="18"/>
          <w:szCs w:val="18"/>
        </w:rPr>
        <w:t>nový povrch ploché střechy</w:t>
      </w:r>
    </w:p>
    <w:p w:rsidR="00187149" w:rsidRPr="00D4499C" w:rsidRDefault="00187149" w:rsidP="00187149">
      <w:pPr>
        <w:pStyle w:val="Bezmezer"/>
        <w:rPr>
          <w:rFonts w:ascii="Noto Sans" w:hAnsi="Noto Sans" w:cstheme="minorHAnsi"/>
          <w:sz w:val="20"/>
          <w:szCs w:val="20"/>
        </w:rPr>
      </w:pPr>
      <w:r w:rsidRPr="00D4499C">
        <w:rPr>
          <w:rFonts w:ascii="Noto Sans" w:hAnsi="Noto Sans" w:cstheme="minorHAnsi"/>
          <w:sz w:val="20"/>
          <w:szCs w:val="20"/>
        </w:rPr>
        <w:t>Stávající spádová vrstva ploché střechy spočívající na nosné konstrukci střechy bude vyspravena v poškozených místech cementovým potěrem v předpokládané ploše 30 % z celkové plochy a před aplikací nově navržených vrstev budou provedeny odtrhové zkoušky podkladu kvůli kotvení vrchních vrstev.</w:t>
      </w:r>
    </w:p>
    <w:p w:rsidR="006B77F4" w:rsidRPr="00D4499C" w:rsidRDefault="006B77F4" w:rsidP="006B77F4">
      <w:pPr>
        <w:pStyle w:val="Bezmezer"/>
        <w:rPr>
          <w:rFonts w:ascii="Noto Sans" w:hAnsi="Noto Sans" w:cstheme="minorHAnsi"/>
          <w:b/>
          <w:sz w:val="18"/>
          <w:szCs w:val="20"/>
        </w:rPr>
      </w:pPr>
    </w:p>
    <w:p w:rsidR="00B50719" w:rsidRPr="00D4499C" w:rsidRDefault="00B50719" w:rsidP="00B50719">
      <w:pPr>
        <w:pStyle w:val="Bezmezer"/>
        <w:rPr>
          <w:rFonts w:ascii="Noto Sans" w:hAnsi="Noto Sans" w:cstheme="minorHAnsi"/>
          <w:b/>
          <w:bCs/>
          <w:sz w:val="18"/>
          <w:szCs w:val="18"/>
        </w:rPr>
      </w:pPr>
      <w:r w:rsidRPr="00D4499C">
        <w:rPr>
          <w:rFonts w:ascii="Noto Sans" w:hAnsi="Noto Sans" w:cstheme="minorHAnsi"/>
          <w:b/>
          <w:bCs/>
          <w:sz w:val="18"/>
          <w:szCs w:val="18"/>
        </w:rPr>
        <w:t>▪ klempířské prvky</w:t>
      </w:r>
    </w:p>
    <w:p w:rsidR="00B50719" w:rsidRPr="00D4499C" w:rsidRDefault="00B50719" w:rsidP="00B50719">
      <w:pPr>
        <w:pStyle w:val="Bezmezer"/>
        <w:rPr>
          <w:rFonts w:ascii="Noto Sans" w:hAnsi="Noto Sans"/>
          <w:sz w:val="22"/>
          <w:szCs w:val="28"/>
        </w:rPr>
      </w:pPr>
      <w:r w:rsidRPr="00D4499C">
        <w:rPr>
          <w:rFonts w:ascii="Noto Sans" w:hAnsi="Noto Sans" w:cstheme="minorHAnsi"/>
          <w:sz w:val="20"/>
          <w:szCs w:val="20"/>
        </w:rPr>
        <w:t>Po odstranění původních klempířských prvků bude podklad dle nutnosti reprofilován a vyspraven cementovou maltou.</w:t>
      </w:r>
      <w:r w:rsidR="00A01754" w:rsidRPr="00D4499C">
        <w:rPr>
          <w:rFonts w:ascii="Noto Sans" w:hAnsi="Noto Sans" w:cstheme="minorHAnsi"/>
          <w:sz w:val="20"/>
          <w:szCs w:val="20"/>
        </w:rPr>
        <w:t xml:space="preserve"> Předpokládaná plocha vysprávek 50 % oplechovaných ploch.</w:t>
      </w:r>
    </w:p>
    <w:p w:rsidR="005F33D5" w:rsidRPr="00D4499C" w:rsidRDefault="005F33D5" w:rsidP="006B77F4">
      <w:pPr>
        <w:pStyle w:val="Bezmezer"/>
        <w:rPr>
          <w:rFonts w:ascii="Noto Sans" w:hAnsi="Noto Sans" w:cstheme="minorHAnsi"/>
          <w:b/>
          <w:sz w:val="18"/>
          <w:szCs w:val="20"/>
        </w:rPr>
      </w:pPr>
    </w:p>
    <w:bookmarkEnd w:id="31"/>
    <w:p w:rsidR="00511A3B" w:rsidRPr="00D4499C" w:rsidRDefault="00511A3B" w:rsidP="00511A3B">
      <w:pPr>
        <w:pStyle w:val="Bezmezer"/>
        <w:rPr>
          <w:rFonts w:ascii="Noto Sans" w:hAnsi="Noto Sans"/>
          <w:b/>
          <w:sz w:val="20"/>
          <w:szCs w:val="20"/>
        </w:rPr>
      </w:pPr>
      <w:r w:rsidRPr="00D4499C">
        <w:rPr>
          <w:rFonts w:ascii="Noto Sans" w:hAnsi="Noto Sans"/>
          <w:b/>
          <w:sz w:val="20"/>
          <w:szCs w:val="20"/>
        </w:rPr>
        <w:t>Obecné závazné požadavky:</w:t>
      </w:r>
    </w:p>
    <w:p w:rsidR="00511A3B" w:rsidRPr="00D4499C" w:rsidRDefault="00511A3B" w:rsidP="00511A3B">
      <w:pPr>
        <w:pStyle w:val="Bezmezer"/>
        <w:rPr>
          <w:rFonts w:ascii="Noto Sans" w:hAnsi="Noto Sans" w:cs="Verdana"/>
          <w:kern w:val="0"/>
          <w:sz w:val="20"/>
          <w:szCs w:val="20"/>
        </w:rPr>
      </w:pPr>
      <w:r w:rsidRPr="00D4499C">
        <w:rPr>
          <w:rFonts w:ascii="Noto Sans" w:hAnsi="Noto Sans" w:cstheme="minorHAnsi"/>
          <w:sz w:val="20"/>
          <w:szCs w:val="20"/>
        </w:rPr>
        <w:t xml:space="preserve">▪ Dodavatel </w:t>
      </w:r>
      <w:r w:rsidRPr="00D4499C">
        <w:rPr>
          <w:rFonts w:ascii="Noto Sans" w:hAnsi="Noto Sans" w:cs="Verdana"/>
          <w:kern w:val="0"/>
          <w:sz w:val="20"/>
          <w:szCs w:val="20"/>
        </w:rPr>
        <w:t>musí s předstihem provést podrobné zaměření skutečných rozměrů stavby a odchylky od předpokladu oznámit projektantovi.</w:t>
      </w:r>
    </w:p>
    <w:p w:rsidR="00511A3B" w:rsidRPr="00D4499C" w:rsidRDefault="00511A3B" w:rsidP="00511A3B">
      <w:pPr>
        <w:pStyle w:val="Bezmezer"/>
        <w:rPr>
          <w:rFonts w:ascii="Noto Sans" w:hAnsi="Noto Sans" w:cs="Verdana"/>
          <w:kern w:val="0"/>
          <w:sz w:val="20"/>
          <w:szCs w:val="20"/>
        </w:rPr>
      </w:pPr>
      <w:r w:rsidRPr="00D4499C">
        <w:rPr>
          <w:rFonts w:ascii="Noto Sans" w:hAnsi="Noto Sans" w:cstheme="minorHAnsi"/>
          <w:sz w:val="20"/>
          <w:szCs w:val="20"/>
        </w:rPr>
        <w:t xml:space="preserve">▪ Dodavatel </w:t>
      </w:r>
      <w:r w:rsidRPr="00D4499C">
        <w:rPr>
          <w:rFonts w:ascii="Noto Sans" w:hAnsi="Noto Sans" w:cs="Verdana"/>
          <w:kern w:val="0"/>
          <w:sz w:val="20"/>
          <w:szCs w:val="20"/>
        </w:rPr>
        <w:t>bude postupovat v souladu s technologickými pokyny ve všech částech procesu realizace a případného ošetření.</w:t>
      </w:r>
    </w:p>
    <w:p w:rsidR="00511A3B" w:rsidRPr="00D4499C" w:rsidRDefault="00511A3B" w:rsidP="00511A3B">
      <w:pPr>
        <w:pStyle w:val="Bezmezer"/>
        <w:rPr>
          <w:rFonts w:ascii="Noto Sans" w:hAnsi="Noto Sans" w:cs="Verdana"/>
          <w:kern w:val="0"/>
          <w:sz w:val="20"/>
          <w:szCs w:val="20"/>
        </w:rPr>
      </w:pPr>
      <w:r w:rsidRPr="00D4499C">
        <w:rPr>
          <w:rFonts w:ascii="Noto Sans" w:hAnsi="Noto Sans" w:cstheme="minorHAnsi"/>
          <w:sz w:val="20"/>
          <w:szCs w:val="20"/>
        </w:rPr>
        <w:t>▪ Cenové</w:t>
      </w:r>
      <w:r w:rsidR="00286F29" w:rsidRPr="00D4499C">
        <w:rPr>
          <w:rFonts w:ascii="Noto Sans" w:hAnsi="Noto Sans" w:cs="Verdana"/>
          <w:kern w:val="0"/>
          <w:sz w:val="20"/>
          <w:szCs w:val="20"/>
        </w:rPr>
        <w:t xml:space="preserve"> nabídky budou zpracovány</w:t>
      </w:r>
      <w:r w:rsidRPr="00D4499C">
        <w:rPr>
          <w:rFonts w:ascii="Noto Sans" w:hAnsi="Noto Sans" w:cs="Verdana"/>
          <w:kern w:val="0"/>
          <w:sz w:val="20"/>
          <w:szCs w:val="20"/>
        </w:rPr>
        <w:t xml:space="preserve"> dle kompletní projektové dokumentace, a nejen dle výkazu výměr. Rovněž je nutné, aby se generální </w:t>
      </w:r>
      <w:r w:rsidRPr="00D4499C">
        <w:rPr>
          <w:rFonts w:ascii="Noto Sans" w:hAnsi="Noto Sans" w:cstheme="minorHAnsi"/>
          <w:sz w:val="20"/>
          <w:szCs w:val="20"/>
        </w:rPr>
        <w:t xml:space="preserve">dodavatel </w:t>
      </w:r>
      <w:r w:rsidRPr="00D4499C">
        <w:rPr>
          <w:rFonts w:ascii="Noto Sans" w:hAnsi="Noto Sans" w:cs="Verdana"/>
          <w:kern w:val="0"/>
          <w:sz w:val="20"/>
          <w:szCs w:val="20"/>
        </w:rPr>
        <w:t>seznámil s projektem a zohlednil požadavky na stavební připravenosti a související stavební práce ve své cenové nabídce.</w:t>
      </w:r>
    </w:p>
    <w:p w:rsidR="00F25E99" w:rsidRPr="00D4499C" w:rsidRDefault="00511A3B" w:rsidP="00511A3B">
      <w:pPr>
        <w:pStyle w:val="Standard"/>
        <w:widowControl/>
        <w:rPr>
          <w:rFonts w:ascii="Noto Sans" w:hAnsi="Noto Sans" w:cstheme="minorHAnsi"/>
          <w:sz w:val="20"/>
          <w:szCs w:val="20"/>
        </w:rPr>
      </w:pPr>
      <w:r w:rsidRPr="00D4499C">
        <w:rPr>
          <w:rFonts w:ascii="Noto Sans" w:hAnsi="Noto Sans" w:cstheme="minorHAnsi"/>
          <w:sz w:val="20"/>
          <w:szCs w:val="20"/>
        </w:rPr>
        <w:t>▪ Všechny uvedené prvky je nutno přeměřit přímo při realizaci.</w:t>
      </w:r>
    </w:p>
    <w:p w:rsidR="00006A95" w:rsidRPr="00D4499C" w:rsidRDefault="00006A95" w:rsidP="00AE1DB2">
      <w:pPr>
        <w:pStyle w:val="Standard"/>
        <w:widowControl/>
        <w:ind w:left="709" w:hanging="709"/>
        <w:rPr>
          <w:rFonts w:ascii="Noto Sans" w:hAnsi="Noto Sans"/>
          <w:b/>
          <w:bCs/>
          <w:sz w:val="20"/>
          <w:szCs w:val="18"/>
        </w:rPr>
      </w:pPr>
    </w:p>
    <w:p w:rsidR="00AE1DB2" w:rsidRPr="00D4499C" w:rsidRDefault="00AE1DB2" w:rsidP="00AE1DB2">
      <w:pPr>
        <w:pStyle w:val="Standard"/>
        <w:widowControl/>
        <w:ind w:left="709" w:hanging="709"/>
        <w:rPr>
          <w:rFonts w:ascii="Noto Sans" w:hAnsi="Noto Sans"/>
          <w:b/>
          <w:bCs/>
          <w:sz w:val="20"/>
          <w:szCs w:val="18"/>
        </w:rPr>
      </w:pPr>
      <w:r w:rsidRPr="00D4499C">
        <w:rPr>
          <w:rFonts w:ascii="Noto Sans" w:hAnsi="Noto Sans"/>
          <w:b/>
          <w:bCs/>
          <w:sz w:val="20"/>
          <w:szCs w:val="18"/>
        </w:rPr>
        <w:t>A.</w:t>
      </w:r>
      <w:r w:rsidR="00024386" w:rsidRPr="00D4499C">
        <w:rPr>
          <w:rFonts w:ascii="Noto Sans" w:hAnsi="Noto Sans"/>
          <w:b/>
          <w:bCs/>
          <w:sz w:val="20"/>
          <w:szCs w:val="18"/>
        </w:rPr>
        <w:t>3Požadavky na požární ochranu vnějšího prostředí</w:t>
      </w:r>
    </w:p>
    <w:p w:rsidR="003C12A1" w:rsidRPr="00D4499C" w:rsidRDefault="003C12A1" w:rsidP="003C12A1">
      <w:pPr>
        <w:pStyle w:val="Bezmezer"/>
        <w:rPr>
          <w:rFonts w:ascii="Noto Sans" w:hAnsi="Noto Sans"/>
          <w:sz w:val="20"/>
        </w:rPr>
      </w:pPr>
      <w:r w:rsidRPr="00D4499C">
        <w:rPr>
          <w:rFonts w:ascii="Noto Sans" w:hAnsi="Noto Sans"/>
          <w:sz w:val="20"/>
        </w:rPr>
        <w:t>Viz samostatná část dokumentace D.1.3 Požárně bezpečnostní řešení.</w:t>
      </w:r>
    </w:p>
    <w:p w:rsidR="00024386" w:rsidRPr="00D4499C" w:rsidRDefault="00024386" w:rsidP="003C12A1">
      <w:pPr>
        <w:pStyle w:val="Bezmezer"/>
        <w:rPr>
          <w:rFonts w:ascii="Noto Sans" w:hAnsi="Noto Sans"/>
          <w:sz w:val="20"/>
        </w:rPr>
      </w:pPr>
    </w:p>
    <w:p w:rsidR="00024386" w:rsidRPr="00D4499C" w:rsidRDefault="00024386" w:rsidP="00B04634">
      <w:pPr>
        <w:pStyle w:val="Standard"/>
        <w:widowControl/>
        <w:rPr>
          <w:rFonts w:ascii="Noto Sans" w:hAnsi="Noto Sans"/>
          <w:b/>
          <w:bCs/>
          <w:sz w:val="20"/>
          <w:szCs w:val="18"/>
        </w:rPr>
      </w:pPr>
      <w:r w:rsidRPr="00D4499C">
        <w:rPr>
          <w:rFonts w:ascii="Noto Sans" w:hAnsi="Noto Sans"/>
          <w:b/>
          <w:bCs/>
          <w:sz w:val="20"/>
          <w:szCs w:val="18"/>
        </w:rPr>
        <w:t xml:space="preserve">A.4 </w:t>
      </w:r>
      <w:r w:rsidR="008D19D3" w:rsidRPr="00D4499C">
        <w:rPr>
          <w:rFonts w:ascii="Noto Sans" w:hAnsi="Noto Sans"/>
          <w:b/>
          <w:bCs/>
          <w:sz w:val="20"/>
          <w:szCs w:val="18"/>
        </w:rPr>
        <w:t>Údaje o požadované jakosti navržených materiálu a o požadované jakosti provedení</w:t>
      </w:r>
    </w:p>
    <w:p w:rsidR="008D19D3" w:rsidRPr="00D4499C" w:rsidRDefault="008D19D3" w:rsidP="008D19D3">
      <w:pPr>
        <w:widowControl/>
        <w:autoSpaceDE w:val="0"/>
        <w:adjustRightInd w:val="0"/>
        <w:jc w:val="both"/>
        <w:textAlignment w:val="auto"/>
        <w:rPr>
          <w:rFonts w:ascii="Noto Sans" w:hAnsi="Noto Sans" w:cs="Verdana"/>
          <w:kern w:val="0"/>
          <w:sz w:val="20"/>
          <w:szCs w:val="20"/>
        </w:rPr>
      </w:pPr>
      <w:r w:rsidRPr="00D4499C">
        <w:rPr>
          <w:rFonts w:ascii="Noto Sans" w:hAnsi="Noto Sans" w:cs="Verdana"/>
          <w:kern w:val="0"/>
          <w:sz w:val="20"/>
          <w:szCs w:val="20"/>
        </w:rPr>
        <w:t>Veškeré výrobky a materiály zabudovávané dodavatelem do stavby musí být I. jakosti, což bude dokladováno společně s certifikáty a prohlášeními o shodě doloženo v předstihu před jejich zabudováním.</w:t>
      </w:r>
    </w:p>
    <w:p w:rsidR="00024386" w:rsidRPr="00D4499C" w:rsidRDefault="00024386" w:rsidP="003C12A1">
      <w:pPr>
        <w:pStyle w:val="Bezmezer"/>
        <w:rPr>
          <w:rFonts w:ascii="Noto Sans" w:hAnsi="Noto Sans"/>
          <w:sz w:val="20"/>
        </w:rPr>
      </w:pPr>
    </w:p>
    <w:p w:rsidR="00B80BBC" w:rsidRPr="00D4499C" w:rsidRDefault="008D19D3" w:rsidP="008D19D3">
      <w:pPr>
        <w:pStyle w:val="Standard"/>
        <w:widowControl/>
        <w:ind w:left="709" w:hanging="709"/>
        <w:rPr>
          <w:rFonts w:ascii="Noto Sans" w:hAnsi="Noto Sans"/>
          <w:b/>
          <w:bCs/>
          <w:sz w:val="20"/>
          <w:szCs w:val="18"/>
        </w:rPr>
      </w:pPr>
      <w:r w:rsidRPr="00D4499C">
        <w:rPr>
          <w:rFonts w:ascii="Noto Sans" w:hAnsi="Noto Sans"/>
          <w:b/>
          <w:bCs/>
          <w:sz w:val="20"/>
          <w:szCs w:val="18"/>
        </w:rPr>
        <w:t>A.</w:t>
      </w:r>
      <w:r w:rsidR="00B80BBC" w:rsidRPr="00D4499C">
        <w:rPr>
          <w:rFonts w:ascii="Noto Sans" w:hAnsi="Noto Sans"/>
          <w:b/>
          <w:bCs/>
          <w:sz w:val="20"/>
          <w:szCs w:val="18"/>
        </w:rPr>
        <w:t>5Popis netradičních technologických postupů a zvláštních požadavků na provádění a jakost</w:t>
      </w:r>
    </w:p>
    <w:p w:rsidR="008D19D3" w:rsidRPr="00D4499C" w:rsidRDefault="00B80BBC" w:rsidP="008D19D3">
      <w:pPr>
        <w:pStyle w:val="Standard"/>
        <w:widowControl/>
        <w:ind w:left="709" w:hanging="709"/>
        <w:rPr>
          <w:rFonts w:ascii="Noto Sans" w:hAnsi="Noto Sans"/>
          <w:b/>
          <w:bCs/>
          <w:sz w:val="20"/>
          <w:szCs w:val="18"/>
        </w:rPr>
      </w:pPr>
      <w:r w:rsidRPr="00D4499C">
        <w:rPr>
          <w:rFonts w:ascii="Noto Sans" w:hAnsi="Noto Sans"/>
          <w:b/>
          <w:bCs/>
          <w:sz w:val="20"/>
          <w:szCs w:val="18"/>
        </w:rPr>
        <w:t>navržených konstrukcí</w:t>
      </w:r>
    </w:p>
    <w:p w:rsidR="003C12A1" w:rsidRPr="00D4499C" w:rsidRDefault="003C12A1" w:rsidP="003C12A1">
      <w:pPr>
        <w:pStyle w:val="Zkladnodstavec"/>
        <w:suppressAutoHyphens/>
        <w:spacing w:after="120" w:line="276" w:lineRule="auto"/>
        <w:jc w:val="both"/>
        <w:rPr>
          <w:rFonts w:ascii="Noto Sans" w:eastAsia="Arial Unicode MS" w:hAnsi="Noto Sans" w:cs="Tahoma"/>
          <w:color w:val="auto"/>
          <w:kern w:val="3"/>
          <w:sz w:val="20"/>
          <w:szCs w:val="20"/>
          <w:lang w:eastAsia="cs-CZ"/>
        </w:rPr>
      </w:pPr>
      <w:r w:rsidRPr="00D4499C">
        <w:rPr>
          <w:rFonts w:ascii="Noto Sans" w:eastAsia="Arial Unicode MS" w:hAnsi="Noto Sans" w:cs="Tahoma"/>
          <w:color w:val="auto"/>
          <w:kern w:val="3"/>
          <w:sz w:val="20"/>
          <w:szCs w:val="20"/>
          <w:lang w:eastAsia="cs-CZ"/>
        </w:rPr>
        <w:t>V</w:t>
      </w:r>
      <w:r w:rsidR="00B80BBC" w:rsidRPr="00D4499C">
        <w:rPr>
          <w:rFonts w:ascii="Noto Sans" w:eastAsia="Arial Unicode MS" w:hAnsi="Noto Sans" w:cs="Tahoma"/>
          <w:color w:val="auto"/>
          <w:kern w:val="3"/>
          <w:sz w:val="20"/>
          <w:szCs w:val="20"/>
          <w:lang w:eastAsia="cs-CZ"/>
        </w:rPr>
        <w:t> </w:t>
      </w:r>
      <w:r w:rsidRPr="00D4499C">
        <w:rPr>
          <w:rFonts w:ascii="Noto Sans" w:eastAsia="Arial Unicode MS" w:hAnsi="Noto Sans" w:cs="Tahoma"/>
          <w:color w:val="auto"/>
          <w:kern w:val="3"/>
          <w:sz w:val="20"/>
          <w:szCs w:val="20"/>
          <w:lang w:eastAsia="cs-CZ"/>
        </w:rPr>
        <w:t>rámci stavby se neuvažuje s netradičními technologickými postupy.</w:t>
      </w:r>
    </w:p>
    <w:p w:rsidR="00C53FCB" w:rsidRPr="00D4499C" w:rsidRDefault="00B80BBC" w:rsidP="00C53FCB">
      <w:pPr>
        <w:pStyle w:val="Standard"/>
        <w:widowControl/>
        <w:ind w:left="709" w:hanging="709"/>
        <w:rPr>
          <w:rFonts w:ascii="Noto Sans" w:hAnsi="Noto Sans"/>
          <w:b/>
          <w:bCs/>
          <w:sz w:val="20"/>
          <w:szCs w:val="18"/>
        </w:rPr>
      </w:pPr>
      <w:r w:rsidRPr="00D4499C">
        <w:rPr>
          <w:rFonts w:ascii="Noto Sans" w:hAnsi="Noto Sans"/>
          <w:b/>
          <w:bCs/>
          <w:sz w:val="20"/>
          <w:szCs w:val="18"/>
        </w:rPr>
        <w:t xml:space="preserve">A.6 </w:t>
      </w:r>
      <w:r w:rsidR="00C53FCB" w:rsidRPr="00D4499C">
        <w:rPr>
          <w:rFonts w:ascii="Noto Sans" w:hAnsi="Noto Sans"/>
          <w:b/>
          <w:bCs/>
          <w:sz w:val="20"/>
          <w:szCs w:val="18"/>
        </w:rPr>
        <w:t>Požadavky na zpracování dodavatelské dokumentace stavby</w:t>
      </w:r>
    </w:p>
    <w:p w:rsidR="003C12A1" w:rsidRPr="00D4499C" w:rsidRDefault="003C12A1" w:rsidP="00C53FCB">
      <w:pPr>
        <w:pStyle w:val="Standard"/>
        <w:widowControl/>
        <w:ind w:left="709" w:hanging="709"/>
        <w:rPr>
          <w:rFonts w:ascii="Noto Sans" w:hAnsi="Noto Sans"/>
          <w:b/>
          <w:bCs/>
          <w:sz w:val="20"/>
          <w:szCs w:val="18"/>
        </w:rPr>
      </w:pPr>
      <w:r w:rsidRPr="00D4499C">
        <w:rPr>
          <w:rFonts w:ascii="Noto Sans" w:hAnsi="Noto Sans"/>
          <w:sz w:val="20"/>
          <w:szCs w:val="20"/>
        </w:rPr>
        <w:t xml:space="preserve">Dodavatel zpracuje </w:t>
      </w:r>
      <w:r w:rsidR="00F76F54" w:rsidRPr="00D4499C">
        <w:rPr>
          <w:rFonts w:ascii="Noto Sans" w:hAnsi="Noto Sans"/>
          <w:sz w:val="20"/>
          <w:szCs w:val="20"/>
        </w:rPr>
        <w:t xml:space="preserve">kompletní </w:t>
      </w:r>
      <w:r w:rsidRPr="00D4499C">
        <w:rPr>
          <w:rFonts w:ascii="Noto Sans" w:hAnsi="Noto Sans"/>
          <w:sz w:val="20"/>
          <w:szCs w:val="20"/>
        </w:rPr>
        <w:t>výrobní a dílenskou dokumentaci</w:t>
      </w:r>
      <w:r w:rsidR="00F76F54" w:rsidRPr="00D4499C">
        <w:rPr>
          <w:rFonts w:ascii="Noto Sans" w:hAnsi="Noto Sans"/>
          <w:sz w:val="20"/>
          <w:szCs w:val="20"/>
        </w:rPr>
        <w:t>, tzn.</w:t>
      </w:r>
    </w:p>
    <w:p w:rsidR="003C12A1" w:rsidRPr="00D4499C" w:rsidRDefault="00C53FCB" w:rsidP="00F76F54">
      <w:pPr>
        <w:pStyle w:val="Standard"/>
        <w:widowControl/>
        <w:jc w:val="both"/>
        <w:rPr>
          <w:rFonts w:ascii="Noto Sans" w:hAnsi="Noto Sans"/>
          <w:sz w:val="20"/>
          <w:szCs w:val="20"/>
        </w:rPr>
      </w:pPr>
      <w:r w:rsidRPr="00D4499C">
        <w:rPr>
          <w:rFonts w:ascii="Noto Sans" w:hAnsi="Noto Sans"/>
          <w:sz w:val="20"/>
          <w:szCs w:val="20"/>
        </w:rPr>
        <w:t xml:space="preserve">▪ </w:t>
      </w:r>
      <w:r w:rsidR="003C12A1" w:rsidRPr="00D4499C">
        <w:rPr>
          <w:rFonts w:ascii="Noto Sans" w:hAnsi="Noto Sans"/>
          <w:sz w:val="20"/>
          <w:szCs w:val="20"/>
        </w:rPr>
        <w:t xml:space="preserve">konstrukční, dílenské a montážní výkresy prvků </w:t>
      </w:r>
    </w:p>
    <w:p w:rsidR="003C12A1" w:rsidRPr="00D4499C" w:rsidRDefault="00C53FCB" w:rsidP="00F76F54">
      <w:pPr>
        <w:pStyle w:val="Standard"/>
        <w:widowControl/>
        <w:jc w:val="both"/>
        <w:rPr>
          <w:rFonts w:ascii="Noto Sans" w:hAnsi="Noto Sans"/>
          <w:sz w:val="20"/>
          <w:szCs w:val="20"/>
        </w:rPr>
      </w:pPr>
      <w:r w:rsidRPr="00D4499C">
        <w:rPr>
          <w:rFonts w:ascii="Noto Sans" w:hAnsi="Noto Sans"/>
          <w:sz w:val="20"/>
          <w:szCs w:val="20"/>
        </w:rPr>
        <w:t xml:space="preserve">▪ </w:t>
      </w:r>
      <w:r w:rsidR="003C12A1" w:rsidRPr="00D4499C">
        <w:rPr>
          <w:rFonts w:ascii="Noto Sans" w:hAnsi="Noto Sans"/>
          <w:sz w:val="20"/>
          <w:szCs w:val="20"/>
        </w:rPr>
        <w:t>výkresy pomocných stavebních a montážních zařízení</w:t>
      </w:r>
    </w:p>
    <w:p w:rsidR="003C12A1" w:rsidRPr="00D4499C" w:rsidRDefault="00C53FCB" w:rsidP="000F1913">
      <w:pPr>
        <w:pStyle w:val="Standard"/>
        <w:widowControl/>
        <w:jc w:val="both"/>
        <w:rPr>
          <w:rFonts w:ascii="Noto Sans" w:hAnsi="Noto Sans"/>
          <w:sz w:val="20"/>
          <w:szCs w:val="20"/>
        </w:rPr>
      </w:pPr>
      <w:r w:rsidRPr="00D4499C">
        <w:rPr>
          <w:rFonts w:ascii="Noto Sans" w:hAnsi="Noto Sans"/>
          <w:sz w:val="20"/>
          <w:szCs w:val="20"/>
        </w:rPr>
        <w:t xml:space="preserve">▪ </w:t>
      </w:r>
      <w:r w:rsidR="003C12A1" w:rsidRPr="00D4499C">
        <w:rPr>
          <w:rFonts w:ascii="Noto Sans" w:hAnsi="Noto Sans"/>
          <w:sz w:val="20"/>
          <w:szCs w:val="20"/>
        </w:rPr>
        <w:t>dílenské a montážní výkresy nosných a pomocných konstrukcí</w:t>
      </w:r>
      <w:r w:rsidR="00417304" w:rsidRPr="00D4499C">
        <w:rPr>
          <w:rFonts w:ascii="Noto Sans" w:hAnsi="Noto Sans"/>
          <w:sz w:val="20"/>
          <w:szCs w:val="20"/>
        </w:rPr>
        <w:t>, tzn.</w:t>
      </w:r>
      <w:r w:rsidR="001816EA" w:rsidRPr="00D4499C">
        <w:rPr>
          <w:rFonts w:ascii="Noto Sans" w:hAnsi="Noto Sans"/>
          <w:sz w:val="20"/>
          <w:szCs w:val="20"/>
        </w:rPr>
        <w:t xml:space="preserve"> </w:t>
      </w:r>
      <w:r w:rsidR="003C12A1" w:rsidRPr="00D4499C">
        <w:rPr>
          <w:rFonts w:ascii="Noto Sans" w:hAnsi="Noto Sans"/>
          <w:sz w:val="20"/>
          <w:szCs w:val="20"/>
        </w:rPr>
        <w:t>specifikace materiálů</w:t>
      </w:r>
      <w:r w:rsidR="000F1913" w:rsidRPr="00D4499C">
        <w:rPr>
          <w:rFonts w:ascii="Noto Sans" w:hAnsi="Noto Sans"/>
          <w:sz w:val="20"/>
          <w:szCs w:val="20"/>
        </w:rPr>
        <w:t xml:space="preserve">, </w:t>
      </w:r>
      <w:r w:rsidR="003C12A1" w:rsidRPr="00D4499C">
        <w:rPr>
          <w:rFonts w:ascii="Noto Sans" w:hAnsi="Noto Sans"/>
          <w:sz w:val="20"/>
          <w:szCs w:val="20"/>
        </w:rPr>
        <w:t>detailní kladečské plány</w:t>
      </w:r>
      <w:r w:rsidR="000F1913" w:rsidRPr="00D4499C">
        <w:rPr>
          <w:rFonts w:ascii="Noto Sans" w:hAnsi="Noto Sans"/>
          <w:sz w:val="20"/>
          <w:szCs w:val="20"/>
        </w:rPr>
        <w:t xml:space="preserve">, </w:t>
      </w:r>
      <w:r w:rsidR="003C12A1" w:rsidRPr="00D4499C">
        <w:rPr>
          <w:rFonts w:ascii="Noto Sans" w:hAnsi="Noto Sans"/>
          <w:sz w:val="20"/>
          <w:szCs w:val="20"/>
        </w:rPr>
        <w:t>technologický postup stavebních prací včetně harmonogramu</w:t>
      </w:r>
    </w:p>
    <w:p w:rsidR="003C12A1" w:rsidRPr="00D4499C" w:rsidRDefault="003C12A1" w:rsidP="003C12A1">
      <w:pPr>
        <w:pStyle w:val="Standard"/>
        <w:widowControl/>
        <w:jc w:val="both"/>
        <w:rPr>
          <w:rFonts w:ascii="Noto Sans" w:hAnsi="Noto Sans"/>
          <w:sz w:val="20"/>
          <w:szCs w:val="20"/>
        </w:rPr>
      </w:pPr>
    </w:p>
    <w:p w:rsidR="003C12A1" w:rsidRPr="00D4499C" w:rsidRDefault="003C12A1" w:rsidP="00C53FCB">
      <w:pPr>
        <w:pStyle w:val="Standard"/>
        <w:widowControl/>
        <w:jc w:val="both"/>
        <w:rPr>
          <w:rFonts w:ascii="Noto Sans" w:hAnsi="Noto Sans"/>
          <w:sz w:val="20"/>
          <w:szCs w:val="20"/>
        </w:rPr>
      </w:pPr>
      <w:r w:rsidRPr="00D4499C">
        <w:rPr>
          <w:rFonts w:ascii="Noto Sans" w:hAnsi="Noto Sans"/>
          <w:sz w:val="20"/>
          <w:szCs w:val="20"/>
        </w:rPr>
        <w:t xml:space="preserve">V dodavatelské dokumentaci </w:t>
      </w:r>
      <w:r w:rsidR="000F1913" w:rsidRPr="00D4499C">
        <w:rPr>
          <w:rFonts w:ascii="Noto Sans" w:hAnsi="Noto Sans"/>
          <w:sz w:val="20"/>
          <w:szCs w:val="20"/>
        </w:rPr>
        <w:t>budou uvedeny</w:t>
      </w:r>
      <w:r w:rsidRPr="00D4499C">
        <w:rPr>
          <w:rFonts w:ascii="Noto Sans" w:hAnsi="Noto Sans"/>
          <w:sz w:val="20"/>
          <w:szCs w:val="20"/>
        </w:rPr>
        <w:t>:</w:t>
      </w:r>
    </w:p>
    <w:p w:rsidR="003C12A1" w:rsidRPr="00D4499C" w:rsidRDefault="00C53FCB" w:rsidP="00C53FCB">
      <w:pPr>
        <w:pStyle w:val="Standard"/>
        <w:widowControl/>
        <w:jc w:val="both"/>
        <w:rPr>
          <w:rFonts w:ascii="Noto Sans" w:hAnsi="Noto Sans"/>
          <w:sz w:val="20"/>
          <w:szCs w:val="20"/>
        </w:rPr>
      </w:pPr>
      <w:r w:rsidRPr="00D4499C">
        <w:rPr>
          <w:rFonts w:ascii="Noto Sans" w:hAnsi="Noto Sans"/>
          <w:sz w:val="20"/>
          <w:szCs w:val="20"/>
        </w:rPr>
        <w:t xml:space="preserve">▪ </w:t>
      </w:r>
      <w:r w:rsidR="003C12A1" w:rsidRPr="00D4499C">
        <w:rPr>
          <w:rFonts w:ascii="Noto Sans" w:hAnsi="Noto Sans"/>
          <w:sz w:val="20"/>
          <w:szCs w:val="20"/>
        </w:rPr>
        <w:t>způsoby zajištění bezpečnosti práce</w:t>
      </w:r>
    </w:p>
    <w:p w:rsidR="003C12A1" w:rsidRPr="00D4499C" w:rsidRDefault="00C53FCB" w:rsidP="00C53FCB">
      <w:pPr>
        <w:pStyle w:val="Standard"/>
        <w:widowControl/>
        <w:jc w:val="both"/>
        <w:rPr>
          <w:rFonts w:ascii="Noto Sans" w:hAnsi="Noto Sans"/>
          <w:sz w:val="20"/>
          <w:szCs w:val="20"/>
        </w:rPr>
      </w:pPr>
      <w:r w:rsidRPr="00D4499C">
        <w:rPr>
          <w:rFonts w:ascii="Noto Sans" w:hAnsi="Noto Sans"/>
          <w:sz w:val="20"/>
          <w:szCs w:val="20"/>
        </w:rPr>
        <w:t xml:space="preserve">▪ </w:t>
      </w:r>
      <w:r w:rsidR="003C12A1" w:rsidRPr="00D4499C">
        <w:rPr>
          <w:rFonts w:ascii="Noto Sans" w:hAnsi="Noto Sans"/>
          <w:sz w:val="20"/>
          <w:szCs w:val="20"/>
        </w:rPr>
        <w:t>opatření při stavebních pracích při souběhu několika dodavatelů</w:t>
      </w:r>
    </w:p>
    <w:p w:rsidR="003C12A1" w:rsidRPr="00D4499C" w:rsidRDefault="00C53FCB" w:rsidP="00C53FCB">
      <w:pPr>
        <w:pStyle w:val="Standard"/>
        <w:widowControl/>
        <w:jc w:val="both"/>
        <w:rPr>
          <w:rFonts w:ascii="Noto Sans" w:hAnsi="Noto Sans"/>
          <w:sz w:val="20"/>
          <w:szCs w:val="20"/>
        </w:rPr>
      </w:pPr>
      <w:r w:rsidRPr="00D4499C">
        <w:rPr>
          <w:rFonts w:ascii="Noto Sans" w:hAnsi="Noto Sans"/>
          <w:sz w:val="20"/>
          <w:szCs w:val="20"/>
        </w:rPr>
        <w:t xml:space="preserve">▪ </w:t>
      </w:r>
      <w:r w:rsidR="003C12A1" w:rsidRPr="00D4499C">
        <w:rPr>
          <w:rFonts w:ascii="Noto Sans" w:hAnsi="Noto Sans"/>
          <w:sz w:val="20"/>
          <w:szCs w:val="20"/>
        </w:rPr>
        <w:t>způsob zajištění nepřerušeného provozu v</w:t>
      </w:r>
      <w:r w:rsidR="00F76F54" w:rsidRPr="00D4499C">
        <w:rPr>
          <w:rFonts w:ascii="Noto Sans" w:hAnsi="Noto Sans"/>
          <w:sz w:val="20"/>
          <w:szCs w:val="20"/>
        </w:rPr>
        <w:t> </w:t>
      </w:r>
      <w:r w:rsidR="003C12A1" w:rsidRPr="00D4499C">
        <w:rPr>
          <w:rFonts w:ascii="Noto Sans" w:hAnsi="Noto Sans"/>
          <w:sz w:val="20"/>
          <w:szCs w:val="20"/>
        </w:rPr>
        <w:t>budově</w:t>
      </w:r>
      <w:r w:rsidR="00F76F54" w:rsidRPr="00D4499C">
        <w:rPr>
          <w:rFonts w:ascii="Noto Sans" w:hAnsi="Noto Sans"/>
          <w:sz w:val="20"/>
          <w:szCs w:val="20"/>
        </w:rPr>
        <w:t xml:space="preserve"> školy a minimální</w:t>
      </w:r>
    </w:p>
    <w:p w:rsidR="00983CB2" w:rsidRPr="00D4499C" w:rsidRDefault="00983CB2" w:rsidP="00983CB2">
      <w:pPr>
        <w:pStyle w:val="Bezmezer"/>
      </w:pPr>
    </w:p>
    <w:p w:rsidR="00C53FCB" w:rsidRPr="00D4499C" w:rsidRDefault="00C53FCB" w:rsidP="00983CB2">
      <w:pPr>
        <w:pStyle w:val="Bezmezer"/>
        <w:rPr>
          <w:rFonts w:ascii="Noto Sans" w:hAnsi="Noto Sans"/>
          <w:b/>
          <w:sz w:val="20"/>
          <w:szCs w:val="20"/>
        </w:rPr>
      </w:pPr>
      <w:r w:rsidRPr="00D4499C">
        <w:rPr>
          <w:rFonts w:ascii="Noto Sans" w:hAnsi="Noto Sans"/>
          <w:b/>
          <w:sz w:val="20"/>
        </w:rPr>
        <w:t>A.</w:t>
      </w:r>
      <w:r w:rsidR="00983CB2" w:rsidRPr="00D4499C">
        <w:rPr>
          <w:rFonts w:ascii="Noto Sans" w:hAnsi="Noto Sans"/>
          <w:b/>
          <w:sz w:val="20"/>
        </w:rPr>
        <w:t>7</w:t>
      </w:r>
      <w:r w:rsidRPr="00D4499C">
        <w:rPr>
          <w:rFonts w:ascii="Noto Sans" w:hAnsi="Noto Sans"/>
          <w:b/>
          <w:sz w:val="20"/>
        </w:rPr>
        <w:t xml:space="preserve"> Stanovení požadovaných kontrol zakrývaných konstrukcí a případných měření a zkoušek</w:t>
      </w:r>
    </w:p>
    <w:p w:rsidR="003C12A1" w:rsidRPr="00D4499C" w:rsidRDefault="00610548" w:rsidP="00C53FCB">
      <w:pPr>
        <w:pStyle w:val="Bezmezer"/>
        <w:rPr>
          <w:rFonts w:ascii="Noto Sans" w:hAnsi="Noto Sans"/>
          <w:sz w:val="20"/>
        </w:rPr>
      </w:pPr>
      <w:r w:rsidRPr="00D4499C">
        <w:rPr>
          <w:rFonts w:ascii="Noto Sans" w:hAnsi="Noto Sans"/>
          <w:sz w:val="20"/>
        </w:rPr>
        <w:t xml:space="preserve">Předpisy týkající se kontrol, měření a zkoušek jsou stanoveny </w:t>
      </w:r>
      <w:r w:rsidR="003C12A1" w:rsidRPr="00D4499C">
        <w:rPr>
          <w:rFonts w:ascii="Noto Sans" w:hAnsi="Noto Sans"/>
          <w:sz w:val="20"/>
        </w:rPr>
        <w:t xml:space="preserve">obecně platnou legislativou. </w:t>
      </w:r>
      <w:r w:rsidRPr="00D4499C">
        <w:rPr>
          <w:rFonts w:ascii="Noto Sans" w:hAnsi="Noto Sans"/>
          <w:sz w:val="20"/>
        </w:rPr>
        <w:t>Technický dozor investora</w:t>
      </w:r>
      <w:r w:rsidR="003C12A1" w:rsidRPr="00D4499C">
        <w:rPr>
          <w:rFonts w:ascii="Noto Sans" w:hAnsi="Noto Sans"/>
          <w:sz w:val="20"/>
        </w:rPr>
        <w:t xml:space="preserve"> bude písemně vyzýván k přebírání </w:t>
      </w:r>
      <w:r w:rsidR="00E96CFC" w:rsidRPr="00D4499C">
        <w:rPr>
          <w:rFonts w:ascii="Noto Sans" w:hAnsi="Noto Sans"/>
          <w:sz w:val="20"/>
        </w:rPr>
        <w:t>ucelených částí</w:t>
      </w:r>
      <w:r w:rsidR="003C12A1" w:rsidRPr="00D4499C">
        <w:rPr>
          <w:rFonts w:ascii="Noto Sans" w:hAnsi="Noto Sans"/>
          <w:sz w:val="20"/>
        </w:rPr>
        <w:t xml:space="preserve"> atd. dle jeho požadavku, který si stanoví ve stavebním deníku nebo na </w:t>
      </w:r>
      <w:r w:rsidR="00E96CFC" w:rsidRPr="00D4499C">
        <w:rPr>
          <w:rFonts w:ascii="Noto Sans" w:hAnsi="Noto Sans"/>
          <w:sz w:val="20"/>
        </w:rPr>
        <w:t>kontrolním dni.</w:t>
      </w:r>
    </w:p>
    <w:p w:rsidR="003C12A1" w:rsidRPr="00D4499C" w:rsidRDefault="003C12A1" w:rsidP="00C53FCB">
      <w:pPr>
        <w:pStyle w:val="Bezmezer"/>
        <w:rPr>
          <w:rFonts w:ascii="Noto Sans" w:hAnsi="Noto Sans" w:cs="Verdana"/>
          <w:sz w:val="20"/>
        </w:rPr>
      </w:pPr>
      <w:r w:rsidRPr="00D4499C">
        <w:rPr>
          <w:rFonts w:ascii="Noto Sans" w:hAnsi="Noto Sans" w:cs="Verdana"/>
          <w:sz w:val="20"/>
        </w:rPr>
        <w:t xml:space="preserve">Veškeré hodnoty konkretizované tímto projektem a uvedenými normami a předpisy jsou pro dodavatele závazné. Před prováděním každé z prací bude předložen písemně zpracovaný technologicky postup ke kontrole </w:t>
      </w:r>
      <w:r w:rsidR="00E96CFC" w:rsidRPr="00D4499C">
        <w:rPr>
          <w:rFonts w:ascii="Noto Sans" w:hAnsi="Noto Sans" w:cs="Verdana"/>
          <w:sz w:val="20"/>
        </w:rPr>
        <w:t>technickému dozoru investora.</w:t>
      </w:r>
    </w:p>
    <w:p w:rsidR="003C12A1" w:rsidRPr="00D4499C" w:rsidRDefault="003C12A1" w:rsidP="00C53FCB">
      <w:pPr>
        <w:pStyle w:val="Bezmezer"/>
        <w:rPr>
          <w:rFonts w:ascii="Noto Sans" w:hAnsi="Noto Sans" w:cs="Verdana"/>
          <w:sz w:val="20"/>
        </w:rPr>
      </w:pPr>
      <w:r w:rsidRPr="00D4499C">
        <w:rPr>
          <w:rFonts w:ascii="Noto Sans" w:hAnsi="Noto Sans" w:cs="Verdana"/>
          <w:sz w:val="20"/>
        </w:rPr>
        <w:lastRenderedPageBreak/>
        <w:t>Veškeré rozměry konstrukc</w:t>
      </w:r>
      <w:r w:rsidR="00E96CFC" w:rsidRPr="00D4499C">
        <w:rPr>
          <w:rFonts w:ascii="Noto Sans" w:hAnsi="Noto Sans" w:cs="Verdana"/>
          <w:sz w:val="20"/>
        </w:rPr>
        <w:t>í</w:t>
      </w:r>
      <w:r w:rsidRPr="00D4499C">
        <w:rPr>
          <w:rFonts w:ascii="Noto Sans" w:hAnsi="Noto Sans" w:cs="Verdana"/>
          <w:sz w:val="20"/>
        </w:rPr>
        <w:t xml:space="preserve"> a schémat výrobků jsou uvedeny ve skladebných rozměrech</w:t>
      </w:r>
      <w:r w:rsidR="00E96CFC" w:rsidRPr="00D4499C">
        <w:rPr>
          <w:rFonts w:ascii="Noto Sans" w:hAnsi="Noto Sans" w:cs="Verdana"/>
          <w:sz w:val="20"/>
        </w:rPr>
        <w:t xml:space="preserve"> a před samotným zhotovením prvků je </w:t>
      </w:r>
      <w:r w:rsidRPr="00D4499C">
        <w:rPr>
          <w:rFonts w:ascii="Noto Sans" w:hAnsi="Noto Sans" w:cs="Verdana"/>
          <w:sz w:val="20"/>
        </w:rPr>
        <w:t xml:space="preserve">nutné zaměřit konstrukce, do kterých se tyto </w:t>
      </w:r>
      <w:r w:rsidR="00E96CFC" w:rsidRPr="00D4499C">
        <w:rPr>
          <w:rFonts w:ascii="Noto Sans" w:hAnsi="Noto Sans" w:cs="Verdana"/>
          <w:sz w:val="20"/>
        </w:rPr>
        <w:t>prvky</w:t>
      </w:r>
      <w:r w:rsidRPr="00D4499C">
        <w:rPr>
          <w:rFonts w:ascii="Noto Sans" w:hAnsi="Noto Sans" w:cs="Verdana"/>
          <w:sz w:val="20"/>
        </w:rPr>
        <w:t xml:space="preserve"> osazuj</w:t>
      </w:r>
      <w:r w:rsidR="00E96CFC" w:rsidRPr="00D4499C">
        <w:rPr>
          <w:rFonts w:ascii="Noto Sans" w:hAnsi="Noto Sans" w:cs="Verdana"/>
          <w:sz w:val="20"/>
        </w:rPr>
        <w:t>í</w:t>
      </w:r>
      <w:r w:rsidRPr="00D4499C">
        <w:rPr>
          <w:rFonts w:ascii="Noto Sans" w:hAnsi="Noto Sans" w:cs="Verdana"/>
          <w:sz w:val="20"/>
        </w:rPr>
        <w:t>.</w:t>
      </w:r>
    </w:p>
    <w:p w:rsidR="003C12A1" w:rsidRPr="00D4499C" w:rsidRDefault="003C12A1" w:rsidP="00C53FCB">
      <w:pPr>
        <w:pStyle w:val="Bezmezer"/>
        <w:rPr>
          <w:rFonts w:ascii="Noto Sans" w:hAnsi="Noto Sans" w:cs="Verdana"/>
          <w:sz w:val="20"/>
        </w:rPr>
      </w:pPr>
      <w:r w:rsidRPr="00D4499C">
        <w:rPr>
          <w:rFonts w:ascii="Noto Sans" w:hAnsi="Noto Sans" w:cs="Verdana"/>
          <w:sz w:val="20"/>
        </w:rPr>
        <w:t xml:space="preserve">Přesnost délkových a výškových rozměrů </w:t>
      </w:r>
      <w:r w:rsidR="00E96CFC" w:rsidRPr="00D4499C">
        <w:rPr>
          <w:rFonts w:ascii="Noto Sans" w:hAnsi="Noto Sans" w:cs="Verdana"/>
          <w:sz w:val="20"/>
        </w:rPr>
        <w:t>jsou dány příslušnými normami.</w:t>
      </w:r>
    </w:p>
    <w:p w:rsidR="003C12A1" w:rsidRPr="00D4499C" w:rsidRDefault="003C12A1" w:rsidP="00C53FCB">
      <w:pPr>
        <w:pStyle w:val="Bezmezer"/>
        <w:rPr>
          <w:rFonts w:ascii="Noto Sans" w:hAnsi="Noto Sans" w:cs="Verdana"/>
          <w:sz w:val="20"/>
        </w:rPr>
      </w:pPr>
      <w:r w:rsidRPr="00D4499C">
        <w:rPr>
          <w:rFonts w:ascii="Noto Sans" w:hAnsi="Noto Sans" w:cs="Verdana"/>
          <w:sz w:val="20"/>
        </w:rPr>
        <w:t>V t</w:t>
      </w:r>
      <w:r w:rsidR="00E96CFC" w:rsidRPr="00D4499C">
        <w:rPr>
          <w:rFonts w:ascii="Noto Sans" w:hAnsi="Noto Sans" w:cs="Verdana"/>
          <w:sz w:val="20"/>
        </w:rPr>
        <w:t>é</w:t>
      </w:r>
      <w:r w:rsidRPr="00D4499C">
        <w:rPr>
          <w:rFonts w:ascii="Noto Sans" w:hAnsi="Noto Sans" w:cs="Verdana"/>
          <w:sz w:val="20"/>
        </w:rPr>
        <w:t xml:space="preserve">to dokumentaci uvedené </w:t>
      </w:r>
      <w:r w:rsidR="00E96CFC" w:rsidRPr="00D4499C">
        <w:rPr>
          <w:rFonts w:ascii="Noto Sans" w:hAnsi="Noto Sans" w:cs="Verdana"/>
          <w:sz w:val="20"/>
        </w:rPr>
        <w:t>vlastnosti prvků</w:t>
      </w:r>
      <w:r w:rsidRPr="00D4499C">
        <w:rPr>
          <w:rFonts w:ascii="Noto Sans" w:hAnsi="Noto Sans" w:cs="Verdana"/>
          <w:sz w:val="20"/>
        </w:rPr>
        <w:t xml:space="preserve"> slouží pouze k určení nejnižších standardů kvality díla</w:t>
      </w:r>
      <w:r w:rsidR="00BC32D2" w:rsidRPr="00D4499C">
        <w:rPr>
          <w:rFonts w:ascii="Noto Sans" w:hAnsi="Noto Sans" w:cs="Verdana"/>
          <w:sz w:val="20"/>
        </w:rPr>
        <w:t xml:space="preserve"> a vlastností prvků</w:t>
      </w:r>
      <w:r w:rsidRPr="00D4499C">
        <w:rPr>
          <w:rFonts w:ascii="Noto Sans" w:hAnsi="Noto Sans" w:cs="Verdana"/>
          <w:sz w:val="20"/>
        </w:rPr>
        <w:t>.</w:t>
      </w:r>
    </w:p>
    <w:p w:rsidR="003C12A1" w:rsidRPr="00D4499C" w:rsidRDefault="003C12A1" w:rsidP="00C53FCB">
      <w:pPr>
        <w:pStyle w:val="Bezmezer"/>
        <w:rPr>
          <w:rFonts w:ascii="Noto Sans" w:hAnsi="Noto Sans" w:cs="Verdana"/>
          <w:sz w:val="20"/>
        </w:rPr>
      </w:pPr>
      <w:r w:rsidRPr="00D4499C">
        <w:rPr>
          <w:rFonts w:ascii="Noto Sans" w:hAnsi="Noto Sans" w:cs="Verdana"/>
          <w:sz w:val="20"/>
        </w:rPr>
        <w:t>Pokud si použit</w:t>
      </w:r>
      <w:r w:rsidR="00610236" w:rsidRPr="00D4499C">
        <w:rPr>
          <w:rFonts w:ascii="Noto Sans" w:hAnsi="Noto Sans" w:cs="Verdana"/>
          <w:sz w:val="20"/>
        </w:rPr>
        <w:t>ý</w:t>
      </w:r>
      <w:r w:rsidR="001816EA" w:rsidRPr="00D4499C">
        <w:rPr>
          <w:rFonts w:ascii="Noto Sans" w:hAnsi="Noto Sans" w:cs="Verdana"/>
          <w:sz w:val="20"/>
        </w:rPr>
        <w:t xml:space="preserve"> </w:t>
      </w:r>
      <w:r w:rsidR="00610236" w:rsidRPr="00D4499C">
        <w:rPr>
          <w:rFonts w:ascii="Noto Sans" w:hAnsi="Noto Sans" w:cs="Verdana"/>
          <w:sz w:val="20"/>
        </w:rPr>
        <w:t xml:space="preserve">prvek, jeho vlastnosti nebo konstrukční </w:t>
      </w:r>
      <w:r w:rsidRPr="00D4499C">
        <w:rPr>
          <w:rFonts w:ascii="Noto Sans" w:hAnsi="Noto Sans" w:cs="Verdana"/>
          <w:sz w:val="20"/>
        </w:rPr>
        <w:t>řešen</w:t>
      </w:r>
      <w:r w:rsidR="00610236" w:rsidRPr="00D4499C">
        <w:rPr>
          <w:rFonts w:ascii="Noto Sans" w:hAnsi="Noto Sans" w:cs="Verdana"/>
          <w:sz w:val="20"/>
        </w:rPr>
        <w:t>í</w:t>
      </w:r>
      <w:r w:rsidRPr="00D4499C">
        <w:rPr>
          <w:rFonts w:ascii="Noto Sans" w:hAnsi="Noto Sans" w:cs="Verdana"/>
          <w:sz w:val="20"/>
        </w:rPr>
        <w:t xml:space="preserve"> zvolené dodavatelem a odsouhlasené investorem vynutí</w:t>
      </w:r>
      <w:r w:rsidR="00610236" w:rsidRPr="00D4499C">
        <w:rPr>
          <w:rFonts w:ascii="Noto Sans" w:hAnsi="Noto Sans" w:cs="Verdana"/>
          <w:sz w:val="20"/>
        </w:rPr>
        <w:t xml:space="preserve"> kteroukoliv změnu v projektu</w:t>
      </w:r>
      <w:r w:rsidRPr="00D4499C">
        <w:rPr>
          <w:rFonts w:ascii="Noto Sans" w:hAnsi="Noto Sans" w:cs="Verdana"/>
          <w:sz w:val="20"/>
        </w:rPr>
        <w:t>,</w:t>
      </w:r>
      <w:r w:rsidR="00610236" w:rsidRPr="00D4499C">
        <w:rPr>
          <w:rFonts w:ascii="Noto Sans" w:hAnsi="Noto Sans" w:cs="Verdana"/>
          <w:sz w:val="20"/>
        </w:rPr>
        <w:t xml:space="preserve"> bude toto sděleno autorskému dozoru, jinak </w:t>
      </w:r>
      <w:r w:rsidRPr="00D4499C">
        <w:rPr>
          <w:rFonts w:ascii="Noto Sans" w:hAnsi="Noto Sans" w:cs="Verdana"/>
          <w:sz w:val="20"/>
        </w:rPr>
        <w:t>za zvolené změněné řešen</w:t>
      </w:r>
      <w:r w:rsidR="00610236" w:rsidRPr="00D4499C">
        <w:rPr>
          <w:rFonts w:ascii="Noto Sans" w:hAnsi="Noto Sans" w:cs="Verdana"/>
          <w:sz w:val="20"/>
        </w:rPr>
        <w:t xml:space="preserve">í </w:t>
      </w:r>
      <w:r w:rsidRPr="00D4499C">
        <w:rPr>
          <w:rFonts w:ascii="Noto Sans" w:hAnsi="Noto Sans" w:cs="Verdana"/>
          <w:sz w:val="20"/>
        </w:rPr>
        <w:t>zodpovídá dodavatel.</w:t>
      </w:r>
    </w:p>
    <w:p w:rsidR="003C12A1" w:rsidRPr="00D4499C" w:rsidRDefault="00BC32D2" w:rsidP="00C53FCB">
      <w:pPr>
        <w:pStyle w:val="Bezmezer"/>
        <w:rPr>
          <w:rFonts w:ascii="Noto Sans" w:hAnsi="Noto Sans" w:cs="Verdana"/>
          <w:b/>
          <w:sz w:val="20"/>
        </w:rPr>
      </w:pPr>
      <w:r w:rsidRPr="00D4499C">
        <w:rPr>
          <w:rFonts w:ascii="Noto Sans" w:hAnsi="Noto Sans" w:cs="Verdana"/>
          <w:b/>
          <w:sz w:val="20"/>
        </w:rPr>
        <w:t>Veškeré</w:t>
      </w:r>
      <w:r w:rsidR="003C12A1" w:rsidRPr="00D4499C">
        <w:rPr>
          <w:rFonts w:ascii="Noto Sans" w:hAnsi="Noto Sans" w:cs="Verdana"/>
          <w:b/>
          <w:sz w:val="20"/>
        </w:rPr>
        <w:t xml:space="preserve"> podmínky stanovené stavebním </w:t>
      </w:r>
      <w:r w:rsidRPr="00D4499C">
        <w:rPr>
          <w:rFonts w:ascii="Noto Sans" w:hAnsi="Noto Sans" w:cs="Verdana"/>
          <w:b/>
          <w:sz w:val="20"/>
        </w:rPr>
        <w:t>povolením, vyjádřeními</w:t>
      </w:r>
      <w:r w:rsidR="003C12A1" w:rsidRPr="00D4499C">
        <w:rPr>
          <w:rFonts w:ascii="Noto Sans" w:hAnsi="Noto Sans" w:cs="Verdana"/>
          <w:b/>
          <w:sz w:val="20"/>
        </w:rPr>
        <w:t xml:space="preserve"> veškerých </w:t>
      </w:r>
      <w:r w:rsidRPr="00D4499C">
        <w:rPr>
          <w:rFonts w:ascii="Noto Sans" w:hAnsi="Noto Sans" w:cs="Verdana"/>
          <w:b/>
          <w:sz w:val="20"/>
        </w:rPr>
        <w:t>dotčených orgánů státní správy</w:t>
      </w:r>
      <w:r w:rsidR="003C12A1" w:rsidRPr="00D4499C">
        <w:rPr>
          <w:rFonts w:ascii="Noto Sans" w:hAnsi="Noto Sans" w:cs="Verdana"/>
          <w:b/>
          <w:sz w:val="20"/>
        </w:rPr>
        <w:t xml:space="preserve"> a právnických osob, které budou účastníky stavebního řízeni</w:t>
      </w:r>
      <w:r w:rsidRPr="00D4499C">
        <w:rPr>
          <w:rFonts w:ascii="Noto Sans" w:hAnsi="Noto Sans" w:cs="Verdana"/>
          <w:b/>
          <w:sz w:val="20"/>
        </w:rPr>
        <w:t xml:space="preserve"> budou bezpodmínečně splněny</w:t>
      </w:r>
      <w:r w:rsidR="003C12A1" w:rsidRPr="00D4499C">
        <w:rPr>
          <w:rFonts w:ascii="Noto Sans" w:hAnsi="Noto Sans" w:cs="Verdana"/>
          <w:b/>
          <w:sz w:val="20"/>
        </w:rPr>
        <w:t>. Dodavatel bude konzultovat vnější vzhled objektu s</w:t>
      </w:r>
      <w:r w:rsidRPr="00D4499C">
        <w:rPr>
          <w:rFonts w:ascii="Noto Sans" w:hAnsi="Noto Sans" w:cs="Verdana"/>
          <w:b/>
          <w:sz w:val="20"/>
        </w:rPr>
        <w:t> Odborem památkové péče</w:t>
      </w:r>
      <w:r w:rsidR="003C12A1" w:rsidRPr="00D4499C">
        <w:rPr>
          <w:rFonts w:ascii="Noto Sans" w:hAnsi="Noto Sans" w:cs="Verdana"/>
          <w:b/>
          <w:sz w:val="20"/>
        </w:rPr>
        <w:t>.</w:t>
      </w:r>
    </w:p>
    <w:p w:rsidR="003C12A1" w:rsidRPr="00D4499C" w:rsidRDefault="003C12A1" w:rsidP="00B16459">
      <w:pPr>
        <w:pStyle w:val="Bezmezer"/>
        <w:rPr>
          <w:rFonts w:ascii="Noto Sans" w:hAnsi="Noto Sans"/>
          <w:sz w:val="20"/>
        </w:rPr>
      </w:pPr>
      <w:r w:rsidRPr="00D4499C">
        <w:rPr>
          <w:rFonts w:ascii="Noto Sans" w:hAnsi="Noto Sans"/>
          <w:sz w:val="20"/>
        </w:rPr>
        <w:t>Generální dodavatel je povinen seznámit všechny subdodavatele s obsahem projektu a je povinen dodržovat všechna ustanoven</w:t>
      </w:r>
      <w:r w:rsidR="00B16459" w:rsidRPr="00D4499C">
        <w:rPr>
          <w:rFonts w:ascii="Noto Sans" w:hAnsi="Noto Sans"/>
          <w:sz w:val="20"/>
        </w:rPr>
        <w:t>í</w:t>
      </w:r>
      <w:r w:rsidRPr="00D4499C">
        <w:rPr>
          <w:rFonts w:ascii="Noto Sans" w:hAnsi="Noto Sans"/>
          <w:sz w:val="20"/>
        </w:rPr>
        <w:t xml:space="preserve"> a doporučen</w:t>
      </w:r>
      <w:r w:rsidR="00B16459" w:rsidRPr="00D4499C">
        <w:rPr>
          <w:rFonts w:ascii="Noto Sans" w:hAnsi="Noto Sans"/>
          <w:sz w:val="20"/>
        </w:rPr>
        <w:t>í</w:t>
      </w:r>
      <w:r w:rsidRPr="00D4499C">
        <w:rPr>
          <w:rFonts w:ascii="Noto Sans" w:hAnsi="Noto Sans"/>
          <w:sz w:val="20"/>
        </w:rPr>
        <w:t xml:space="preserve"> v něm uvedena.</w:t>
      </w:r>
    </w:p>
    <w:p w:rsidR="003C12A1" w:rsidRPr="00D4499C" w:rsidRDefault="003C12A1" w:rsidP="00B16459">
      <w:pPr>
        <w:pStyle w:val="Bezmezer"/>
        <w:rPr>
          <w:rFonts w:ascii="Noto Sans" w:hAnsi="Noto Sans"/>
          <w:sz w:val="20"/>
        </w:rPr>
      </w:pPr>
      <w:r w:rsidRPr="00D4499C">
        <w:rPr>
          <w:rFonts w:ascii="Noto Sans" w:hAnsi="Noto Sans"/>
          <w:sz w:val="20"/>
        </w:rPr>
        <w:t>Dodavatelé i subdodavatelé jsou povinni prostudovat celou projektovou dokumentaci stavební části (a všech profes</w:t>
      </w:r>
      <w:r w:rsidR="00B16459" w:rsidRPr="00D4499C">
        <w:rPr>
          <w:rFonts w:ascii="Noto Sans" w:hAnsi="Noto Sans"/>
          <w:sz w:val="20"/>
        </w:rPr>
        <w:t>í</w:t>
      </w:r>
      <w:r w:rsidRPr="00D4499C">
        <w:rPr>
          <w:rFonts w:ascii="Noto Sans" w:hAnsi="Noto Sans"/>
          <w:sz w:val="20"/>
        </w:rPr>
        <w:t>, které objednává generální dodavatel stavby)</w:t>
      </w:r>
      <w:r w:rsidR="00B16459" w:rsidRPr="00D4499C">
        <w:rPr>
          <w:rFonts w:ascii="Noto Sans" w:hAnsi="Noto Sans"/>
          <w:sz w:val="20"/>
        </w:rPr>
        <w:t>.</w:t>
      </w:r>
    </w:p>
    <w:p w:rsidR="003C12A1" w:rsidRPr="00D4499C" w:rsidRDefault="003C12A1" w:rsidP="00B16459">
      <w:pPr>
        <w:pStyle w:val="Bezmezer"/>
        <w:rPr>
          <w:rFonts w:ascii="Noto Sans" w:hAnsi="Noto Sans"/>
          <w:kern w:val="0"/>
          <w:sz w:val="20"/>
          <w:szCs w:val="20"/>
        </w:rPr>
      </w:pPr>
      <w:r w:rsidRPr="00D4499C">
        <w:rPr>
          <w:rFonts w:ascii="Noto Sans" w:hAnsi="Noto Sans"/>
          <w:kern w:val="0"/>
          <w:sz w:val="20"/>
          <w:szCs w:val="20"/>
        </w:rPr>
        <w:t>Za činnost subdodavatelů zodpovídá v plné míře generální dodavatel. Pověřený zástupce generálního dodavatele (stavbyvedoucí) zodpovídá za koordinaci tras veden</w:t>
      </w:r>
      <w:r w:rsidR="00B16459" w:rsidRPr="00D4499C">
        <w:rPr>
          <w:rFonts w:ascii="Noto Sans" w:hAnsi="Noto Sans"/>
          <w:kern w:val="0"/>
          <w:sz w:val="20"/>
          <w:szCs w:val="20"/>
        </w:rPr>
        <w:t>í. Pokud jsou trasy odlišné od uvažovaného projektové</w:t>
      </w:r>
      <w:r w:rsidRPr="00D4499C">
        <w:rPr>
          <w:rFonts w:ascii="Noto Sans" w:hAnsi="Noto Sans"/>
          <w:kern w:val="0"/>
          <w:sz w:val="20"/>
          <w:szCs w:val="20"/>
        </w:rPr>
        <w:t>ho řešen</w:t>
      </w:r>
      <w:r w:rsidR="00B16459" w:rsidRPr="00D4499C">
        <w:rPr>
          <w:rFonts w:ascii="Noto Sans" w:hAnsi="Noto Sans"/>
          <w:kern w:val="0"/>
          <w:sz w:val="20"/>
          <w:szCs w:val="20"/>
        </w:rPr>
        <w:t>í</w:t>
      </w:r>
      <w:r w:rsidRPr="00D4499C">
        <w:rPr>
          <w:rFonts w:ascii="Noto Sans" w:hAnsi="Noto Sans"/>
          <w:kern w:val="0"/>
          <w:sz w:val="20"/>
          <w:szCs w:val="20"/>
        </w:rPr>
        <w:t xml:space="preserve"> bude o tomto neprodleně </w:t>
      </w:r>
      <w:r w:rsidR="00B16459" w:rsidRPr="00D4499C">
        <w:rPr>
          <w:rFonts w:ascii="Noto Sans" w:hAnsi="Noto Sans"/>
          <w:kern w:val="0"/>
          <w:sz w:val="20"/>
          <w:szCs w:val="20"/>
        </w:rPr>
        <w:t>informován</w:t>
      </w:r>
      <w:r w:rsidRPr="00D4499C">
        <w:rPr>
          <w:rFonts w:ascii="Noto Sans" w:hAnsi="Noto Sans"/>
          <w:kern w:val="0"/>
          <w:sz w:val="20"/>
          <w:szCs w:val="20"/>
        </w:rPr>
        <w:t xml:space="preserve"> zpracovatel dokumentace. </w:t>
      </w:r>
    </w:p>
    <w:p w:rsidR="003C12A1" w:rsidRPr="00D4499C" w:rsidRDefault="003C12A1" w:rsidP="00B16459">
      <w:pPr>
        <w:pStyle w:val="Bezmezer"/>
        <w:rPr>
          <w:rFonts w:ascii="Noto Sans" w:hAnsi="Noto Sans"/>
          <w:kern w:val="0"/>
          <w:sz w:val="20"/>
          <w:szCs w:val="20"/>
        </w:rPr>
      </w:pPr>
      <w:r w:rsidRPr="00D4499C">
        <w:rPr>
          <w:rFonts w:ascii="Noto Sans" w:hAnsi="Noto Sans"/>
          <w:kern w:val="0"/>
          <w:sz w:val="20"/>
          <w:szCs w:val="20"/>
        </w:rPr>
        <w:t>Dodavatele všech část</w:t>
      </w:r>
      <w:r w:rsidR="00581750" w:rsidRPr="00D4499C">
        <w:rPr>
          <w:rFonts w:ascii="Noto Sans" w:hAnsi="Noto Sans"/>
          <w:kern w:val="0"/>
          <w:sz w:val="20"/>
          <w:szCs w:val="20"/>
        </w:rPr>
        <w:t>í</w:t>
      </w:r>
      <w:r w:rsidRPr="00D4499C">
        <w:rPr>
          <w:rFonts w:ascii="Noto Sans" w:hAnsi="Noto Sans"/>
          <w:kern w:val="0"/>
          <w:sz w:val="20"/>
          <w:szCs w:val="20"/>
        </w:rPr>
        <w:t xml:space="preserve"> stavby jsou povinni předat spolu s dokončením prací příslušné revize, výsledky tlakových zkoušek, provozní řady, pasporty, atesty, prohlášení o shodě a ostatní záruky, vztahující se k předmětu díla dle platných předpisů a norem. Veškeré tyto dokumenty musí dodavatel předat v jednotné ucelené formě. Forma dokumentu bude odpovídat návodu k užívání stavby.</w:t>
      </w:r>
    </w:p>
    <w:p w:rsidR="003C12A1" w:rsidRPr="00D4499C" w:rsidRDefault="003C12A1" w:rsidP="00B16459">
      <w:pPr>
        <w:pStyle w:val="Bezmezer"/>
        <w:rPr>
          <w:rFonts w:ascii="Noto Sans" w:hAnsi="Noto Sans"/>
          <w:kern w:val="0"/>
          <w:sz w:val="20"/>
          <w:szCs w:val="20"/>
        </w:rPr>
      </w:pPr>
      <w:r w:rsidRPr="00D4499C">
        <w:rPr>
          <w:rFonts w:ascii="Noto Sans" w:hAnsi="Noto Sans"/>
          <w:kern w:val="0"/>
          <w:sz w:val="20"/>
          <w:szCs w:val="20"/>
        </w:rPr>
        <w:t>Součástí dodávky stavby jsou i veškeré bezpečnostní tabulky a směrovky a revize veškerých protipožárních zařízeních.</w:t>
      </w:r>
    </w:p>
    <w:p w:rsidR="003C12A1" w:rsidRPr="00D4499C" w:rsidRDefault="003C12A1" w:rsidP="00B16459">
      <w:pPr>
        <w:pStyle w:val="Bezmezer"/>
        <w:rPr>
          <w:rFonts w:ascii="Noto Sans" w:hAnsi="Noto Sans"/>
          <w:b/>
          <w:sz w:val="20"/>
          <w:szCs w:val="20"/>
        </w:rPr>
      </w:pPr>
      <w:r w:rsidRPr="00D4499C">
        <w:rPr>
          <w:rFonts w:ascii="Noto Sans" w:hAnsi="Noto Sans"/>
          <w:sz w:val="20"/>
          <w:szCs w:val="20"/>
        </w:rPr>
        <w:t xml:space="preserve">Součástí dodávky je kompletní příprava objektu pro kolaudaci a zajištěni kolaudace, včetně veškeré dokumentace požadované platnou legislativou. Dodavatel stavby musí zabezpečit již stávající místnosti nedotčené stavebními pracemi a konstrukce takovým způsobem, aby nedošlo k jejich poškozeni. V případě zaprášení, poškrabáni či jiného znehodnoceni je povinen je uvést do původního stavu (např. vymalováni, nove nátěry, </w:t>
      </w:r>
      <w:r w:rsidR="00C53FCB" w:rsidRPr="00D4499C">
        <w:rPr>
          <w:rFonts w:ascii="Noto Sans" w:hAnsi="Noto Sans"/>
          <w:sz w:val="20"/>
          <w:szCs w:val="20"/>
        </w:rPr>
        <w:t>příp.</w:t>
      </w:r>
      <w:r w:rsidRPr="00D4499C">
        <w:rPr>
          <w:rFonts w:ascii="Noto Sans" w:hAnsi="Noto Sans"/>
          <w:sz w:val="20"/>
          <w:szCs w:val="20"/>
        </w:rPr>
        <w:t xml:space="preserve"> výměna). Způsob oprav poškozených konstrukci bude určen během výstavby TDI.</w:t>
      </w:r>
    </w:p>
    <w:p w:rsidR="003C12A1" w:rsidRPr="00D4499C" w:rsidRDefault="003C12A1" w:rsidP="00C53FCB">
      <w:pPr>
        <w:pStyle w:val="Bezmezer"/>
        <w:rPr>
          <w:rFonts w:ascii="Noto Sans" w:hAnsi="Noto Sans"/>
          <w:sz w:val="20"/>
        </w:rPr>
      </w:pPr>
    </w:p>
    <w:p w:rsidR="00545539" w:rsidRPr="00D4499C" w:rsidRDefault="00545539" w:rsidP="00545539">
      <w:pPr>
        <w:pStyle w:val="Standard"/>
        <w:widowControl/>
        <w:tabs>
          <w:tab w:val="left" w:pos="1980"/>
        </w:tabs>
        <w:jc w:val="both"/>
        <w:rPr>
          <w:rFonts w:ascii="Noto Sans" w:hAnsi="Noto Sans"/>
          <w:sz w:val="20"/>
          <w:szCs w:val="20"/>
        </w:rPr>
      </w:pPr>
      <w:r w:rsidRPr="00D4499C">
        <w:rPr>
          <w:rFonts w:ascii="Noto Sans" w:hAnsi="Noto Sans"/>
          <w:sz w:val="20"/>
          <w:szCs w:val="20"/>
        </w:rPr>
        <w:t>V Brně</w:t>
      </w:r>
    </w:p>
    <w:p w:rsidR="00545539" w:rsidRPr="00D4499C" w:rsidRDefault="00C0187B" w:rsidP="00545539">
      <w:pPr>
        <w:pStyle w:val="Standard"/>
        <w:widowControl/>
        <w:jc w:val="both"/>
        <w:rPr>
          <w:rFonts w:ascii="Noto Sans" w:hAnsi="Noto Sans"/>
          <w:sz w:val="20"/>
          <w:szCs w:val="20"/>
        </w:rPr>
      </w:pPr>
      <w:r w:rsidRPr="00D4499C">
        <w:rPr>
          <w:rFonts w:ascii="Noto Sans" w:hAnsi="Noto Sans"/>
          <w:sz w:val="20"/>
          <w:szCs w:val="20"/>
        </w:rPr>
        <w:t>červen</w:t>
      </w:r>
      <w:r w:rsidR="00545539" w:rsidRPr="00D4499C">
        <w:rPr>
          <w:rFonts w:ascii="Noto Sans" w:hAnsi="Noto Sans"/>
          <w:sz w:val="20"/>
          <w:szCs w:val="20"/>
        </w:rPr>
        <w:t xml:space="preserve"> 2019</w:t>
      </w:r>
    </w:p>
    <w:p w:rsidR="00545539" w:rsidRPr="00D4499C" w:rsidRDefault="00545539" w:rsidP="00545539">
      <w:pPr>
        <w:pStyle w:val="Standard"/>
        <w:widowControl/>
        <w:jc w:val="both"/>
        <w:rPr>
          <w:rFonts w:ascii="Noto Sans" w:hAnsi="Noto Sans"/>
          <w:sz w:val="20"/>
          <w:szCs w:val="20"/>
        </w:rPr>
      </w:pPr>
      <w:r w:rsidRPr="00D4499C">
        <w:rPr>
          <w:rFonts w:ascii="Noto Sans" w:hAnsi="Noto Sans"/>
          <w:sz w:val="20"/>
          <w:szCs w:val="20"/>
        </w:rPr>
        <w:t>Vypracovala</w:t>
      </w:r>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r>
      <w:bookmarkStart w:id="32" w:name="_GoBack"/>
      <w:bookmarkEnd w:id="32"/>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r>
      <w:r w:rsidRPr="00D4499C">
        <w:rPr>
          <w:rFonts w:ascii="Noto Sans" w:hAnsi="Noto Sans"/>
          <w:sz w:val="20"/>
          <w:szCs w:val="20"/>
        </w:rPr>
        <w:tab/>
        <w:t>Ing. Lucie Kyceltová</w:t>
      </w:r>
    </w:p>
    <w:p w:rsidR="00AB58B0" w:rsidRPr="00D4499C" w:rsidRDefault="00545539" w:rsidP="00D87E83">
      <w:pPr>
        <w:pStyle w:val="Standard"/>
        <w:widowControl/>
        <w:jc w:val="both"/>
        <w:rPr>
          <w:rFonts w:ascii="Noto Sans" w:hAnsi="Noto Sans"/>
          <w:b/>
          <w:sz w:val="14"/>
          <w:szCs w:val="20"/>
        </w:rPr>
      </w:pPr>
      <w:r w:rsidRPr="00D4499C">
        <w:rPr>
          <w:rFonts w:ascii="Noto Sans" w:hAnsi="Noto Sans"/>
          <w:b/>
          <w:sz w:val="18"/>
          <w:szCs w:val="20"/>
        </w:rPr>
        <w:t>Odpovědný projektant</w:t>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r>
      <w:r w:rsidRPr="00D4499C">
        <w:rPr>
          <w:rFonts w:ascii="Noto Sans" w:hAnsi="Noto Sans"/>
          <w:b/>
          <w:sz w:val="18"/>
          <w:szCs w:val="20"/>
        </w:rPr>
        <w:tab/>
        <w:t xml:space="preserve">Ing. </w:t>
      </w:r>
      <w:r w:rsidR="00C0187B" w:rsidRPr="00D4499C">
        <w:rPr>
          <w:rFonts w:ascii="Noto Sans" w:hAnsi="Noto Sans"/>
          <w:b/>
          <w:sz w:val="18"/>
          <w:szCs w:val="20"/>
        </w:rPr>
        <w:t>arch. Martin Pavlun</w:t>
      </w:r>
    </w:p>
    <w:sectPr w:rsidR="00AB58B0" w:rsidRPr="00D4499C" w:rsidSect="00AE1DB2">
      <w:footerReference w:type="even" r:id="rId9"/>
      <w:footerReference w:type="default" r:id="rId10"/>
      <w:pgSz w:w="11906" w:h="16838" w:code="9"/>
      <w:pgMar w:top="851" w:right="851" w:bottom="851" w:left="851"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9C4" w:rsidRDefault="005959C4">
      <w:r>
        <w:separator/>
      </w:r>
    </w:p>
  </w:endnote>
  <w:endnote w:type="continuationSeparator" w:id="0">
    <w:p w:rsidR="005959C4" w:rsidRDefault="0059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panose1 w:val="020B0502040504020204"/>
    <w:charset w:val="EE"/>
    <w:family w:val="swiss"/>
    <w:pitch w:val="variable"/>
    <w:sig w:usb0="E00002FF" w:usb1="400078FF" w:usb2="0000002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C78" w:rsidRDefault="00674C78">
    <w:pPr>
      <w:pStyle w:val="Zhlav"/>
    </w:pPr>
    <w:r>
      <w:rPr>
        <w:rFonts w:ascii="Noto Sans" w:hAnsi="Noto Sans"/>
        <w:sz w:val="16"/>
        <w:szCs w:val="16"/>
      </w:rPr>
      <w:fldChar w:fldCharType="begin"/>
    </w:r>
    <w:r>
      <w:rPr>
        <w:rFonts w:ascii="Noto Sans" w:hAnsi="Noto Sans"/>
        <w:sz w:val="16"/>
        <w:szCs w:val="16"/>
      </w:rPr>
      <w:instrText xml:space="preserve"> PAGE </w:instrText>
    </w:r>
    <w:r>
      <w:rPr>
        <w:rFonts w:ascii="Noto Sans" w:hAnsi="Noto Sans"/>
        <w:sz w:val="16"/>
        <w:szCs w:val="16"/>
      </w:rPr>
      <w:fldChar w:fldCharType="separate"/>
    </w:r>
    <w:r>
      <w:rPr>
        <w:rFonts w:ascii="Noto Sans" w:hAnsi="Noto Sans"/>
        <w:noProof/>
        <w:sz w:val="16"/>
        <w:szCs w:val="16"/>
      </w:rPr>
      <w:t>24</w:t>
    </w:r>
    <w:r>
      <w:rPr>
        <w:rFonts w:ascii="Noto Sans" w:hAnsi="Noto Sans"/>
        <w:sz w:val="16"/>
        <w:szCs w:val="16"/>
      </w:rPr>
      <w:fldChar w:fldCharType="end"/>
    </w:r>
  </w:p>
  <w:p w:rsidR="00674C78" w:rsidRDefault="00674C7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C78" w:rsidRDefault="00674C78">
    <w:pPr>
      <w:pStyle w:val="Zhlav"/>
      <w:jc w:val="right"/>
    </w:pPr>
    <w:r>
      <w:rPr>
        <w:rFonts w:ascii="Noto Sans" w:hAnsi="Noto Sans"/>
        <w:sz w:val="16"/>
        <w:szCs w:val="16"/>
      </w:rPr>
      <w:fldChar w:fldCharType="begin"/>
    </w:r>
    <w:r>
      <w:rPr>
        <w:rFonts w:ascii="Noto Sans" w:hAnsi="Noto Sans"/>
        <w:sz w:val="16"/>
        <w:szCs w:val="16"/>
      </w:rPr>
      <w:instrText xml:space="preserve"> PAGE </w:instrText>
    </w:r>
    <w:r>
      <w:rPr>
        <w:rFonts w:ascii="Noto Sans" w:hAnsi="Noto Sans"/>
        <w:sz w:val="16"/>
        <w:szCs w:val="16"/>
      </w:rPr>
      <w:fldChar w:fldCharType="separate"/>
    </w:r>
    <w:r>
      <w:rPr>
        <w:rFonts w:ascii="Noto Sans" w:hAnsi="Noto Sans"/>
        <w:noProof/>
        <w:sz w:val="16"/>
        <w:szCs w:val="16"/>
      </w:rPr>
      <w:t>23</w:t>
    </w:r>
    <w:r>
      <w:rPr>
        <w:rFonts w:ascii="Noto Sans" w:hAnsi="Noto Sans"/>
        <w:sz w:val="16"/>
        <w:szCs w:val="16"/>
      </w:rPr>
      <w:fldChar w:fldCharType="end"/>
    </w:r>
  </w:p>
  <w:p w:rsidR="00674C78" w:rsidRDefault="00674C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9C4" w:rsidRDefault="005959C4">
      <w:r>
        <w:rPr>
          <w:color w:val="000000"/>
        </w:rPr>
        <w:separator/>
      </w:r>
    </w:p>
  </w:footnote>
  <w:footnote w:type="continuationSeparator" w:id="0">
    <w:p w:rsidR="005959C4" w:rsidRDefault="00595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Calibri" w:hAnsi="Calibri" w:cs="Times New Roman"/>
        <w:color w:val="000000"/>
        <w:sz w:val="22"/>
        <w:szCs w:val="22"/>
        <w:shd w:val="clear" w:color="auto" w:fill="auto"/>
        <w:lang w:val="cs-CZ"/>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Arial"/>
        <w:caps w:val="0"/>
        <w:smallCaps w:val="0"/>
        <w:strike w:val="0"/>
        <w:dstrike w:val="0"/>
        <w:color w:val="000000"/>
        <w:lang w:val="cs-CZ" w:eastAsia="ar-SA" w:bidi="ar-SA"/>
      </w:rPr>
    </w:lvl>
  </w:abstractNum>
  <w:abstractNum w:abstractNumId="2" w15:restartNumberingAfterBreak="0">
    <w:nsid w:val="00000007"/>
    <w:multiLevelType w:val="singleLevel"/>
    <w:tmpl w:val="0405000B"/>
    <w:lvl w:ilvl="0">
      <w:start w:val="1"/>
      <w:numFmt w:val="bullet"/>
      <w:lvlText w:val=""/>
      <w:lvlJc w:val="left"/>
      <w:pPr>
        <w:ind w:left="720" w:hanging="360"/>
      </w:pPr>
      <w:rPr>
        <w:rFonts w:ascii="Wingdings" w:hAnsi="Wingdings" w:hint="default"/>
        <w:b/>
        <w:bCs/>
        <w:sz w:val="22"/>
        <w:szCs w:val="22"/>
      </w:rPr>
    </w:lvl>
  </w:abstractNum>
  <w:abstractNum w:abstractNumId="3" w15:restartNumberingAfterBreak="0">
    <w:nsid w:val="014D07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E14F7A"/>
    <w:multiLevelType w:val="hybridMultilevel"/>
    <w:tmpl w:val="7AF8E834"/>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03CF5A4F"/>
    <w:multiLevelType w:val="hybridMultilevel"/>
    <w:tmpl w:val="C7602B30"/>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1445F4"/>
    <w:multiLevelType w:val="hybridMultilevel"/>
    <w:tmpl w:val="D368C2D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12D94B0E"/>
    <w:multiLevelType w:val="hybridMultilevel"/>
    <w:tmpl w:val="349CB058"/>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6FE5530"/>
    <w:multiLevelType w:val="hybridMultilevel"/>
    <w:tmpl w:val="CB1A4C02"/>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17880374"/>
    <w:multiLevelType w:val="hybridMultilevel"/>
    <w:tmpl w:val="3B3833EE"/>
    <w:lvl w:ilvl="0" w:tplc="DDB2B9F6">
      <w:numFmt w:val="bullet"/>
      <w:lvlText w:val="-"/>
      <w:lvlJc w:val="left"/>
      <w:pPr>
        <w:ind w:left="1429" w:hanging="360"/>
      </w:pPr>
      <w:rPr>
        <w:rFonts w:ascii="Noto Sans" w:eastAsia="Arial Unicode MS" w:hAnsi="Noto Sans" w:cs="Tahoma"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15:restartNumberingAfterBreak="0">
    <w:nsid w:val="19BE55EA"/>
    <w:multiLevelType w:val="hybridMultilevel"/>
    <w:tmpl w:val="80D0230E"/>
    <w:lvl w:ilvl="0" w:tplc="DDB2B9F6">
      <w:numFmt w:val="bullet"/>
      <w:lvlText w:val="-"/>
      <w:lvlJc w:val="left"/>
      <w:pPr>
        <w:ind w:left="1429" w:hanging="360"/>
      </w:pPr>
      <w:rPr>
        <w:rFonts w:ascii="Noto Sans" w:eastAsia="Arial Unicode MS" w:hAnsi="Noto Sans" w:cs="Tahoma"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1C5646AC"/>
    <w:multiLevelType w:val="hybridMultilevel"/>
    <w:tmpl w:val="0B90CE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D045D59"/>
    <w:multiLevelType w:val="hybridMultilevel"/>
    <w:tmpl w:val="F4307DB6"/>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D075928"/>
    <w:multiLevelType w:val="hybridMultilevel"/>
    <w:tmpl w:val="142084CE"/>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4" w15:restartNumberingAfterBreak="0">
    <w:nsid w:val="22FE322E"/>
    <w:multiLevelType w:val="hybridMultilevel"/>
    <w:tmpl w:val="9F26F26E"/>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B256989"/>
    <w:multiLevelType w:val="hybridMultilevel"/>
    <w:tmpl w:val="07FEDCA0"/>
    <w:lvl w:ilvl="0" w:tplc="DDB2B9F6">
      <w:numFmt w:val="bullet"/>
      <w:lvlText w:val="-"/>
      <w:lvlJc w:val="left"/>
      <w:pPr>
        <w:ind w:left="1287" w:hanging="360"/>
      </w:pPr>
      <w:rPr>
        <w:rFonts w:ascii="Noto Sans" w:eastAsia="Arial Unicode MS" w:hAnsi="Noto Sans" w:cs="Tahom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2B296D44"/>
    <w:multiLevelType w:val="hybridMultilevel"/>
    <w:tmpl w:val="FF3640D6"/>
    <w:lvl w:ilvl="0" w:tplc="E12E267E">
      <w:start w:val="2"/>
      <w:numFmt w:val="bullet"/>
      <w:lvlText w:val="-"/>
      <w:lvlJc w:val="left"/>
      <w:pPr>
        <w:ind w:left="1789" w:hanging="360"/>
      </w:pPr>
      <w:rPr>
        <w:rFonts w:ascii="Noto Sans" w:eastAsia="Arial Unicode MS" w:hAnsi="Noto Sans" w:cs="Tahoma"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7" w15:restartNumberingAfterBreak="0">
    <w:nsid w:val="2E1102BA"/>
    <w:multiLevelType w:val="hybridMultilevel"/>
    <w:tmpl w:val="7D6893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A0F18D7"/>
    <w:multiLevelType w:val="hybridMultilevel"/>
    <w:tmpl w:val="2B82928C"/>
    <w:lvl w:ilvl="0" w:tplc="DDB2B9F6">
      <w:numFmt w:val="bullet"/>
      <w:lvlText w:val="-"/>
      <w:lvlJc w:val="left"/>
      <w:pPr>
        <w:ind w:left="1429" w:hanging="360"/>
      </w:pPr>
      <w:rPr>
        <w:rFonts w:ascii="Noto Sans" w:eastAsia="Arial Unicode MS" w:hAnsi="Noto Sans" w:cs="Tahoma"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3BAB5633"/>
    <w:multiLevelType w:val="hybridMultilevel"/>
    <w:tmpl w:val="562668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F40285E"/>
    <w:multiLevelType w:val="hybridMultilevel"/>
    <w:tmpl w:val="93E89CE6"/>
    <w:lvl w:ilvl="0" w:tplc="DDB2B9F6">
      <w:numFmt w:val="bullet"/>
      <w:lvlText w:val="-"/>
      <w:lvlJc w:val="left"/>
      <w:pPr>
        <w:ind w:left="1146" w:hanging="360"/>
      </w:pPr>
      <w:rPr>
        <w:rFonts w:ascii="Noto Sans" w:eastAsia="Arial Unicode MS" w:hAnsi="Noto Sans" w:cs="Tahoma"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1" w15:restartNumberingAfterBreak="0">
    <w:nsid w:val="404558CF"/>
    <w:multiLevelType w:val="hybridMultilevel"/>
    <w:tmpl w:val="9708A80C"/>
    <w:lvl w:ilvl="0" w:tplc="DDB2B9F6">
      <w:numFmt w:val="bullet"/>
      <w:lvlText w:val="-"/>
      <w:lvlJc w:val="left"/>
      <w:pPr>
        <w:ind w:left="1080" w:hanging="360"/>
      </w:pPr>
      <w:rPr>
        <w:rFonts w:ascii="Noto Sans" w:eastAsia="Arial Unicode MS" w:hAnsi="Noto Sans" w:cs="Tahom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43670CB4"/>
    <w:multiLevelType w:val="hybridMultilevel"/>
    <w:tmpl w:val="3500BC7A"/>
    <w:lvl w:ilvl="0" w:tplc="04050001">
      <w:start w:val="1"/>
      <w:numFmt w:val="bullet"/>
      <w:lvlText w:val=""/>
      <w:lvlJc w:val="left"/>
      <w:pPr>
        <w:ind w:left="2145" w:hanging="360"/>
      </w:pPr>
      <w:rPr>
        <w:rFonts w:ascii="Symbol" w:hAnsi="Symbol" w:hint="default"/>
      </w:rPr>
    </w:lvl>
    <w:lvl w:ilvl="1" w:tplc="04050003" w:tentative="1">
      <w:start w:val="1"/>
      <w:numFmt w:val="bullet"/>
      <w:lvlText w:val="o"/>
      <w:lvlJc w:val="left"/>
      <w:pPr>
        <w:ind w:left="2865" w:hanging="360"/>
      </w:pPr>
      <w:rPr>
        <w:rFonts w:ascii="Courier New" w:hAnsi="Courier New" w:cs="Courier New" w:hint="default"/>
      </w:rPr>
    </w:lvl>
    <w:lvl w:ilvl="2" w:tplc="04050005" w:tentative="1">
      <w:start w:val="1"/>
      <w:numFmt w:val="bullet"/>
      <w:lvlText w:val=""/>
      <w:lvlJc w:val="left"/>
      <w:pPr>
        <w:ind w:left="3585" w:hanging="360"/>
      </w:pPr>
      <w:rPr>
        <w:rFonts w:ascii="Wingdings" w:hAnsi="Wingdings" w:hint="default"/>
      </w:rPr>
    </w:lvl>
    <w:lvl w:ilvl="3" w:tplc="04050001" w:tentative="1">
      <w:start w:val="1"/>
      <w:numFmt w:val="bullet"/>
      <w:lvlText w:val=""/>
      <w:lvlJc w:val="left"/>
      <w:pPr>
        <w:ind w:left="4305" w:hanging="360"/>
      </w:pPr>
      <w:rPr>
        <w:rFonts w:ascii="Symbol" w:hAnsi="Symbol" w:hint="default"/>
      </w:rPr>
    </w:lvl>
    <w:lvl w:ilvl="4" w:tplc="04050003" w:tentative="1">
      <w:start w:val="1"/>
      <w:numFmt w:val="bullet"/>
      <w:lvlText w:val="o"/>
      <w:lvlJc w:val="left"/>
      <w:pPr>
        <w:ind w:left="5025" w:hanging="360"/>
      </w:pPr>
      <w:rPr>
        <w:rFonts w:ascii="Courier New" w:hAnsi="Courier New" w:cs="Courier New" w:hint="default"/>
      </w:rPr>
    </w:lvl>
    <w:lvl w:ilvl="5" w:tplc="04050005" w:tentative="1">
      <w:start w:val="1"/>
      <w:numFmt w:val="bullet"/>
      <w:lvlText w:val=""/>
      <w:lvlJc w:val="left"/>
      <w:pPr>
        <w:ind w:left="5745" w:hanging="360"/>
      </w:pPr>
      <w:rPr>
        <w:rFonts w:ascii="Wingdings" w:hAnsi="Wingdings" w:hint="default"/>
      </w:rPr>
    </w:lvl>
    <w:lvl w:ilvl="6" w:tplc="04050001" w:tentative="1">
      <w:start w:val="1"/>
      <w:numFmt w:val="bullet"/>
      <w:lvlText w:val=""/>
      <w:lvlJc w:val="left"/>
      <w:pPr>
        <w:ind w:left="6465" w:hanging="360"/>
      </w:pPr>
      <w:rPr>
        <w:rFonts w:ascii="Symbol" w:hAnsi="Symbol" w:hint="default"/>
      </w:rPr>
    </w:lvl>
    <w:lvl w:ilvl="7" w:tplc="04050003" w:tentative="1">
      <w:start w:val="1"/>
      <w:numFmt w:val="bullet"/>
      <w:lvlText w:val="o"/>
      <w:lvlJc w:val="left"/>
      <w:pPr>
        <w:ind w:left="7185" w:hanging="360"/>
      </w:pPr>
      <w:rPr>
        <w:rFonts w:ascii="Courier New" w:hAnsi="Courier New" w:cs="Courier New" w:hint="default"/>
      </w:rPr>
    </w:lvl>
    <w:lvl w:ilvl="8" w:tplc="04050005" w:tentative="1">
      <w:start w:val="1"/>
      <w:numFmt w:val="bullet"/>
      <w:lvlText w:val=""/>
      <w:lvlJc w:val="left"/>
      <w:pPr>
        <w:ind w:left="7905" w:hanging="360"/>
      </w:pPr>
      <w:rPr>
        <w:rFonts w:ascii="Wingdings" w:hAnsi="Wingdings" w:hint="default"/>
      </w:rPr>
    </w:lvl>
  </w:abstractNum>
  <w:abstractNum w:abstractNumId="23" w15:restartNumberingAfterBreak="0">
    <w:nsid w:val="470672D9"/>
    <w:multiLevelType w:val="hybridMultilevel"/>
    <w:tmpl w:val="EECEE2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C2C69E1"/>
    <w:multiLevelType w:val="hybridMultilevel"/>
    <w:tmpl w:val="330E27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FD60C5F"/>
    <w:multiLevelType w:val="hybridMultilevel"/>
    <w:tmpl w:val="A550699E"/>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60D6CB1"/>
    <w:multiLevelType w:val="hybridMultilevel"/>
    <w:tmpl w:val="D178A57C"/>
    <w:lvl w:ilvl="0" w:tplc="DDB2B9F6">
      <w:numFmt w:val="bullet"/>
      <w:lvlText w:val="-"/>
      <w:lvlJc w:val="left"/>
      <w:pPr>
        <w:ind w:left="1080" w:hanging="360"/>
      </w:pPr>
      <w:rPr>
        <w:rFonts w:ascii="Noto Sans" w:eastAsia="Arial Unicode MS" w:hAnsi="Noto Sans" w:cs="Tahom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7" w15:restartNumberingAfterBreak="0">
    <w:nsid w:val="5A5A7B92"/>
    <w:multiLevelType w:val="hybridMultilevel"/>
    <w:tmpl w:val="D2F6D8CE"/>
    <w:lvl w:ilvl="0" w:tplc="DDB2B9F6">
      <w:numFmt w:val="bullet"/>
      <w:lvlText w:val="-"/>
      <w:lvlJc w:val="left"/>
      <w:pPr>
        <w:ind w:left="1069" w:hanging="360"/>
      </w:pPr>
      <w:rPr>
        <w:rFonts w:ascii="Noto Sans" w:eastAsia="Arial Unicode MS" w:hAnsi="Noto Sans" w:cs="Tahoma"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15:restartNumberingAfterBreak="0">
    <w:nsid w:val="5C2A12E6"/>
    <w:multiLevelType w:val="hybridMultilevel"/>
    <w:tmpl w:val="6832DFB6"/>
    <w:lvl w:ilvl="0" w:tplc="ADB6C74C">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373553"/>
    <w:multiLevelType w:val="hybridMultilevel"/>
    <w:tmpl w:val="C36A3588"/>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0351335"/>
    <w:multiLevelType w:val="hybridMultilevel"/>
    <w:tmpl w:val="1E96C01C"/>
    <w:lvl w:ilvl="0" w:tplc="DDB2B9F6">
      <w:numFmt w:val="bullet"/>
      <w:lvlText w:val="-"/>
      <w:lvlJc w:val="left"/>
      <w:pPr>
        <w:ind w:left="1287" w:hanging="360"/>
      </w:pPr>
      <w:rPr>
        <w:rFonts w:ascii="Noto Sans" w:eastAsia="Arial Unicode MS" w:hAnsi="Noto Sans" w:cs="Tahom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1" w15:restartNumberingAfterBreak="0">
    <w:nsid w:val="60D052E5"/>
    <w:multiLevelType w:val="hybridMultilevel"/>
    <w:tmpl w:val="DCAC4EB4"/>
    <w:lvl w:ilvl="0" w:tplc="DDB2B9F6">
      <w:numFmt w:val="bullet"/>
      <w:lvlText w:val="-"/>
      <w:lvlJc w:val="left"/>
      <w:pPr>
        <w:ind w:left="1287" w:hanging="360"/>
      </w:pPr>
      <w:rPr>
        <w:rFonts w:ascii="Noto Sans" w:eastAsia="Arial Unicode MS" w:hAnsi="Noto Sans" w:cs="Tahom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61BD6266"/>
    <w:multiLevelType w:val="hybridMultilevel"/>
    <w:tmpl w:val="B054FDFC"/>
    <w:lvl w:ilvl="0" w:tplc="DDB2B9F6">
      <w:numFmt w:val="bullet"/>
      <w:lvlText w:val="-"/>
      <w:lvlJc w:val="left"/>
      <w:pPr>
        <w:ind w:left="1080" w:hanging="360"/>
      </w:pPr>
      <w:rPr>
        <w:rFonts w:ascii="Noto Sans" w:eastAsia="Arial Unicode MS" w:hAnsi="Noto Sans" w:cs="Tahom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620062B2"/>
    <w:multiLevelType w:val="hybridMultilevel"/>
    <w:tmpl w:val="0E60F5AC"/>
    <w:lvl w:ilvl="0" w:tplc="DDB2B9F6">
      <w:numFmt w:val="bullet"/>
      <w:lvlText w:val="-"/>
      <w:lvlJc w:val="left"/>
      <w:pPr>
        <w:ind w:left="1429" w:hanging="360"/>
      </w:pPr>
      <w:rPr>
        <w:rFonts w:ascii="Noto Sans" w:eastAsia="Arial Unicode MS" w:hAnsi="Noto Sans" w:cs="Tahoma"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62505A23"/>
    <w:multiLevelType w:val="hybridMultilevel"/>
    <w:tmpl w:val="7E807732"/>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64660B6"/>
    <w:multiLevelType w:val="hybridMultilevel"/>
    <w:tmpl w:val="CA9426A6"/>
    <w:lvl w:ilvl="0" w:tplc="0ACC70DC">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EC25D2C"/>
    <w:multiLevelType w:val="hybridMultilevel"/>
    <w:tmpl w:val="6BA2B252"/>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37" w15:restartNumberingAfterBreak="0">
    <w:nsid w:val="76155710"/>
    <w:multiLevelType w:val="hybridMultilevel"/>
    <w:tmpl w:val="7182FB74"/>
    <w:lvl w:ilvl="0" w:tplc="DDB2B9F6">
      <w:numFmt w:val="bullet"/>
      <w:lvlText w:val="-"/>
      <w:lvlJc w:val="left"/>
      <w:pPr>
        <w:ind w:left="1287" w:hanging="360"/>
      </w:pPr>
      <w:rPr>
        <w:rFonts w:ascii="Noto Sans" w:eastAsia="Arial Unicode MS" w:hAnsi="Noto Sans" w:cs="Tahom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15:restartNumberingAfterBreak="0">
    <w:nsid w:val="76AB520F"/>
    <w:multiLevelType w:val="hybridMultilevel"/>
    <w:tmpl w:val="A6D002BE"/>
    <w:lvl w:ilvl="0" w:tplc="DDB2B9F6">
      <w:numFmt w:val="bullet"/>
      <w:lvlText w:val="-"/>
      <w:lvlJc w:val="left"/>
      <w:pPr>
        <w:ind w:left="1287" w:hanging="360"/>
      </w:pPr>
      <w:rPr>
        <w:rFonts w:ascii="Noto Sans" w:eastAsia="Arial Unicode MS" w:hAnsi="Noto Sans" w:cs="Tahom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9" w15:restartNumberingAfterBreak="0">
    <w:nsid w:val="79B72A86"/>
    <w:multiLevelType w:val="hybridMultilevel"/>
    <w:tmpl w:val="2D02FF74"/>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AF00C13"/>
    <w:multiLevelType w:val="hybridMultilevel"/>
    <w:tmpl w:val="DFAEBDB6"/>
    <w:lvl w:ilvl="0" w:tplc="DDB2B9F6">
      <w:numFmt w:val="bullet"/>
      <w:lvlText w:val="-"/>
      <w:lvlJc w:val="left"/>
      <w:pPr>
        <w:ind w:left="720" w:hanging="360"/>
      </w:pPr>
      <w:rPr>
        <w:rFonts w:ascii="Noto Sans" w:eastAsia="Arial Unicode MS" w:hAnsi="Noto Sans"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C06461D"/>
    <w:multiLevelType w:val="hybridMultilevel"/>
    <w:tmpl w:val="163C6934"/>
    <w:lvl w:ilvl="0" w:tplc="DDB2B9F6">
      <w:numFmt w:val="bullet"/>
      <w:lvlText w:val="-"/>
      <w:lvlJc w:val="left"/>
      <w:pPr>
        <w:ind w:left="1080" w:hanging="360"/>
      </w:pPr>
      <w:rPr>
        <w:rFonts w:ascii="Noto Sans" w:eastAsia="Arial Unicode MS" w:hAnsi="Noto Sans" w:cs="Tahom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2" w15:restartNumberingAfterBreak="0">
    <w:nsid w:val="7CF64A89"/>
    <w:multiLevelType w:val="hybridMultilevel"/>
    <w:tmpl w:val="E12010E6"/>
    <w:lvl w:ilvl="0" w:tplc="DDB2B9F6">
      <w:numFmt w:val="bullet"/>
      <w:lvlText w:val="-"/>
      <w:lvlJc w:val="left"/>
      <w:pPr>
        <w:ind w:left="1069" w:hanging="360"/>
      </w:pPr>
      <w:rPr>
        <w:rFonts w:ascii="Noto Sans" w:eastAsia="Arial Unicode MS" w:hAnsi="Noto Sans" w:cs="Tahoma" w:hint="default"/>
        <w:b w:val="0"/>
        <w:i w:val="0"/>
        <w:u w:val="none"/>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23"/>
  </w:num>
  <w:num w:numId="2">
    <w:abstractNumId w:val="16"/>
  </w:num>
  <w:num w:numId="3">
    <w:abstractNumId w:val="3"/>
  </w:num>
  <w:num w:numId="4">
    <w:abstractNumId w:val="24"/>
  </w:num>
  <w:num w:numId="5">
    <w:abstractNumId w:val="17"/>
  </w:num>
  <w:num w:numId="6">
    <w:abstractNumId w:val="12"/>
  </w:num>
  <w:num w:numId="7">
    <w:abstractNumId w:val="27"/>
  </w:num>
  <w:num w:numId="8">
    <w:abstractNumId w:val="10"/>
  </w:num>
  <w:num w:numId="9">
    <w:abstractNumId w:val="29"/>
  </w:num>
  <w:num w:numId="10">
    <w:abstractNumId w:val="42"/>
  </w:num>
  <w:num w:numId="11">
    <w:abstractNumId w:val="33"/>
  </w:num>
  <w:num w:numId="12">
    <w:abstractNumId w:val="26"/>
  </w:num>
  <w:num w:numId="13">
    <w:abstractNumId w:val="7"/>
  </w:num>
  <w:num w:numId="14">
    <w:abstractNumId w:val="15"/>
  </w:num>
  <w:num w:numId="15">
    <w:abstractNumId w:val="30"/>
  </w:num>
  <w:num w:numId="16">
    <w:abstractNumId w:val="40"/>
  </w:num>
  <w:num w:numId="17">
    <w:abstractNumId w:val="41"/>
  </w:num>
  <w:num w:numId="18">
    <w:abstractNumId w:val="38"/>
  </w:num>
  <w:num w:numId="19">
    <w:abstractNumId w:val="5"/>
  </w:num>
  <w:num w:numId="20">
    <w:abstractNumId w:val="21"/>
  </w:num>
  <w:num w:numId="21">
    <w:abstractNumId w:val="18"/>
  </w:num>
  <w:num w:numId="22">
    <w:abstractNumId w:val="25"/>
  </w:num>
  <w:num w:numId="23">
    <w:abstractNumId w:val="9"/>
  </w:num>
  <w:num w:numId="24">
    <w:abstractNumId w:val="31"/>
  </w:num>
  <w:num w:numId="25">
    <w:abstractNumId w:val="34"/>
  </w:num>
  <w:num w:numId="26">
    <w:abstractNumId w:val="39"/>
  </w:num>
  <w:num w:numId="27">
    <w:abstractNumId w:val="32"/>
  </w:num>
  <w:num w:numId="28">
    <w:abstractNumId w:val="37"/>
  </w:num>
  <w:num w:numId="29">
    <w:abstractNumId w:val="14"/>
  </w:num>
  <w:num w:numId="30">
    <w:abstractNumId w:val="20"/>
  </w:num>
  <w:num w:numId="31">
    <w:abstractNumId w:val="13"/>
  </w:num>
  <w:num w:numId="32">
    <w:abstractNumId w:val="11"/>
  </w:num>
  <w:num w:numId="33">
    <w:abstractNumId w:val="35"/>
  </w:num>
  <w:num w:numId="34">
    <w:abstractNumId w:val="6"/>
  </w:num>
  <w:num w:numId="35">
    <w:abstractNumId w:val="22"/>
  </w:num>
  <w:num w:numId="36">
    <w:abstractNumId w:val="36"/>
  </w:num>
  <w:num w:numId="37">
    <w:abstractNumId w:val="0"/>
  </w:num>
  <w:num w:numId="38">
    <w:abstractNumId w:val="1"/>
  </w:num>
  <w:num w:numId="39">
    <w:abstractNumId w:val="2"/>
  </w:num>
  <w:num w:numId="40">
    <w:abstractNumId w:val="19"/>
  </w:num>
  <w:num w:numId="41">
    <w:abstractNumId w:val="4"/>
  </w:num>
  <w:num w:numId="42">
    <w:abstractNumId w:val="8"/>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E5D"/>
    <w:rsid w:val="000033C2"/>
    <w:rsid w:val="00005C83"/>
    <w:rsid w:val="00006A95"/>
    <w:rsid w:val="000071A7"/>
    <w:rsid w:val="000076DE"/>
    <w:rsid w:val="00012BEB"/>
    <w:rsid w:val="00016609"/>
    <w:rsid w:val="000174A3"/>
    <w:rsid w:val="000211AA"/>
    <w:rsid w:val="00021499"/>
    <w:rsid w:val="00023912"/>
    <w:rsid w:val="00024386"/>
    <w:rsid w:val="00024CB9"/>
    <w:rsid w:val="00025288"/>
    <w:rsid w:val="00026BC8"/>
    <w:rsid w:val="00027BB1"/>
    <w:rsid w:val="000311E8"/>
    <w:rsid w:val="00031BC0"/>
    <w:rsid w:val="00032724"/>
    <w:rsid w:val="00033A34"/>
    <w:rsid w:val="00034EAA"/>
    <w:rsid w:val="00037AAC"/>
    <w:rsid w:val="000419B5"/>
    <w:rsid w:val="00041DD6"/>
    <w:rsid w:val="000445A8"/>
    <w:rsid w:val="00046292"/>
    <w:rsid w:val="00047BF9"/>
    <w:rsid w:val="00050484"/>
    <w:rsid w:val="0005233C"/>
    <w:rsid w:val="0005252F"/>
    <w:rsid w:val="00053A75"/>
    <w:rsid w:val="0006298A"/>
    <w:rsid w:val="00064F74"/>
    <w:rsid w:val="0006564B"/>
    <w:rsid w:val="00065D57"/>
    <w:rsid w:val="000703A6"/>
    <w:rsid w:val="000707AE"/>
    <w:rsid w:val="00072116"/>
    <w:rsid w:val="0007483F"/>
    <w:rsid w:val="0007711F"/>
    <w:rsid w:val="00081043"/>
    <w:rsid w:val="00081D40"/>
    <w:rsid w:val="00082323"/>
    <w:rsid w:val="00082730"/>
    <w:rsid w:val="00087CDF"/>
    <w:rsid w:val="00090525"/>
    <w:rsid w:val="0009239E"/>
    <w:rsid w:val="00094A68"/>
    <w:rsid w:val="00097DD2"/>
    <w:rsid w:val="000A1BA6"/>
    <w:rsid w:val="000A1C16"/>
    <w:rsid w:val="000A223E"/>
    <w:rsid w:val="000A25B2"/>
    <w:rsid w:val="000A2F7E"/>
    <w:rsid w:val="000A32D7"/>
    <w:rsid w:val="000A3ECB"/>
    <w:rsid w:val="000A45F4"/>
    <w:rsid w:val="000A4E02"/>
    <w:rsid w:val="000A594E"/>
    <w:rsid w:val="000A608A"/>
    <w:rsid w:val="000B2914"/>
    <w:rsid w:val="000B2AC9"/>
    <w:rsid w:val="000B5E50"/>
    <w:rsid w:val="000B7CB0"/>
    <w:rsid w:val="000C1A8F"/>
    <w:rsid w:val="000C777D"/>
    <w:rsid w:val="000C7BF2"/>
    <w:rsid w:val="000D0FCE"/>
    <w:rsid w:val="000D11B7"/>
    <w:rsid w:val="000D25BA"/>
    <w:rsid w:val="000D56C0"/>
    <w:rsid w:val="000D5826"/>
    <w:rsid w:val="000D66AB"/>
    <w:rsid w:val="000D7C37"/>
    <w:rsid w:val="000D7D0B"/>
    <w:rsid w:val="000E307E"/>
    <w:rsid w:val="000E743E"/>
    <w:rsid w:val="000E7F2C"/>
    <w:rsid w:val="000F01AF"/>
    <w:rsid w:val="000F0B92"/>
    <w:rsid w:val="000F1913"/>
    <w:rsid w:val="000F375C"/>
    <w:rsid w:val="000F54D4"/>
    <w:rsid w:val="000F6D5B"/>
    <w:rsid w:val="001004C9"/>
    <w:rsid w:val="00101DDD"/>
    <w:rsid w:val="00101F61"/>
    <w:rsid w:val="00103BC7"/>
    <w:rsid w:val="00105BCE"/>
    <w:rsid w:val="001069C8"/>
    <w:rsid w:val="00110C7D"/>
    <w:rsid w:val="00111578"/>
    <w:rsid w:val="00112884"/>
    <w:rsid w:val="00114166"/>
    <w:rsid w:val="001147E1"/>
    <w:rsid w:val="001165FD"/>
    <w:rsid w:val="001210AA"/>
    <w:rsid w:val="0012466C"/>
    <w:rsid w:val="00124CD6"/>
    <w:rsid w:val="001304E0"/>
    <w:rsid w:val="00132A68"/>
    <w:rsid w:val="00142917"/>
    <w:rsid w:val="001433AB"/>
    <w:rsid w:val="00143553"/>
    <w:rsid w:val="0014626D"/>
    <w:rsid w:val="00151208"/>
    <w:rsid w:val="001515A3"/>
    <w:rsid w:val="00151BB2"/>
    <w:rsid w:val="001520C4"/>
    <w:rsid w:val="0015398C"/>
    <w:rsid w:val="00153D5B"/>
    <w:rsid w:val="00154E24"/>
    <w:rsid w:val="00155B78"/>
    <w:rsid w:val="0015664A"/>
    <w:rsid w:val="00156924"/>
    <w:rsid w:val="0016085C"/>
    <w:rsid w:val="001648ED"/>
    <w:rsid w:val="00167FBA"/>
    <w:rsid w:val="00170956"/>
    <w:rsid w:val="0017246E"/>
    <w:rsid w:val="00173025"/>
    <w:rsid w:val="00173ED5"/>
    <w:rsid w:val="0017456E"/>
    <w:rsid w:val="00174E2C"/>
    <w:rsid w:val="00176141"/>
    <w:rsid w:val="001816EA"/>
    <w:rsid w:val="00183AB3"/>
    <w:rsid w:val="00184127"/>
    <w:rsid w:val="00184CFA"/>
    <w:rsid w:val="00185FD8"/>
    <w:rsid w:val="00187149"/>
    <w:rsid w:val="00192EB2"/>
    <w:rsid w:val="001A0043"/>
    <w:rsid w:val="001A1071"/>
    <w:rsid w:val="001A5CD9"/>
    <w:rsid w:val="001B1769"/>
    <w:rsid w:val="001B50C7"/>
    <w:rsid w:val="001B65AE"/>
    <w:rsid w:val="001B6603"/>
    <w:rsid w:val="001C2FB8"/>
    <w:rsid w:val="001C321B"/>
    <w:rsid w:val="001C3AE6"/>
    <w:rsid w:val="001C5A7A"/>
    <w:rsid w:val="001C69A0"/>
    <w:rsid w:val="001D10EF"/>
    <w:rsid w:val="001D759F"/>
    <w:rsid w:val="001D7A87"/>
    <w:rsid w:val="001E4737"/>
    <w:rsid w:val="001E4BAE"/>
    <w:rsid w:val="001E564C"/>
    <w:rsid w:val="001E7D7E"/>
    <w:rsid w:val="001F1B5F"/>
    <w:rsid w:val="001F3099"/>
    <w:rsid w:val="001F3A81"/>
    <w:rsid w:val="001F4416"/>
    <w:rsid w:val="001F5ECC"/>
    <w:rsid w:val="002009A1"/>
    <w:rsid w:val="0020369B"/>
    <w:rsid w:val="002039C3"/>
    <w:rsid w:val="00210B26"/>
    <w:rsid w:val="00211978"/>
    <w:rsid w:val="00212AC0"/>
    <w:rsid w:val="00213CFC"/>
    <w:rsid w:val="00213D37"/>
    <w:rsid w:val="00214876"/>
    <w:rsid w:val="00215FA6"/>
    <w:rsid w:val="00216CF7"/>
    <w:rsid w:val="002231B5"/>
    <w:rsid w:val="0022554F"/>
    <w:rsid w:val="00225C90"/>
    <w:rsid w:val="00226207"/>
    <w:rsid w:val="002302DB"/>
    <w:rsid w:val="002307BB"/>
    <w:rsid w:val="0023100A"/>
    <w:rsid w:val="0023121F"/>
    <w:rsid w:val="002315ED"/>
    <w:rsid w:val="00231966"/>
    <w:rsid w:val="00231C12"/>
    <w:rsid w:val="00235818"/>
    <w:rsid w:val="002359B9"/>
    <w:rsid w:val="002363B8"/>
    <w:rsid w:val="002371CF"/>
    <w:rsid w:val="00237B6E"/>
    <w:rsid w:val="0024136A"/>
    <w:rsid w:val="00242560"/>
    <w:rsid w:val="002434F2"/>
    <w:rsid w:val="00245575"/>
    <w:rsid w:val="002463FA"/>
    <w:rsid w:val="00246BB2"/>
    <w:rsid w:val="00246F4D"/>
    <w:rsid w:val="0025562B"/>
    <w:rsid w:val="00255ACC"/>
    <w:rsid w:val="00256F26"/>
    <w:rsid w:val="00257A39"/>
    <w:rsid w:val="00257B8D"/>
    <w:rsid w:val="00257BAC"/>
    <w:rsid w:val="002628CF"/>
    <w:rsid w:val="00262A68"/>
    <w:rsid w:val="00262FE7"/>
    <w:rsid w:val="002637D0"/>
    <w:rsid w:val="002639BB"/>
    <w:rsid w:val="0026408C"/>
    <w:rsid w:val="00264A48"/>
    <w:rsid w:val="002653A2"/>
    <w:rsid w:val="002673F7"/>
    <w:rsid w:val="002705C7"/>
    <w:rsid w:val="00271499"/>
    <w:rsid w:val="00280902"/>
    <w:rsid w:val="0028119D"/>
    <w:rsid w:val="00283C7E"/>
    <w:rsid w:val="00284746"/>
    <w:rsid w:val="00286F29"/>
    <w:rsid w:val="00287742"/>
    <w:rsid w:val="00290303"/>
    <w:rsid w:val="002917B4"/>
    <w:rsid w:val="00291A45"/>
    <w:rsid w:val="00292B26"/>
    <w:rsid w:val="00293063"/>
    <w:rsid w:val="00294040"/>
    <w:rsid w:val="00295F88"/>
    <w:rsid w:val="002A0271"/>
    <w:rsid w:val="002A091E"/>
    <w:rsid w:val="002A0D8E"/>
    <w:rsid w:val="002A16C1"/>
    <w:rsid w:val="002A1871"/>
    <w:rsid w:val="002A54E7"/>
    <w:rsid w:val="002A6CD8"/>
    <w:rsid w:val="002A7ED9"/>
    <w:rsid w:val="002B200A"/>
    <w:rsid w:val="002B2673"/>
    <w:rsid w:val="002B36D0"/>
    <w:rsid w:val="002B520B"/>
    <w:rsid w:val="002B7411"/>
    <w:rsid w:val="002B7E49"/>
    <w:rsid w:val="002C26AC"/>
    <w:rsid w:val="002C3C6C"/>
    <w:rsid w:val="002C3FE9"/>
    <w:rsid w:val="002C5C3E"/>
    <w:rsid w:val="002D1C5B"/>
    <w:rsid w:val="002D1C6F"/>
    <w:rsid w:val="002D32F7"/>
    <w:rsid w:val="002D77D6"/>
    <w:rsid w:val="002E106A"/>
    <w:rsid w:val="002E296D"/>
    <w:rsid w:val="002E2D9C"/>
    <w:rsid w:val="002E5157"/>
    <w:rsid w:val="002E5FC3"/>
    <w:rsid w:val="002E66D1"/>
    <w:rsid w:val="002E6E97"/>
    <w:rsid w:val="002E6FF7"/>
    <w:rsid w:val="002F0630"/>
    <w:rsid w:val="002F0E4B"/>
    <w:rsid w:val="002F10DC"/>
    <w:rsid w:val="002F3790"/>
    <w:rsid w:val="002F6AD7"/>
    <w:rsid w:val="002F7507"/>
    <w:rsid w:val="003001DF"/>
    <w:rsid w:val="003033F3"/>
    <w:rsid w:val="003039BF"/>
    <w:rsid w:val="00304D9B"/>
    <w:rsid w:val="00305C45"/>
    <w:rsid w:val="00305CE5"/>
    <w:rsid w:val="00306161"/>
    <w:rsid w:val="0031331A"/>
    <w:rsid w:val="00315F42"/>
    <w:rsid w:val="00316970"/>
    <w:rsid w:val="00321797"/>
    <w:rsid w:val="00321C55"/>
    <w:rsid w:val="00324BC2"/>
    <w:rsid w:val="003265B7"/>
    <w:rsid w:val="003265C3"/>
    <w:rsid w:val="00332DFC"/>
    <w:rsid w:val="00332FD2"/>
    <w:rsid w:val="00334579"/>
    <w:rsid w:val="00335C72"/>
    <w:rsid w:val="00337F1F"/>
    <w:rsid w:val="003403AB"/>
    <w:rsid w:val="003404E5"/>
    <w:rsid w:val="00341988"/>
    <w:rsid w:val="00343745"/>
    <w:rsid w:val="0034512F"/>
    <w:rsid w:val="00347EAF"/>
    <w:rsid w:val="00351D99"/>
    <w:rsid w:val="00355A9C"/>
    <w:rsid w:val="00365FBB"/>
    <w:rsid w:val="00366B32"/>
    <w:rsid w:val="0037049D"/>
    <w:rsid w:val="003716C4"/>
    <w:rsid w:val="00371B71"/>
    <w:rsid w:val="003725E5"/>
    <w:rsid w:val="003744FB"/>
    <w:rsid w:val="00375392"/>
    <w:rsid w:val="00375E5D"/>
    <w:rsid w:val="003771DD"/>
    <w:rsid w:val="00380783"/>
    <w:rsid w:val="00380F50"/>
    <w:rsid w:val="00381488"/>
    <w:rsid w:val="00382ABF"/>
    <w:rsid w:val="003854D3"/>
    <w:rsid w:val="00385CF8"/>
    <w:rsid w:val="0038703E"/>
    <w:rsid w:val="00390431"/>
    <w:rsid w:val="00391BF4"/>
    <w:rsid w:val="003931E2"/>
    <w:rsid w:val="0039454A"/>
    <w:rsid w:val="00394EFD"/>
    <w:rsid w:val="00397D78"/>
    <w:rsid w:val="003A1078"/>
    <w:rsid w:val="003A1A97"/>
    <w:rsid w:val="003A562D"/>
    <w:rsid w:val="003B0C64"/>
    <w:rsid w:val="003B0E05"/>
    <w:rsid w:val="003B2662"/>
    <w:rsid w:val="003B4CE5"/>
    <w:rsid w:val="003B525C"/>
    <w:rsid w:val="003B6D34"/>
    <w:rsid w:val="003B7C22"/>
    <w:rsid w:val="003B7C3E"/>
    <w:rsid w:val="003B7DDB"/>
    <w:rsid w:val="003B7F49"/>
    <w:rsid w:val="003C06EC"/>
    <w:rsid w:val="003C12A1"/>
    <w:rsid w:val="003C1805"/>
    <w:rsid w:val="003C271A"/>
    <w:rsid w:val="003C3459"/>
    <w:rsid w:val="003C3E98"/>
    <w:rsid w:val="003C4AA9"/>
    <w:rsid w:val="003C5C9E"/>
    <w:rsid w:val="003C6CD2"/>
    <w:rsid w:val="003C6DD3"/>
    <w:rsid w:val="003C743E"/>
    <w:rsid w:val="003D15F3"/>
    <w:rsid w:val="003D2022"/>
    <w:rsid w:val="003D2515"/>
    <w:rsid w:val="003D2F90"/>
    <w:rsid w:val="003D3D68"/>
    <w:rsid w:val="003D68D9"/>
    <w:rsid w:val="003D6A71"/>
    <w:rsid w:val="003E398E"/>
    <w:rsid w:val="003E4D25"/>
    <w:rsid w:val="003E63DF"/>
    <w:rsid w:val="003E694E"/>
    <w:rsid w:val="003E72FF"/>
    <w:rsid w:val="003F0E43"/>
    <w:rsid w:val="003F1858"/>
    <w:rsid w:val="003F1EDF"/>
    <w:rsid w:val="003F40F9"/>
    <w:rsid w:val="003F624D"/>
    <w:rsid w:val="003F7425"/>
    <w:rsid w:val="003F76A6"/>
    <w:rsid w:val="003F799A"/>
    <w:rsid w:val="004016F4"/>
    <w:rsid w:val="004030B4"/>
    <w:rsid w:val="00411525"/>
    <w:rsid w:val="00411F46"/>
    <w:rsid w:val="00411F6E"/>
    <w:rsid w:val="00412F4B"/>
    <w:rsid w:val="00413A54"/>
    <w:rsid w:val="004160E0"/>
    <w:rsid w:val="004160FC"/>
    <w:rsid w:val="00416C13"/>
    <w:rsid w:val="00417304"/>
    <w:rsid w:val="00425513"/>
    <w:rsid w:val="0042666B"/>
    <w:rsid w:val="004267F6"/>
    <w:rsid w:val="004319F8"/>
    <w:rsid w:val="00432412"/>
    <w:rsid w:val="00433318"/>
    <w:rsid w:val="0043598F"/>
    <w:rsid w:val="00440662"/>
    <w:rsid w:val="00440C7F"/>
    <w:rsid w:val="00446535"/>
    <w:rsid w:val="00447D0C"/>
    <w:rsid w:val="004516CE"/>
    <w:rsid w:val="004540B4"/>
    <w:rsid w:val="004541BA"/>
    <w:rsid w:val="00455E13"/>
    <w:rsid w:val="00457A77"/>
    <w:rsid w:val="00457B4A"/>
    <w:rsid w:val="0046013A"/>
    <w:rsid w:val="004602B4"/>
    <w:rsid w:val="00464939"/>
    <w:rsid w:val="004654A8"/>
    <w:rsid w:val="00465AEC"/>
    <w:rsid w:val="00467D3F"/>
    <w:rsid w:val="00471BD0"/>
    <w:rsid w:val="00471F29"/>
    <w:rsid w:val="00473FAD"/>
    <w:rsid w:val="004764E9"/>
    <w:rsid w:val="004772F4"/>
    <w:rsid w:val="004831BD"/>
    <w:rsid w:val="004833A0"/>
    <w:rsid w:val="00485138"/>
    <w:rsid w:val="00485A95"/>
    <w:rsid w:val="00486E40"/>
    <w:rsid w:val="00491FD4"/>
    <w:rsid w:val="00492F15"/>
    <w:rsid w:val="00494258"/>
    <w:rsid w:val="00494511"/>
    <w:rsid w:val="00496515"/>
    <w:rsid w:val="004A02E4"/>
    <w:rsid w:val="004A09BF"/>
    <w:rsid w:val="004A33E8"/>
    <w:rsid w:val="004A5B6C"/>
    <w:rsid w:val="004A7C6B"/>
    <w:rsid w:val="004B107B"/>
    <w:rsid w:val="004B2331"/>
    <w:rsid w:val="004B2CA9"/>
    <w:rsid w:val="004B2DD6"/>
    <w:rsid w:val="004B3485"/>
    <w:rsid w:val="004B5C3B"/>
    <w:rsid w:val="004C1CA9"/>
    <w:rsid w:val="004C47E7"/>
    <w:rsid w:val="004C5D98"/>
    <w:rsid w:val="004D152B"/>
    <w:rsid w:val="004D2935"/>
    <w:rsid w:val="004D3550"/>
    <w:rsid w:val="004D6EF7"/>
    <w:rsid w:val="004D79BD"/>
    <w:rsid w:val="004E10F7"/>
    <w:rsid w:val="004E1303"/>
    <w:rsid w:val="004E16B5"/>
    <w:rsid w:val="004E2A3F"/>
    <w:rsid w:val="004E4C36"/>
    <w:rsid w:val="004E6E88"/>
    <w:rsid w:val="004F07DB"/>
    <w:rsid w:val="004F4F1B"/>
    <w:rsid w:val="00500DD1"/>
    <w:rsid w:val="0050312F"/>
    <w:rsid w:val="00503D0F"/>
    <w:rsid w:val="00506654"/>
    <w:rsid w:val="00506C8E"/>
    <w:rsid w:val="00506EA6"/>
    <w:rsid w:val="00510085"/>
    <w:rsid w:val="00511A3B"/>
    <w:rsid w:val="005120EF"/>
    <w:rsid w:val="00513E90"/>
    <w:rsid w:val="005154A0"/>
    <w:rsid w:val="005170AC"/>
    <w:rsid w:val="005177F4"/>
    <w:rsid w:val="00520ABA"/>
    <w:rsid w:val="00522289"/>
    <w:rsid w:val="005243DF"/>
    <w:rsid w:val="0052592F"/>
    <w:rsid w:val="00525D2B"/>
    <w:rsid w:val="00525F01"/>
    <w:rsid w:val="005310D0"/>
    <w:rsid w:val="00542ECC"/>
    <w:rsid w:val="00545539"/>
    <w:rsid w:val="00545FB7"/>
    <w:rsid w:val="00546C78"/>
    <w:rsid w:val="005510F0"/>
    <w:rsid w:val="00552059"/>
    <w:rsid w:val="005523A9"/>
    <w:rsid w:val="00553ECC"/>
    <w:rsid w:val="005540F8"/>
    <w:rsid w:val="00554E04"/>
    <w:rsid w:val="005571CD"/>
    <w:rsid w:val="005577B6"/>
    <w:rsid w:val="0055794B"/>
    <w:rsid w:val="005613E7"/>
    <w:rsid w:val="00563E4C"/>
    <w:rsid w:val="005656E7"/>
    <w:rsid w:val="00572566"/>
    <w:rsid w:val="0057329B"/>
    <w:rsid w:val="00581750"/>
    <w:rsid w:val="00583783"/>
    <w:rsid w:val="00583B7A"/>
    <w:rsid w:val="00585B63"/>
    <w:rsid w:val="00590839"/>
    <w:rsid w:val="005915FC"/>
    <w:rsid w:val="0059183B"/>
    <w:rsid w:val="00593B3E"/>
    <w:rsid w:val="00594172"/>
    <w:rsid w:val="00594416"/>
    <w:rsid w:val="005959C4"/>
    <w:rsid w:val="005968A0"/>
    <w:rsid w:val="005A495A"/>
    <w:rsid w:val="005A7E91"/>
    <w:rsid w:val="005B15BF"/>
    <w:rsid w:val="005B275D"/>
    <w:rsid w:val="005B2CAA"/>
    <w:rsid w:val="005B326C"/>
    <w:rsid w:val="005C66C8"/>
    <w:rsid w:val="005C73E9"/>
    <w:rsid w:val="005C7753"/>
    <w:rsid w:val="005D0C92"/>
    <w:rsid w:val="005D1C48"/>
    <w:rsid w:val="005D1D66"/>
    <w:rsid w:val="005D2461"/>
    <w:rsid w:val="005D3A01"/>
    <w:rsid w:val="005D5538"/>
    <w:rsid w:val="005D611F"/>
    <w:rsid w:val="005E00D6"/>
    <w:rsid w:val="005E5400"/>
    <w:rsid w:val="005E7668"/>
    <w:rsid w:val="005E79DC"/>
    <w:rsid w:val="005E7F60"/>
    <w:rsid w:val="005F1C20"/>
    <w:rsid w:val="005F1C4D"/>
    <w:rsid w:val="005F2ED6"/>
    <w:rsid w:val="005F33D5"/>
    <w:rsid w:val="005F452E"/>
    <w:rsid w:val="005F70B1"/>
    <w:rsid w:val="0060407B"/>
    <w:rsid w:val="00607A81"/>
    <w:rsid w:val="00607BE7"/>
    <w:rsid w:val="00610236"/>
    <w:rsid w:val="00610548"/>
    <w:rsid w:val="00611BD1"/>
    <w:rsid w:val="006123C2"/>
    <w:rsid w:val="00613528"/>
    <w:rsid w:val="0062089B"/>
    <w:rsid w:val="00621B8F"/>
    <w:rsid w:val="006227A0"/>
    <w:rsid w:val="00623F0D"/>
    <w:rsid w:val="00625EEE"/>
    <w:rsid w:val="006266C2"/>
    <w:rsid w:val="006319F5"/>
    <w:rsid w:val="00631E3A"/>
    <w:rsid w:val="006338A0"/>
    <w:rsid w:val="00634C9A"/>
    <w:rsid w:val="00634F12"/>
    <w:rsid w:val="00634FF4"/>
    <w:rsid w:val="00636B30"/>
    <w:rsid w:val="00636E3C"/>
    <w:rsid w:val="00637DD8"/>
    <w:rsid w:val="006402FC"/>
    <w:rsid w:val="0064045B"/>
    <w:rsid w:val="00643347"/>
    <w:rsid w:val="00643BED"/>
    <w:rsid w:val="006455F8"/>
    <w:rsid w:val="00647052"/>
    <w:rsid w:val="006472EB"/>
    <w:rsid w:val="00650F22"/>
    <w:rsid w:val="00653CAC"/>
    <w:rsid w:val="00657A3B"/>
    <w:rsid w:val="00660A3D"/>
    <w:rsid w:val="00661A79"/>
    <w:rsid w:val="00662589"/>
    <w:rsid w:val="00662F65"/>
    <w:rsid w:val="006633F4"/>
    <w:rsid w:val="00665388"/>
    <w:rsid w:val="00665717"/>
    <w:rsid w:val="00671195"/>
    <w:rsid w:val="00671B36"/>
    <w:rsid w:val="006721A2"/>
    <w:rsid w:val="00674C78"/>
    <w:rsid w:val="00677BA2"/>
    <w:rsid w:val="0068016B"/>
    <w:rsid w:val="0068106D"/>
    <w:rsid w:val="00682793"/>
    <w:rsid w:val="00683835"/>
    <w:rsid w:val="00686FB2"/>
    <w:rsid w:val="006875C2"/>
    <w:rsid w:val="00690A0C"/>
    <w:rsid w:val="00690CD9"/>
    <w:rsid w:val="006932F6"/>
    <w:rsid w:val="006936C2"/>
    <w:rsid w:val="006939A1"/>
    <w:rsid w:val="00694701"/>
    <w:rsid w:val="006A0043"/>
    <w:rsid w:val="006A22EA"/>
    <w:rsid w:val="006A244D"/>
    <w:rsid w:val="006A33FD"/>
    <w:rsid w:val="006B2FAE"/>
    <w:rsid w:val="006B33FC"/>
    <w:rsid w:val="006B6C7E"/>
    <w:rsid w:val="006B77F4"/>
    <w:rsid w:val="006C0464"/>
    <w:rsid w:val="006C349F"/>
    <w:rsid w:val="006D1387"/>
    <w:rsid w:val="006D1C89"/>
    <w:rsid w:val="006D2FF0"/>
    <w:rsid w:val="006D310A"/>
    <w:rsid w:val="006D3510"/>
    <w:rsid w:val="006D43A1"/>
    <w:rsid w:val="006D4578"/>
    <w:rsid w:val="006D530C"/>
    <w:rsid w:val="006D6382"/>
    <w:rsid w:val="006D730D"/>
    <w:rsid w:val="006D76E5"/>
    <w:rsid w:val="006D7C27"/>
    <w:rsid w:val="006E13C0"/>
    <w:rsid w:val="006E1917"/>
    <w:rsid w:val="006E1AD6"/>
    <w:rsid w:val="006E63A3"/>
    <w:rsid w:val="006E6F00"/>
    <w:rsid w:val="006F02A4"/>
    <w:rsid w:val="006F0416"/>
    <w:rsid w:val="006F06B5"/>
    <w:rsid w:val="006F07F6"/>
    <w:rsid w:val="006F1360"/>
    <w:rsid w:val="006F144A"/>
    <w:rsid w:val="006F33CC"/>
    <w:rsid w:val="006F66BD"/>
    <w:rsid w:val="006F75A2"/>
    <w:rsid w:val="006F7BE1"/>
    <w:rsid w:val="006F7DA2"/>
    <w:rsid w:val="00700FC6"/>
    <w:rsid w:val="00701213"/>
    <w:rsid w:val="00703C2E"/>
    <w:rsid w:val="007044B0"/>
    <w:rsid w:val="00705943"/>
    <w:rsid w:val="00706320"/>
    <w:rsid w:val="00706403"/>
    <w:rsid w:val="0070676A"/>
    <w:rsid w:val="0070678F"/>
    <w:rsid w:val="0070710A"/>
    <w:rsid w:val="00711CFA"/>
    <w:rsid w:val="00712064"/>
    <w:rsid w:val="00714F72"/>
    <w:rsid w:val="0071597D"/>
    <w:rsid w:val="00715E77"/>
    <w:rsid w:val="0071609B"/>
    <w:rsid w:val="0071785F"/>
    <w:rsid w:val="00720018"/>
    <w:rsid w:val="00721D88"/>
    <w:rsid w:val="00722773"/>
    <w:rsid w:val="00724BAB"/>
    <w:rsid w:val="00724FB1"/>
    <w:rsid w:val="00726A69"/>
    <w:rsid w:val="00730567"/>
    <w:rsid w:val="00732C4B"/>
    <w:rsid w:val="007330D1"/>
    <w:rsid w:val="007340A2"/>
    <w:rsid w:val="007355EB"/>
    <w:rsid w:val="007356F1"/>
    <w:rsid w:val="0073682E"/>
    <w:rsid w:val="0073794D"/>
    <w:rsid w:val="00740617"/>
    <w:rsid w:val="00740E22"/>
    <w:rsid w:val="00742F99"/>
    <w:rsid w:val="00746857"/>
    <w:rsid w:val="007526B6"/>
    <w:rsid w:val="0075270C"/>
    <w:rsid w:val="00754B32"/>
    <w:rsid w:val="00756D79"/>
    <w:rsid w:val="0076336E"/>
    <w:rsid w:val="0076342B"/>
    <w:rsid w:val="0076597E"/>
    <w:rsid w:val="007667B6"/>
    <w:rsid w:val="00767030"/>
    <w:rsid w:val="00776506"/>
    <w:rsid w:val="0078308A"/>
    <w:rsid w:val="00783CF7"/>
    <w:rsid w:val="007866FC"/>
    <w:rsid w:val="00791089"/>
    <w:rsid w:val="007918D6"/>
    <w:rsid w:val="00795C3C"/>
    <w:rsid w:val="007972C5"/>
    <w:rsid w:val="007A2B8D"/>
    <w:rsid w:val="007A4BEA"/>
    <w:rsid w:val="007A506B"/>
    <w:rsid w:val="007A5E3A"/>
    <w:rsid w:val="007B0BE7"/>
    <w:rsid w:val="007B13EF"/>
    <w:rsid w:val="007B2D96"/>
    <w:rsid w:val="007B5E52"/>
    <w:rsid w:val="007B708A"/>
    <w:rsid w:val="007C0398"/>
    <w:rsid w:val="007C12C1"/>
    <w:rsid w:val="007C2756"/>
    <w:rsid w:val="007C3421"/>
    <w:rsid w:val="007C424C"/>
    <w:rsid w:val="007C690C"/>
    <w:rsid w:val="007D1039"/>
    <w:rsid w:val="007D1527"/>
    <w:rsid w:val="007D3704"/>
    <w:rsid w:val="007D4B82"/>
    <w:rsid w:val="007D4F4F"/>
    <w:rsid w:val="007D51CF"/>
    <w:rsid w:val="007D565C"/>
    <w:rsid w:val="007D5CD2"/>
    <w:rsid w:val="007D67A3"/>
    <w:rsid w:val="007D691D"/>
    <w:rsid w:val="007D7634"/>
    <w:rsid w:val="007E10E8"/>
    <w:rsid w:val="007E2BBF"/>
    <w:rsid w:val="007E2CED"/>
    <w:rsid w:val="007E79CF"/>
    <w:rsid w:val="007E79F0"/>
    <w:rsid w:val="007F0680"/>
    <w:rsid w:val="007F0D68"/>
    <w:rsid w:val="007F0E2C"/>
    <w:rsid w:val="007F1D2F"/>
    <w:rsid w:val="007F4E27"/>
    <w:rsid w:val="007F6397"/>
    <w:rsid w:val="007F63A4"/>
    <w:rsid w:val="0080267D"/>
    <w:rsid w:val="008051FF"/>
    <w:rsid w:val="00805865"/>
    <w:rsid w:val="00806567"/>
    <w:rsid w:val="00810470"/>
    <w:rsid w:val="00811A44"/>
    <w:rsid w:val="0081434E"/>
    <w:rsid w:val="00814FA4"/>
    <w:rsid w:val="0081505B"/>
    <w:rsid w:val="008151BD"/>
    <w:rsid w:val="00815D92"/>
    <w:rsid w:val="00816F4A"/>
    <w:rsid w:val="00817B90"/>
    <w:rsid w:val="00820B7B"/>
    <w:rsid w:val="008231B9"/>
    <w:rsid w:val="008250FC"/>
    <w:rsid w:val="00826629"/>
    <w:rsid w:val="00826883"/>
    <w:rsid w:val="00827045"/>
    <w:rsid w:val="008316B6"/>
    <w:rsid w:val="00834AFD"/>
    <w:rsid w:val="00836E5C"/>
    <w:rsid w:val="0084019B"/>
    <w:rsid w:val="008423F8"/>
    <w:rsid w:val="00842512"/>
    <w:rsid w:val="00843C29"/>
    <w:rsid w:val="00843FFF"/>
    <w:rsid w:val="00844131"/>
    <w:rsid w:val="00844B5B"/>
    <w:rsid w:val="00846911"/>
    <w:rsid w:val="00846DC5"/>
    <w:rsid w:val="00850054"/>
    <w:rsid w:val="0086190D"/>
    <w:rsid w:val="00867CF8"/>
    <w:rsid w:val="00871D6D"/>
    <w:rsid w:val="00872BC0"/>
    <w:rsid w:val="00872FFD"/>
    <w:rsid w:val="00873038"/>
    <w:rsid w:val="008736EB"/>
    <w:rsid w:val="008745FB"/>
    <w:rsid w:val="00875E71"/>
    <w:rsid w:val="0087652D"/>
    <w:rsid w:val="008777B8"/>
    <w:rsid w:val="00877C26"/>
    <w:rsid w:val="00882C6F"/>
    <w:rsid w:val="00886CB2"/>
    <w:rsid w:val="008871DC"/>
    <w:rsid w:val="008918B4"/>
    <w:rsid w:val="00892F14"/>
    <w:rsid w:val="0089384C"/>
    <w:rsid w:val="00894BDD"/>
    <w:rsid w:val="00896035"/>
    <w:rsid w:val="008976C7"/>
    <w:rsid w:val="008A0976"/>
    <w:rsid w:val="008A1252"/>
    <w:rsid w:val="008A4BF6"/>
    <w:rsid w:val="008A69E6"/>
    <w:rsid w:val="008A6F80"/>
    <w:rsid w:val="008B01D8"/>
    <w:rsid w:val="008B1329"/>
    <w:rsid w:val="008B3B32"/>
    <w:rsid w:val="008B6B66"/>
    <w:rsid w:val="008C163B"/>
    <w:rsid w:val="008C460F"/>
    <w:rsid w:val="008C5D4D"/>
    <w:rsid w:val="008D02AE"/>
    <w:rsid w:val="008D02D2"/>
    <w:rsid w:val="008D1421"/>
    <w:rsid w:val="008D1700"/>
    <w:rsid w:val="008D19D3"/>
    <w:rsid w:val="008D251E"/>
    <w:rsid w:val="008E02A8"/>
    <w:rsid w:val="008E0430"/>
    <w:rsid w:val="008E1BC4"/>
    <w:rsid w:val="008E26FB"/>
    <w:rsid w:val="008E3216"/>
    <w:rsid w:val="008F0B34"/>
    <w:rsid w:val="008F337D"/>
    <w:rsid w:val="008F3C28"/>
    <w:rsid w:val="008F44A2"/>
    <w:rsid w:val="008F4C44"/>
    <w:rsid w:val="008F5DC5"/>
    <w:rsid w:val="008F6E72"/>
    <w:rsid w:val="008F7B33"/>
    <w:rsid w:val="00901D36"/>
    <w:rsid w:val="009028E2"/>
    <w:rsid w:val="009048A4"/>
    <w:rsid w:val="009075B0"/>
    <w:rsid w:val="00910518"/>
    <w:rsid w:val="00912778"/>
    <w:rsid w:val="00912A4C"/>
    <w:rsid w:val="00912C2E"/>
    <w:rsid w:val="009130AF"/>
    <w:rsid w:val="009151FC"/>
    <w:rsid w:val="00916B95"/>
    <w:rsid w:val="00920696"/>
    <w:rsid w:val="009206BB"/>
    <w:rsid w:val="009208A0"/>
    <w:rsid w:val="0092341C"/>
    <w:rsid w:val="00924A29"/>
    <w:rsid w:val="00925BCB"/>
    <w:rsid w:val="00926BFB"/>
    <w:rsid w:val="009313DF"/>
    <w:rsid w:val="00932C98"/>
    <w:rsid w:val="00932ED8"/>
    <w:rsid w:val="009341CF"/>
    <w:rsid w:val="0093511C"/>
    <w:rsid w:val="00940197"/>
    <w:rsid w:val="0094114B"/>
    <w:rsid w:val="00942C78"/>
    <w:rsid w:val="00944586"/>
    <w:rsid w:val="009476C2"/>
    <w:rsid w:val="00951656"/>
    <w:rsid w:val="00953CF1"/>
    <w:rsid w:val="00956277"/>
    <w:rsid w:val="009562F3"/>
    <w:rsid w:val="00957F1E"/>
    <w:rsid w:val="009624D9"/>
    <w:rsid w:val="00964847"/>
    <w:rsid w:val="00964E45"/>
    <w:rsid w:val="00964FD8"/>
    <w:rsid w:val="009679B4"/>
    <w:rsid w:val="009758E8"/>
    <w:rsid w:val="009775A1"/>
    <w:rsid w:val="00980978"/>
    <w:rsid w:val="00981386"/>
    <w:rsid w:val="00981823"/>
    <w:rsid w:val="00982453"/>
    <w:rsid w:val="00983A94"/>
    <w:rsid w:val="00983CB2"/>
    <w:rsid w:val="009861C0"/>
    <w:rsid w:val="0098777F"/>
    <w:rsid w:val="00987AE4"/>
    <w:rsid w:val="00994E8B"/>
    <w:rsid w:val="00994FB5"/>
    <w:rsid w:val="00995477"/>
    <w:rsid w:val="00995DE8"/>
    <w:rsid w:val="00996B11"/>
    <w:rsid w:val="009A1573"/>
    <w:rsid w:val="009A19F0"/>
    <w:rsid w:val="009A1B84"/>
    <w:rsid w:val="009A25A8"/>
    <w:rsid w:val="009A59C6"/>
    <w:rsid w:val="009A7DA7"/>
    <w:rsid w:val="009B11A9"/>
    <w:rsid w:val="009B1706"/>
    <w:rsid w:val="009B30D9"/>
    <w:rsid w:val="009B3BB1"/>
    <w:rsid w:val="009B5A34"/>
    <w:rsid w:val="009C0471"/>
    <w:rsid w:val="009C0D36"/>
    <w:rsid w:val="009C307C"/>
    <w:rsid w:val="009C315A"/>
    <w:rsid w:val="009D0B0C"/>
    <w:rsid w:val="009D1279"/>
    <w:rsid w:val="009D204C"/>
    <w:rsid w:val="009D335F"/>
    <w:rsid w:val="009D3551"/>
    <w:rsid w:val="009D482D"/>
    <w:rsid w:val="009D6642"/>
    <w:rsid w:val="009D72DC"/>
    <w:rsid w:val="009D7ADF"/>
    <w:rsid w:val="009E7393"/>
    <w:rsid w:val="009F2D4E"/>
    <w:rsid w:val="009F3411"/>
    <w:rsid w:val="009F4341"/>
    <w:rsid w:val="009F4A2E"/>
    <w:rsid w:val="009F5076"/>
    <w:rsid w:val="009F6E69"/>
    <w:rsid w:val="00A01754"/>
    <w:rsid w:val="00A01E2B"/>
    <w:rsid w:val="00A02D2A"/>
    <w:rsid w:val="00A02F94"/>
    <w:rsid w:val="00A04B2A"/>
    <w:rsid w:val="00A05761"/>
    <w:rsid w:val="00A06716"/>
    <w:rsid w:val="00A07272"/>
    <w:rsid w:val="00A10475"/>
    <w:rsid w:val="00A107D8"/>
    <w:rsid w:val="00A17586"/>
    <w:rsid w:val="00A177C2"/>
    <w:rsid w:val="00A2142D"/>
    <w:rsid w:val="00A34C31"/>
    <w:rsid w:val="00A34FC4"/>
    <w:rsid w:val="00A35E29"/>
    <w:rsid w:val="00A40E01"/>
    <w:rsid w:val="00A41C5B"/>
    <w:rsid w:val="00A42E30"/>
    <w:rsid w:val="00A433FF"/>
    <w:rsid w:val="00A45132"/>
    <w:rsid w:val="00A530A9"/>
    <w:rsid w:val="00A54397"/>
    <w:rsid w:val="00A54DD4"/>
    <w:rsid w:val="00A559C8"/>
    <w:rsid w:val="00A56D8D"/>
    <w:rsid w:val="00A576A0"/>
    <w:rsid w:val="00A6013A"/>
    <w:rsid w:val="00A61448"/>
    <w:rsid w:val="00A617AA"/>
    <w:rsid w:val="00A670D8"/>
    <w:rsid w:val="00A67383"/>
    <w:rsid w:val="00A678CC"/>
    <w:rsid w:val="00A7000F"/>
    <w:rsid w:val="00A72894"/>
    <w:rsid w:val="00A744EC"/>
    <w:rsid w:val="00A750A3"/>
    <w:rsid w:val="00A75113"/>
    <w:rsid w:val="00A75AF4"/>
    <w:rsid w:val="00A76055"/>
    <w:rsid w:val="00A76846"/>
    <w:rsid w:val="00A8093D"/>
    <w:rsid w:val="00A82D4B"/>
    <w:rsid w:val="00A84B57"/>
    <w:rsid w:val="00A85ED2"/>
    <w:rsid w:val="00A86598"/>
    <w:rsid w:val="00A91D7D"/>
    <w:rsid w:val="00A91F8D"/>
    <w:rsid w:val="00A9221E"/>
    <w:rsid w:val="00A95A6D"/>
    <w:rsid w:val="00A95D49"/>
    <w:rsid w:val="00A96CF0"/>
    <w:rsid w:val="00A972FF"/>
    <w:rsid w:val="00AA0171"/>
    <w:rsid w:val="00AA2366"/>
    <w:rsid w:val="00AA3965"/>
    <w:rsid w:val="00AA6B92"/>
    <w:rsid w:val="00AA7D7B"/>
    <w:rsid w:val="00AB0D72"/>
    <w:rsid w:val="00AB1E1A"/>
    <w:rsid w:val="00AB58B0"/>
    <w:rsid w:val="00AB611E"/>
    <w:rsid w:val="00AB72B4"/>
    <w:rsid w:val="00AB76E3"/>
    <w:rsid w:val="00AC15CE"/>
    <w:rsid w:val="00AC5EFD"/>
    <w:rsid w:val="00AC61B2"/>
    <w:rsid w:val="00AD2DC0"/>
    <w:rsid w:val="00AD30D4"/>
    <w:rsid w:val="00AD78F8"/>
    <w:rsid w:val="00AE08E2"/>
    <w:rsid w:val="00AE1550"/>
    <w:rsid w:val="00AE1DB2"/>
    <w:rsid w:val="00AE1F53"/>
    <w:rsid w:val="00AE41A8"/>
    <w:rsid w:val="00AF0024"/>
    <w:rsid w:val="00AF0D13"/>
    <w:rsid w:val="00AF0D88"/>
    <w:rsid w:val="00AF2678"/>
    <w:rsid w:val="00AF28F0"/>
    <w:rsid w:val="00AF3942"/>
    <w:rsid w:val="00AF3AA7"/>
    <w:rsid w:val="00B02903"/>
    <w:rsid w:val="00B02EF0"/>
    <w:rsid w:val="00B04634"/>
    <w:rsid w:val="00B06A0C"/>
    <w:rsid w:val="00B07BA5"/>
    <w:rsid w:val="00B10310"/>
    <w:rsid w:val="00B104D0"/>
    <w:rsid w:val="00B105DF"/>
    <w:rsid w:val="00B12A7B"/>
    <w:rsid w:val="00B15881"/>
    <w:rsid w:val="00B15C24"/>
    <w:rsid w:val="00B16459"/>
    <w:rsid w:val="00B16550"/>
    <w:rsid w:val="00B17AB3"/>
    <w:rsid w:val="00B21D9B"/>
    <w:rsid w:val="00B2214D"/>
    <w:rsid w:val="00B22152"/>
    <w:rsid w:val="00B258D5"/>
    <w:rsid w:val="00B30354"/>
    <w:rsid w:val="00B31666"/>
    <w:rsid w:val="00B31FFB"/>
    <w:rsid w:val="00B35A73"/>
    <w:rsid w:val="00B371EA"/>
    <w:rsid w:val="00B372CD"/>
    <w:rsid w:val="00B37421"/>
    <w:rsid w:val="00B37BE3"/>
    <w:rsid w:val="00B4181A"/>
    <w:rsid w:val="00B42CE1"/>
    <w:rsid w:val="00B4333D"/>
    <w:rsid w:val="00B45C5B"/>
    <w:rsid w:val="00B463B2"/>
    <w:rsid w:val="00B466D0"/>
    <w:rsid w:val="00B50719"/>
    <w:rsid w:val="00B53B2C"/>
    <w:rsid w:val="00B5448F"/>
    <w:rsid w:val="00B54B5C"/>
    <w:rsid w:val="00B55176"/>
    <w:rsid w:val="00B551C3"/>
    <w:rsid w:val="00B556E6"/>
    <w:rsid w:val="00B55F24"/>
    <w:rsid w:val="00B61BC2"/>
    <w:rsid w:val="00B62D83"/>
    <w:rsid w:val="00B648B9"/>
    <w:rsid w:val="00B65AF7"/>
    <w:rsid w:val="00B66239"/>
    <w:rsid w:val="00B7153C"/>
    <w:rsid w:val="00B7546C"/>
    <w:rsid w:val="00B80BBC"/>
    <w:rsid w:val="00B83972"/>
    <w:rsid w:val="00B83EB3"/>
    <w:rsid w:val="00B85071"/>
    <w:rsid w:val="00B852A0"/>
    <w:rsid w:val="00B85BC4"/>
    <w:rsid w:val="00B876AA"/>
    <w:rsid w:val="00B87FD1"/>
    <w:rsid w:val="00B91037"/>
    <w:rsid w:val="00B91243"/>
    <w:rsid w:val="00B941FA"/>
    <w:rsid w:val="00B96E1E"/>
    <w:rsid w:val="00BA0C23"/>
    <w:rsid w:val="00BA21EA"/>
    <w:rsid w:val="00BA2538"/>
    <w:rsid w:val="00BA6662"/>
    <w:rsid w:val="00BA6E3B"/>
    <w:rsid w:val="00BB2797"/>
    <w:rsid w:val="00BB40E6"/>
    <w:rsid w:val="00BB6EED"/>
    <w:rsid w:val="00BC2114"/>
    <w:rsid w:val="00BC32D2"/>
    <w:rsid w:val="00BC33FC"/>
    <w:rsid w:val="00BC519B"/>
    <w:rsid w:val="00BC723F"/>
    <w:rsid w:val="00BC761B"/>
    <w:rsid w:val="00BD3F56"/>
    <w:rsid w:val="00BD5111"/>
    <w:rsid w:val="00BD641B"/>
    <w:rsid w:val="00BD6D79"/>
    <w:rsid w:val="00BD7B52"/>
    <w:rsid w:val="00BE01CA"/>
    <w:rsid w:val="00BE08C9"/>
    <w:rsid w:val="00BE4584"/>
    <w:rsid w:val="00BE49CD"/>
    <w:rsid w:val="00BE6700"/>
    <w:rsid w:val="00BF0EF7"/>
    <w:rsid w:val="00BF23CF"/>
    <w:rsid w:val="00BF44B2"/>
    <w:rsid w:val="00BF4AF7"/>
    <w:rsid w:val="00BF54D7"/>
    <w:rsid w:val="00BF6EF8"/>
    <w:rsid w:val="00C0010C"/>
    <w:rsid w:val="00C0187B"/>
    <w:rsid w:val="00C0243C"/>
    <w:rsid w:val="00C02B8F"/>
    <w:rsid w:val="00C04DB0"/>
    <w:rsid w:val="00C05B7A"/>
    <w:rsid w:val="00C06975"/>
    <w:rsid w:val="00C104F4"/>
    <w:rsid w:val="00C10EA1"/>
    <w:rsid w:val="00C12604"/>
    <w:rsid w:val="00C13B06"/>
    <w:rsid w:val="00C16157"/>
    <w:rsid w:val="00C16E46"/>
    <w:rsid w:val="00C16F80"/>
    <w:rsid w:val="00C1701F"/>
    <w:rsid w:val="00C20FAB"/>
    <w:rsid w:val="00C232AB"/>
    <w:rsid w:val="00C239EC"/>
    <w:rsid w:val="00C251DF"/>
    <w:rsid w:val="00C266BB"/>
    <w:rsid w:val="00C268DB"/>
    <w:rsid w:val="00C26C79"/>
    <w:rsid w:val="00C3035F"/>
    <w:rsid w:val="00C30594"/>
    <w:rsid w:val="00C323B4"/>
    <w:rsid w:val="00C349E2"/>
    <w:rsid w:val="00C34EAB"/>
    <w:rsid w:val="00C35A15"/>
    <w:rsid w:val="00C37CD8"/>
    <w:rsid w:val="00C40ADE"/>
    <w:rsid w:val="00C42D2E"/>
    <w:rsid w:val="00C43583"/>
    <w:rsid w:val="00C43D8D"/>
    <w:rsid w:val="00C44196"/>
    <w:rsid w:val="00C53C22"/>
    <w:rsid w:val="00C53FCB"/>
    <w:rsid w:val="00C57761"/>
    <w:rsid w:val="00C601C9"/>
    <w:rsid w:val="00C60205"/>
    <w:rsid w:val="00C613C9"/>
    <w:rsid w:val="00C61757"/>
    <w:rsid w:val="00C623AA"/>
    <w:rsid w:val="00C65C70"/>
    <w:rsid w:val="00C65FA2"/>
    <w:rsid w:val="00C67503"/>
    <w:rsid w:val="00C70748"/>
    <w:rsid w:val="00C726EF"/>
    <w:rsid w:val="00C7453D"/>
    <w:rsid w:val="00C747F2"/>
    <w:rsid w:val="00C7512F"/>
    <w:rsid w:val="00C7642B"/>
    <w:rsid w:val="00C76EAE"/>
    <w:rsid w:val="00C80687"/>
    <w:rsid w:val="00C81A6A"/>
    <w:rsid w:val="00C833FB"/>
    <w:rsid w:val="00C858C7"/>
    <w:rsid w:val="00C85909"/>
    <w:rsid w:val="00C86A01"/>
    <w:rsid w:val="00C87354"/>
    <w:rsid w:val="00C874C6"/>
    <w:rsid w:val="00C87D73"/>
    <w:rsid w:val="00C90F7A"/>
    <w:rsid w:val="00C91227"/>
    <w:rsid w:val="00C9303F"/>
    <w:rsid w:val="00C94B36"/>
    <w:rsid w:val="00C97C03"/>
    <w:rsid w:val="00CA116A"/>
    <w:rsid w:val="00CA153A"/>
    <w:rsid w:val="00CA1ABB"/>
    <w:rsid w:val="00CA2B48"/>
    <w:rsid w:val="00CA5206"/>
    <w:rsid w:val="00CA76B7"/>
    <w:rsid w:val="00CA7966"/>
    <w:rsid w:val="00CA7C2F"/>
    <w:rsid w:val="00CA7ED5"/>
    <w:rsid w:val="00CB1BF2"/>
    <w:rsid w:val="00CB3C27"/>
    <w:rsid w:val="00CB3F47"/>
    <w:rsid w:val="00CB5098"/>
    <w:rsid w:val="00CB58D7"/>
    <w:rsid w:val="00CB633A"/>
    <w:rsid w:val="00CB66FC"/>
    <w:rsid w:val="00CB6844"/>
    <w:rsid w:val="00CB74F6"/>
    <w:rsid w:val="00CB7DCB"/>
    <w:rsid w:val="00CC028A"/>
    <w:rsid w:val="00CC3B2F"/>
    <w:rsid w:val="00CC3D06"/>
    <w:rsid w:val="00CC4E35"/>
    <w:rsid w:val="00CC54F4"/>
    <w:rsid w:val="00CD13AC"/>
    <w:rsid w:val="00CD1F63"/>
    <w:rsid w:val="00CD53FE"/>
    <w:rsid w:val="00CD548C"/>
    <w:rsid w:val="00CE26E8"/>
    <w:rsid w:val="00CE2E3C"/>
    <w:rsid w:val="00CE2EF3"/>
    <w:rsid w:val="00CE62C4"/>
    <w:rsid w:val="00CE632B"/>
    <w:rsid w:val="00CF0FBC"/>
    <w:rsid w:val="00CF410B"/>
    <w:rsid w:val="00D012D5"/>
    <w:rsid w:val="00D01DE9"/>
    <w:rsid w:val="00D02C6D"/>
    <w:rsid w:val="00D04118"/>
    <w:rsid w:val="00D054AC"/>
    <w:rsid w:val="00D10164"/>
    <w:rsid w:val="00D17C55"/>
    <w:rsid w:val="00D21646"/>
    <w:rsid w:val="00D231AC"/>
    <w:rsid w:val="00D24543"/>
    <w:rsid w:val="00D2481E"/>
    <w:rsid w:val="00D24BA3"/>
    <w:rsid w:val="00D24F64"/>
    <w:rsid w:val="00D2677C"/>
    <w:rsid w:val="00D26D1E"/>
    <w:rsid w:val="00D308E5"/>
    <w:rsid w:val="00D309E9"/>
    <w:rsid w:val="00D30AF8"/>
    <w:rsid w:val="00D3454B"/>
    <w:rsid w:val="00D34E69"/>
    <w:rsid w:val="00D41E08"/>
    <w:rsid w:val="00D431CA"/>
    <w:rsid w:val="00D4499C"/>
    <w:rsid w:val="00D50C02"/>
    <w:rsid w:val="00D51815"/>
    <w:rsid w:val="00D524C4"/>
    <w:rsid w:val="00D52C88"/>
    <w:rsid w:val="00D559BA"/>
    <w:rsid w:val="00D601CA"/>
    <w:rsid w:val="00D606CE"/>
    <w:rsid w:val="00D62638"/>
    <w:rsid w:val="00D63589"/>
    <w:rsid w:val="00D6370C"/>
    <w:rsid w:val="00D65F42"/>
    <w:rsid w:val="00D66E8F"/>
    <w:rsid w:val="00D67A0C"/>
    <w:rsid w:val="00D70413"/>
    <w:rsid w:val="00D704E7"/>
    <w:rsid w:val="00D74132"/>
    <w:rsid w:val="00D744CC"/>
    <w:rsid w:val="00D74A52"/>
    <w:rsid w:val="00D759BE"/>
    <w:rsid w:val="00D75EF5"/>
    <w:rsid w:val="00D76A34"/>
    <w:rsid w:val="00D81CB7"/>
    <w:rsid w:val="00D82529"/>
    <w:rsid w:val="00D85E4D"/>
    <w:rsid w:val="00D87E83"/>
    <w:rsid w:val="00D91A09"/>
    <w:rsid w:val="00D9399C"/>
    <w:rsid w:val="00D954C8"/>
    <w:rsid w:val="00D95891"/>
    <w:rsid w:val="00D95E05"/>
    <w:rsid w:val="00D9693E"/>
    <w:rsid w:val="00DA05BB"/>
    <w:rsid w:val="00DA0C1C"/>
    <w:rsid w:val="00DA2A62"/>
    <w:rsid w:val="00DA383E"/>
    <w:rsid w:val="00DA608A"/>
    <w:rsid w:val="00DB095B"/>
    <w:rsid w:val="00DB0DC2"/>
    <w:rsid w:val="00DB0ED7"/>
    <w:rsid w:val="00DB10E4"/>
    <w:rsid w:val="00DB1386"/>
    <w:rsid w:val="00DB6E87"/>
    <w:rsid w:val="00DC1262"/>
    <w:rsid w:val="00DC36D4"/>
    <w:rsid w:val="00DC7FE6"/>
    <w:rsid w:val="00DD20B6"/>
    <w:rsid w:val="00DD406D"/>
    <w:rsid w:val="00DD6059"/>
    <w:rsid w:val="00DD645E"/>
    <w:rsid w:val="00DD7211"/>
    <w:rsid w:val="00DE0500"/>
    <w:rsid w:val="00DE1361"/>
    <w:rsid w:val="00DE2155"/>
    <w:rsid w:val="00DE2565"/>
    <w:rsid w:val="00DE2727"/>
    <w:rsid w:val="00DE32D9"/>
    <w:rsid w:val="00DE4075"/>
    <w:rsid w:val="00DE57FC"/>
    <w:rsid w:val="00DF0409"/>
    <w:rsid w:val="00DF12B1"/>
    <w:rsid w:val="00DF1AE7"/>
    <w:rsid w:val="00DF21B4"/>
    <w:rsid w:val="00DF2A07"/>
    <w:rsid w:val="00DF43D1"/>
    <w:rsid w:val="00DF66FD"/>
    <w:rsid w:val="00DF742F"/>
    <w:rsid w:val="00E00652"/>
    <w:rsid w:val="00E00693"/>
    <w:rsid w:val="00E07BB5"/>
    <w:rsid w:val="00E15129"/>
    <w:rsid w:val="00E15EB6"/>
    <w:rsid w:val="00E16B2E"/>
    <w:rsid w:val="00E2173C"/>
    <w:rsid w:val="00E22044"/>
    <w:rsid w:val="00E22C2C"/>
    <w:rsid w:val="00E24EB5"/>
    <w:rsid w:val="00E27428"/>
    <w:rsid w:val="00E279F3"/>
    <w:rsid w:val="00E30C71"/>
    <w:rsid w:val="00E32751"/>
    <w:rsid w:val="00E344F8"/>
    <w:rsid w:val="00E4089D"/>
    <w:rsid w:val="00E40BF9"/>
    <w:rsid w:val="00E41CBE"/>
    <w:rsid w:val="00E4289A"/>
    <w:rsid w:val="00E43583"/>
    <w:rsid w:val="00E43608"/>
    <w:rsid w:val="00E440D4"/>
    <w:rsid w:val="00E4717A"/>
    <w:rsid w:val="00E47B73"/>
    <w:rsid w:val="00E47D76"/>
    <w:rsid w:val="00E51FA7"/>
    <w:rsid w:val="00E52516"/>
    <w:rsid w:val="00E5389C"/>
    <w:rsid w:val="00E55AF4"/>
    <w:rsid w:val="00E55B44"/>
    <w:rsid w:val="00E6022E"/>
    <w:rsid w:val="00E60FB1"/>
    <w:rsid w:val="00E61416"/>
    <w:rsid w:val="00E61456"/>
    <w:rsid w:val="00E61DC0"/>
    <w:rsid w:val="00E630CD"/>
    <w:rsid w:val="00E646F0"/>
    <w:rsid w:val="00E65D56"/>
    <w:rsid w:val="00E67AEF"/>
    <w:rsid w:val="00E71C11"/>
    <w:rsid w:val="00E720B4"/>
    <w:rsid w:val="00E74433"/>
    <w:rsid w:val="00E74B0B"/>
    <w:rsid w:val="00E758D4"/>
    <w:rsid w:val="00E76DA1"/>
    <w:rsid w:val="00E77165"/>
    <w:rsid w:val="00E77624"/>
    <w:rsid w:val="00E822B7"/>
    <w:rsid w:val="00E837E7"/>
    <w:rsid w:val="00E83E99"/>
    <w:rsid w:val="00E84A17"/>
    <w:rsid w:val="00E92ADC"/>
    <w:rsid w:val="00E952D2"/>
    <w:rsid w:val="00E96210"/>
    <w:rsid w:val="00E96CFC"/>
    <w:rsid w:val="00EA066F"/>
    <w:rsid w:val="00EA14E7"/>
    <w:rsid w:val="00EA28ED"/>
    <w:rsid w:val="00EA3EEB"/>
    <w:rsid w:val="00EA535A"/>
    <w:rsid w:val="00EB032E"/>
    <w:rsid w:val="00EB283C"/>
    <w:rsid w:val="00EB30D9"/>
    <w:rsid w:val="00EB3AA3"/>
    <w:rsid w:val="00EB3F63"/>
    <w:rsid w:val="00EB4CE0"/>
    <w:rsid w:val="00EC3DAE"/>
    <w:rsid w:val="00EC7A34"/>
    <w:rsid w:val="00EC7B57"/>
    <w:rsid w:val="00ED4E03"/>
    <w:rsid w:val="00ED6A63"/>
    <w:rsid w:val="00ED6CBB"/>
    <w:rsid w:val="00ED70B7"/>
    <w:rsid w:val="00EE11F5"/>
    <w:rsid w:val="00EE1DBA"/>
    <w:rsid w:val="00EE303A"/>
    <w:rsid w:val="00EE33C2"/>
    <w:rsid w:val="00EF02F4"/>
    <w:rsid w:val="00EF1E1E"/>
    <w:rsid w:val="00EF4B95"/>
    <w:rsid w:val="00EF5070"/>
    <w:rsid w:val="00EF6412"/>
    <w:rsid w:val="00F005E7"/>
    <w:rsid w:val="00F03093"/>
    <w:rsid w:val="00F04858"/>
    <w:rsid w:val="00F04D18"/>
    <w:rsid w:val="00F04E69"/>
    <w:rsid w:val="00F06D21"/>
    <w:rsid w:val="00F07F19"/>
    <w:rsid w:val="00F11530"/>
    <w:rsid w:val="00F141D0"/>
    <w:rsid w:val="00F14CDA"/>
    <w:rsid w:val="00F20B53"/>
    <w:rsid w:val="00F212A0"/>
    <w:rsid w:val="00F22A59"/>
    <w:rsid w:val="00F23AA0"/>
    <w:rsid w:val="00F241B3"/>
    <w:rsid w:val="00F24962"/>
    <w:rsid w:val="00F25E99"/>
    <w:rsid w:val="00F26F64"/>
    <w:rsid w:val="00F326EE"/>
    <w:rsid w:val="00F32B53"/>
    <w:rsid w:val="00F32E85"/>
    <w:rsid w:val="00F33968"/>
    <w:rsid w:val="00F34C8A"/>
    <w:rsid w:val="00F356E2"/>
    <w:rsid w:val="00F36A3D"/>
    <w:rsid w:val="00F40C52"/>
    <w:rsid w:val="00F42C09"/>
    <w:rsid w:val="00F42C41"/>
    <w:rsid w:val="00F478C0"/>
    <w:rsid w:val="00F501B2"/>
    <w:rsid w:val="00F51E3E"/>
    <w:rsid w:val="00F523DF"/>
    <w:rsid w:val="00F52D3B"/>
    <w:rsid w:val="00F57D9C"/>
    <w:rsid w:val="00F62494"/>
    <w:rsid w:val="00F62E5B"/>
    <w:rsid w:val="00F630FD"/>
    <w:rsid w:val="00F63C6E"/>
    <w:rsid w:val="00F63EF9"/>
    <w:rsid w:val="00F67325"/>
    <w:rsid w:val="00F67D1F"/>
    <w:rsid w:val="00F71249"/>
    <w:rsid w:val="00F722A4"/>
    <w:rsid w:val="00F725A0"/>
    <w:rsid w:val="00F73236"/>
    <w:rsid w:val="00F73826"/>
    <w:rsid w:val="00F74290"/>
    <w:rsid w:val="00F7432A"/>
    <w:rsid w:val="00F76D65"/>
    <w:rsid w:val="00F76F54"/>
    <w:rsid w:val="00F80B2A"/>
    <w:rsid w:val="00F81576"/>
    <w:rsid w:val="00F818A7"/>
    <w:rsid w:val="00F83458"/>
    <w:rsid w:val="00F8469D"/>
    <w:rsid w:val="00F87461"/>
    <w:rsid w:val="00F9404C"/>
    <w:rsid w:val="00F952C7"/>
    <w:rsid w:val="00F95C19"/>
    <w:rsid w:val="00F96858"/>
    <w:rsid w:val="00F9704E"/>
    <w:rsid w:val="00F974C6"/>
    <w:rsid w:val="00F97CEF"/>
    <w:rsid w:val="00FA1798"/>
    <w:rsid w:val="00FA4C38"/>
    <w:rsid w:val="00FB0DCA"/>
    <w:rsid w:val="00FB1DFE"/>
    <w:rsid w:val="00FB2577"/>
    <w:rsid w:val="00FB4770"/>
    <w:rsid w:val="00FB5194"/>
    <w:rsid w:val="00FB5810"/>
    <w:rsid w:val="00FB7949"/>
    <w:rsid w:val="00FC2EC6"/>
    <w:rsid w:val="00FC34EF"/>
    <w:rsid w:val="00FC7B32"/>
    <w:rsid w:val="00FD55D2"/>
    <w:rsid w:val="00FD5EE0"/>
    <w:rsid w:val="00FE0C74"/>
    <w:rsid w:val="00FE239F"/>
    <w:rsid w:val="00FE2A32"/>
    <w:rsid w:val="00FE69AC"/>
    <w:rsid w:val="00FF3018"/>
    <w:rsid w:val="00FF31B8"/>
    <w:rsid w:val="00FF478B"/>
    <w:rsid w:val="00FF498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84D7A"/>
  <w15:docId w15:val="{1CEF62C0-EDC7-4DF3-B317-7830153CB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ahoma"/>
        <w:kern w:val="3"/>
        <w:sz w:val="24"/>
        <w:szCs w:val="24"/>
        <w:lang w:val="cs-CZ" w:eastAsia="cs-CZ"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A177C2"/>
    <w:pPr>
      <w:suppressAutoHyphens/>
    </w:pPr>
  </w:style>
  <w:style w:type="paragraph" w:styleId="Nadpis1">
    <w:name w:val="heading 1"/>
    <w:basedOn w:val="Normln"/>
    <w:next w:val="Normln"/>
    <w:link w:val="Nadpis1Char"/>
    <w:uiPriority w:val="9"/>
    <w:qFormat/>
    <w:rsid w:val="004831B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4">
    <w:name w:val="heading 4"/>
    <w:basedOn w:val="Normln"/>
    <w:next w:val="Normln"/>
    <w:link w:val="Nadpis4Char"/>
    <w:qFormat/>
    <w:rsid w:val="00BD3F56"/>
    <w:pPr>
      <w:keepNext/>
      <w:widowControl/>
      <w:suppressAutoHyphens w:val="0"/>
      <w:autoSpaceDN/>
      <w:spacing w:before="240" w:after="60"/>
      <w:textAlignment w:val="auto"/>
      <w:outlineLvl w:val="3"/>
    </w:pPr>
    <w:rPr>
      <w:rFonts w:eastAsia="Times New Roman" w:cs="Times New Roman"/>
      <w:b/>
      <w:bCs/>
      <w:kern w:val="0"/>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A177C2"/>
    <w:pPr>
      <w:suppressAutoHyphens/>
    </w:pPr>
  </w:style>
  <w:style w:type="paragraph" w:customStyle="1" w:styleId="Heading">
    <w:name w:val="Heading"/>
    <w:basedOn w:val="Standard"/>
    <w:next w:val="Textbody"/>
    <w:rsid w:val="00A177C2"/>
    <w:pPr>
      <w:keepNext/>
      <w:spacing w:before="240" w:after="120"/>
    </w:pPr>
    <w:rPr>
      <w:rFonts w:ascii="Arial" w:eastAsia="MS Mincho" w:hAnsi="Arial"/>
      <w:sz w:val="28"/>
      <w:szCs w:val="28"/>
    </w:rPr>
  </w:style>
  <w:style w:type="paragraph" w:customStyle="1" w:styleId="Textbody">
    <w:name w:val="Text body"/>
    <w:basedOn w:val="Standard"/>
    <w:rsid w:val="00A177C2"/>
    <w:pPr>
      <w:spacing w:after="120"/>
    </w:pPr>
  </w:style>
  <w:style w:type="paragraph" w:styleId="Seznam">
    <w:name w:val="List"/>
    <w:basedOn w:val="Textbody"/>
    <w:rsid w:val="00A177C2"/>
  </w:style>
  <w:style w:type="paragraph" w:styleId="Titulek">
    <w:name w:val="caption"/>
    <w:basedOn w:val="Standard"/>
    <w:rsid w:val="00A177C2"/>
    <w:pPr>
      <w:suppressLineNumbers/>
      <w:spacing w:before="120" w:after="120"/>
    </w:pPr>
    <w:rPr>
      <w:i/>
      <w:iCs/>
    </w:rPr>
  </w:style>
  <w:style w:type="paragraph" w:customStyle="1" w:styleId="Index">
    <w:name w:val="Index"/>
    <w:basedOn w:val="Standard"/>
    <w:rsid w:val="00A177C2"/>
    <w:pPr>
      <w:suppressLineNumbers/>
    </w:pPr>
  </w:style>
  <w:style w:type="paragraph" w:styleId="Zhlav">
    <w:name w:val="header"/>
    <w:basedOn w:val="Standard"/>
    <w:rsid w:val="00A177C2"/>
    <w:pPr>
      <w:suppressLineNumbers/>
      <w:tabs>
        <w:tab w:val="center" w:pos="4819"/>
        <w:tab w:val="right" w:pos="9639"/>
      </w:tabs>
    </w:pPr>
  </w:style>
  <w:style w:type="paragraph" w:styleId="Zpat">
    <w:name w:val="footer"/>
    <w:basedOn w:val="Standard"/>
    <w:link w:val="ZpatChar"/>
    <w:uiPriority w:val="99"/>
    <w:rsid w:val="00A177C2"/>
    <w:pPr>
      <w:suppressLineNumbers/>
      <w:tabs>
        <w:tab w:val="center" w:pos="4819"/>
        <w:tab w:val="right" w:pos="9639"/>
      </w:tabs>
    </w:pPr>
  </w:style>
  <w:style w:type="paragraph" w:customStyle="1" w:styleId="Framecontents">
    <w:name w:val="Frame contents"/>
    <w:basedOn w:val="Textbody"/>
    <w:rsid w:val="00A177C2"/>
  </w:style>
  <w:style w:type="paragraph" w:customStyle="1" w:styleId="Pa2">
    <w:name w:val="Pa2"/>
    <w:rsid w:val="00A177C2"/>
    <w:pPr>
      <w:suppressAutoHyphens/>
      <w:spacing w:line="241" w:lineRule="atLeast"/>
    </w:pPr>
  </w:style>
  <w:style w:type="character" w:customStyle="1" w:styleId="NumberingSymbols">
    <w:name w:val="Numbering Symbols"/>
    <w:rsid w:val="00A177C2"/>
  </w:style>
  <w:style w:type="character" w:customStyle="1" w:styleId="BulletSymbols">
    <w:name w:val="Bullet Symbols"/>
    <w:rsid w:val="00A177C2"/>
    <w:rPr>
      <w:rFonts w:ascii="OpenSymbol" w:eastAsia="OpenSymbol" w:hAnsi="OpenSymbol" w:cs="OpenSymbol"/>
    </w:rPr>
  </w:style>
  <w:style w:type="character" w:customStyle="1" w:styleId="Internetlink">
    <w:name w:val="Internet link"/>
    <w:rsid w:val="00A177C2"/>
    <w:rPr>
      <w:color w:val="000080"/>
      <w:u w:val="single"/>
    </w:rPr>
  </w:style>
  <w:style w:type="character" w:customStyle="1" w:styleId="StrongEmphasis">
    <w:name w:val="Strong Emphasis"/>
    <w:rsid w:val="00A177C2"/>
    <w:rPr>
      <w:b/>
      <w:bCs/>
    </w:rPr>
  </w:style>
  <w:style w:type="character" w:customStyle="1" w:styleId="Default">
    <w:name w:val="Default"/>
    <w:rsid w:val="00A177C2"/>
    <w:rPr>
      <w:rFonts w:ascii="Noto Sans" w:eastAsia="Noto Sans" w:hAnsi="Noto Sans" w:cs="Noto Sans"/>
      <w:color w:val="000000"/>
      <w:sz w:val="24"/>
      <w:szCs w:val="24"/>
    </w:rPr>
  </w:style>
  <w:style w:type="character" w:customStyle="1" w:styleId="A3">
    <w:name w:val="A3"/>
    <w:basedOn w:val="Default"/>
    <w:rsid w:val="00A177C2"/>
    <w:rPr>
      <w:rFonts w:ascii="Noto Sans" w:eastAsia="Noto Sans" w:hAnsi="Noto Sans" w:cs="Noto Sans"/>
      <w:color w:val="000000"/>
      <w:sz w:val="20"/>
      <w:szCs w:val="20"/>
    </w:rPr>
  </w:style>
  <w:style w:type="paragraph" w:styleId="Textbubliny">
    <w:name w:val="Balloon Text"/>
    <w:basedOn w:val="Normln"/>
    <w:rsid w:val="00A177C2"/>
    <w:rPr>
      <w:rFonts w:ascii="Segoe UI" w:hAnsi="Segoe UI" w:cs="Segoe UI"/>
      <w:sz w:val="18"/>
      <w:szCs w:val="18"/>
    </w:rPr>
  </w:style>
  <w:style w:type="character" w:customStyle="1" w:styleId="TextbublinyChar">
    <w:name w:val="Text bubliny Char"/>
    <w:basedOn w:val="Standardnpsmoodstavce"/>
    <w:rsid w:val="00A177C2"/>
    <w:rPr>
      <w:rFonts w:ascii="Segoe UI" w:hAnsi="Segoe UI" w:cs="Segoe UI"/>
      <w:sz w:val="18"/>
      <w:szCs w:val="18"/>
    </w:rPr>
  </w:style>
  <w:style w:type="paragraph" w:styleId="Zkladntext">
    <w:name w:val="Body Text"/>
    <w:basedOn w:val="Normln"/>
    <w:link w:val="ZkladntextChar"/>
    <w:rsid w:val="00722773"/>
    <w:pPr>
      <w:widowControl/>
      <w:suppressAutoHyphens w:val="0"/>
      <w:autoSpaceDN/>
      <w:textAlignment w:val="auto"/>
    </w:pPr>
    <w:rPr>
      <w:rFonts w:eastAsia="Times New Roman" w:cs="Times New Roman"/>
      <w:kern w:val="0"/>
      <w:szCs w:val="20"/>
    </w:rPr>
  </w:style>
  <w:style w:type="character" w:customStyle="1" w:styleId="ZkladntextChar">
    <w:name w:val="Základní text Char"/>
    <w:basedOn w:val="Standardnpsmoodstavce"/>
    <w:link w:val="Zkladntext"/>
    <w:rsid w:val="00722773"/>
    <w:rPr>
      <w:rFonts w:eastAsia="Times New Roman" w:cs="Times New Roman"/>
      <w:kern w:val="0"/>
      <w:szCs w:val="20"/>
    </w:rPr>
  </w:style>
  <w:style w:type="paragraph" w:styleId="Zkladntextodsazen">
    <w:name w:val="Body Text Indent"/>
    <w:basedOn w:val="Normln"/>
    <w:link w:val="ZkladntextodsazenChar"/>
    <w:uiPriority w:val="99"/>
    <w:semiHidden/>
    <w:unhideWhenUsed/>
    <w:rsid w:val="007D1039"/>
    <w:pPr>
      <w:spacing w:after="120"/>
      <w:ind w:left="283"/>
    </w:pPr>
  </w:style>
  <w:style w:type="character" w:customStyle="1" w:styleId="ZkladntextodsazenChar">
    <w:name w:val="Základní text odsazený Char"/>
    <w:basedOn w:val="Standardnpsmoodstavce"/>
    <w:link w:val="Zkladntextodsazen"/>
    <w:uiPriority w:val="99"/>
    <w:semiHidden/>
    <w:rsid w:val="007D1039"/>
  </w:style>
  <w:style w:type="character" w:customStyle="1" w:styleId="ZpatChar">
    <w:name w:val="Zápatí Char"/>
    <w:link w:val="Zpat"/>
    <w:uiPriority w:val="99"/>
    <w:rsid w:val="007D1039"/>
  </w:style>
  <w:style w:type="paragraph" w:styleId="Odstavecseseznamem">
    <w:name w:val="List Paragraph"/>
    <w:basedOn w:val="Normln"/>
    <w:qFormat/>
    <w:rsid w:val="00382ABF"/>
    <w:pPr>
      <w:ind w:left="720"/>
      <w:contextualSpacing/>
    </w:pPr>
  </w:style>
  <w:style w:type="paragraph" w:styleId="Bezmezer">
    <w:name w:val="No Spacing"/>
    <w:uiPriority w:val="1"/>
    <w:qFormat/>
    <w:rsid w:val="00316970"/>
    <w:pPr>
      <w:suppressAutoHyphens/>
    </w:pPr>
  </w:style>
  <w:style w:type="paragraph" w:customStyle="1" w:styleId="Zkladnodstavec">
    <w:name w:val="[Základní odstavec]"/>
    <w:basedOn w:val="Normln"/>
    <w:uiPriority w:val="99"/>
    <w:rsid w:val="00C16157"/>
    <w:pPr>
      <w:widowControl/>
      <w:suppressAutoHyphens w:val="0"/>
      <w:autoSpaceDE w:val="0"/>
      <w:adjustRightInd w:val="0"/>
      <w:spacing w:line="288" w:lineRule="auto"/>
      <w:textAlignment w:val="center"/>
    </w:pPr>
    <w:rPr>
      <w:rFonts w:ascii="Minion Pro" w:eastAsia="Calibri" w:hAnsi="Minion Pro" w:cs="Minion Pro"/>
      <w:color w:val="000000"/>
      <w:kern w:val="0"/>
      <w:lang w:eastAsia="en-US"/>
    </w:rPr>
  </w:style>
  <w:style w:type="paragraph" w:styleId="Normlnweb">
    <w:name w:val="Normal (Web)"/>
    <w:basedOn w:val="Normln"/>
    <w:uiPriority w:val="99"/>
    <w:unhideWhenUsed/>
    <w:rsid w:val="009208A0"/>
    <w:pPr>
      <w:widowControl/>
      <w:suppressAutoHyphens w:val="0"/>
      <w:autoSpaceDN/>
      <w:spacing w:before="100" w:beforeAutospacing="1" w:after="119"/>
      <w:textAlignment w:val="auto"/>
    </w:pPr>
    <w:rPr>
      <w:rFonts w:eastAsia="Times New Roman" w:cs="Times New Roman"/>
      <w:kern w:val="0"/>
    </w:rPr>
  </w:style>
  <w:style w:type="character" w:customStyle="1" w:styleId="Nadpis1Char">
    <w:name w:val="Nadpis 1 Char"/>
    <w:basedOn w:val="Standardnpsmoodstavce"/>
    <w:link w:val="Nadpis1"/>
    <w:rsid w:val="004831BD"/>
    <w:rPr>
      <w:rFonts w:asciiTheme="majorHAnsi" w:eastAsiaTheme="majorEastAsia" w:hAnsiTheme="majorHAnsi" w:cstheme="majorBidi"/>
      <w:color w:val="2E74B5" w:themeColor="accent1" w:themeShade="BF"/>
      <w:sz w:val="32"/>
      <w:szCs w:val="32"/>
    </w:rPr>
  </w:style>
  <w:style w:type="paragraph" w:customStyle="1" w:styleId="l6">
    <w:name w:val="l6"/>
    <w:basedOn w:val="Normln"/>
    <w:rsid w:val="003C12A1"/>
    <w:pPr>
      <w:widowControl/>
      <w:suppressAutoHyphens w:val="0"/>
      <w:autoSpaceDN/>
      <w:spacing w:before="100" w:beforeAutospacing="1" w:after="100" w:afterAutospacing="1"/>
      <w:textAlignment w:val="auto"/>
    </w:pPr>
    <w:rPr>
      <w:rFonts w:eastAsia="Times New Roman" w:cs="Times New Roman"/>
      <w:kern w:val="0"/>
    </w:rPr>
  </w:style>
  <w:style w:type="paragraph" w:customStyle="1" w:styleId="go">
    <w:name w:val="go"/>
    <w:basedOn w:val="Normln"/>
    <w:rsid w:val="00105BCE"/>
    <w:pPr>
      <w:widowControl/>
      <w:suppressAutoHyphens w:val="0"/>
      <w:autoSpaceDN/>
      <w:spacing w:before="100" w:after="100"/>
      <w:textAlignment w:val="auto"/>
    </w:pPr>
    <w:rPr>
      <w:rFonts w:eastAsia="Times New Roman" w:cs="Times New Roman"/>
      <w:kern w:val="0"/>
      <w:lang w:eastAsia="ar-SA"/>
    </w:rPr>
  </w:style>
  <w:style w:type="paragraph" w:styleId="Zkladntext3">
    <w:name w:val="Body Text 3"/>
    <w:basedOn w:val="Normln"/>
    <w:link w:val="Zkladntext3Char"/>
    <w:uiPriority w:val="99"/>
    <w:semiHidden/>
    <w:unhideWhenUsed/>
    <w:rsid w:val="00332FD2"/>
    <w:pPr>
      <w:spacing w:after="120"/>
    </w:pPr>
    <w:rPr>
      <w:sz w:val="16"/>
      <w:szCs w:val="16"/>
    </w:rPr>
  </w:style>
  <w:style w:type="character" w:customStyle="1" w:styleId="Zkladntext3Char">
    <w:name w:val="Základní text 3 Char"/>
    <w:basedOn w:val="Standardnpsmoodstavce"/>
    <w:link w:val="Zkladntext3"/>
    <w:uiPriority w:val="99"/>
    <w:semiHidden/>
    <w:rsid w:val="00332FD2"/>
    <w:rPr>
      <w:sz w:val="16"/>
      <w:szCs w:val="16"/>
    </w:rPr>
  </w:style>
  <w:style w:type="paragraph" w:styleId="Textpoznpodarou">
    <w:name w:val="footnote text"/>
    <w:basedOn w:val="Normln"/>
    <w:link w:val="TextpoznpodarouChar"/>
    <w:uiPriority w:val="99"/>
    <w:unhideWhenUsed/>
    <w:rsid w:val="00AF28F0"/>
    <w:pPr>
      <w:widowControl/>
      <w:suppressAutoHyphens w:val="0"/>
      <w:autoSpaceDN/>
      <w:textAlignment w:val="auto"/>
    </w:pPr>
    <w:rPr>
      <w:rFonts w:eastAsia="Times New Roman" w:cs="Times New Roman"/>
      <w:b/>
      <w:kern w:val="0"/>
      <w:sz w:val="20"/>
      <w:szCs w:val="20"/>
    </w:rPr>
  </w:style>
  <w:style w:type="character" w:customStyle="1" w:styleId="TextpoznpodarouChar">
    <w:name w:val="Text pozn. pod čarou Char"/>
    <w:basedOn w:val="Standardnpsmoodstavce"/>
    <w:link w:val="Textpoznpodarou"/>
    <w:uiPriority w:val="99"/>
    <w:rsid w:val="00AF28F0"/>
    <w:rPr>
      <w:rFonts w:eastAsia="Times New Roman" w:cs="Times New Roman"/>
      <w:b/>
      <w:kern w:val="0"/>
      <w:sz w:val="20"/>
      <w:szCs w:val="20"/>
    </w:rPr>
  </w:style>
  <w:style w:type="character" w:styleId="Znakapoznpodarou">
    <w:name w:val="footnote reference"/>
    <w:basedOn w:val="Standardnpsmoodstavce"/>
    <w:uiPriority w:val="99"/>
    <w:semiHidden/>
    <w:unhideWhenUsed/>
    <w:rsid w:val="00AF28F0"/>
    <w:rPr>
      <w:vertAlign w:val="superscript"/>
    </w:rPr>
  </w:style>
  <w:style w:type="character" w:styleId="Siln">
    <w:name w:val="Strong"/>
    <w:basedOn w:val="Standardnpsmoodstavce"/>
    <w:uiPriority w:val="22"/>
    <w:qFormat/>
    <w:rsid w:val="00C232AB"/>
    <w:rPr>
      <w:b/>
      <w:bCs/>
    </w:rPr>
  </w:style>
  <w:style w:type="character" w:customStyle="1" w:styleId="Nadpis4Char">
    <w:name w:val="Nadpis 4 Char"/>
    <w:basedOn w:val="Standardnpsmoodstavce"/>
    <w:link w:val="Nadpis4"/>
    <w:rsid w:val="00BD3F56"/>
    <w:rPr>
      <w:rFonts w:eastAsia="Times New Roman" w:cs="Times New Roman"/>
      <w:b/>
      <w:bCs/>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434935">
      <w:bodyDiv w:val="1"/>
      <w:marLeft w:val="0"/>
      <w:marRight w:val="0"/>
      <w:marTop w:val="0"/>
      <w:marBottom w:val="0"/>
      <w:divBdr>
        <w:top w:val="none" w:sz="0" w:space="0" w:color="auto"/>
        <w:left w:val="none" w:sz="0" w:space="0" w:color="auto"/>
        <w:bottom w:val="none" w:sz="0" w:space="0" w:color="auto"/>
        <w:right w:val="none" w:sz="0" w:space="0" w:color="auto"/>
      </w:divBdr>
    </w:div>
    <w:div w:id="1448693791">
      <w:bodyDiv w:val="1"/>
      <w:marLeft w:val="0"/>
      <w:marRight w:val="0"/>
      <w:marTop w:val="0"/>
      <w:marBottom w:val="0"/>
      <w:divBdr>
        <w:top w:val="none" w:sz="0" w:space="0" w:color="auto"/>
        <w:left w:val="none" w:sz="0" w:space="0" w:color="auto"/>
        <w:bottom w:val="none" w:sz="0" w:space="0" w:color="auto"/>
        <w:right w:val="none" w:sz="0" w:space="0" w:color="auto"/>
      </w:divBdr>
    </w:div>
    <w:div w:id="1913615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B7FE-9D25-45C7-85F5-BA31E3F1A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25</Pages>
  <Words>12882</Words>
  <Characters>77292</Characters>
  <Application>Microsoft Office Word</Application>
  <DocSecurity>0</DocSecurity>
  <Lines>1486</Lines>
  <Paragraphs>959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Radim Holub</dc:creator>
  <cp:keywords/>
  <dc:description/>
  <cp:lastModifiedBy>jakub mysak</cp:lastModifiedBy>
  <cp:revision>45</cp:revision>
  <cp:lastPrinted>2019-07-30T13:09:00Z</cp:lastPrinted>
  <dcterms:created xsi:type="dcterms:W3CDTF">2019-07-24T16:41:00Z</dcterms:created>
  <dcterms:modified xsi:type="dcterms:W3CDTF">2019-07-30T13:13:00Z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